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E85" w14:textId="77777777" w:rsidR="004E3070" w:rsidRPr="00A42FB3" w:rsidRDefault="004E3070" w:rsidP="004E3070">
      <w:pPr>
        <w:jc w:val="center"/>
        <w:rPr>
          <w:sz w:val="27"/>
          <w:szCs w:val="27"/>
        </w:rPr>
      </w:pPr>
      <w:r w:rsidRPr="00A42FB3">
        <w:rPr>
          <w:sz w:val="27"/>
          <w:szCs w:val="27"/>
        </w:rPr>
        <w:t>РЕСПУБЛИКА МОРДОВИЯ</w:t>
      </w:r>
    </w:p>
    <w:p w14:paraId="5321FC3E" w14:textId="77777777" w:rsidR="004E3070" w:rsidRPr="00A42FB3" w:rsidRDefault="004E3070" w:rsidP="004E3070">
      <w:pPr>
        <w:jc w:val="center"/>
        <w:rPr>
          <w:sz w:val="27"/>
          <w:szCs w:val="27"/>
        </w:rPr>
      </w:pPr>
      <w:r w:rsidRPr="00A42FB3">
        <w:rPr>
          <w:sz w:val="27"/>
          <w:szCs w:val="27"/>
        </w:rPr>
        <w:t>ЧАМЗИНСКИЙ МУНИЦИПАЛЬНЫЙ РАЙОН</w:t>
      </w:r>
    </w:p>
    <w:p w14:paraId="59D6ADF7" w14:textId="77777777" w:rsidR="004E3070" w:rsidRPr="00A42FB3" w:rsidRDefault="004E3070" w:rsidP="004E3070">
      <w:pPr>
        <w:jc w:val="center"/>
        <w:rPr>
          <w:sz w:val="27"/>
          <w:szCs w:val="27"/>
        </w:rPr>
      </w:pPr>
      <w:r w:rsidRPr="00A42FB3">
        <w:rPr>
          <w:sz w:val="27"/>
          <w:szCs w:val="27"/>
        </w:rPr>
        <w:t xml:space="preserve">СОВЕТ ДЕПУТАТОВ </w:t>
      </w:r>
      <w:r w:rsidR="0025011A" w:rsidRPr="00A42FB3">
        <w:rPr>
          <w:sz w:val="27"/>
          <w:szCs w:val="27"/>
        </w:rPr>
        <w:t xml:space="preserve">БОЛЬШЕМАРЕСЕВСКОГО СЕЛЬСКОГО </w:t>
      </w:r>
      <w:r w:rsidRPr="00A42FB3">
        <w:rPr>
          <w:sz w:val="27"/>
          <w:szCs w:val="27"/>
        </w:rPr>
        <w:t>ПОСЕЛЕНИЯ</w:t>
      </w:r>
    </w:p>
    <w:p w14:paraId="1BDCB599" w14:textId="77777777" w:rsidR="004E3070" w:rsidRPr="00A42FB3" w:rsidRDefault="004E3070" w:rsidP="004E3070">
      <w:pPr>
        <w:jc w:val="center"/>
        <w:rPr>
          <w:sz w:val="27"/>
          <w:szCs w:val="27"/>
        </w:rPr>
      </w:pPr>
    </w:p>
    <w:p w14:paraId="7D2F7264" w14:textId="77777777" w:rsidR="004E3070" w:rsidRPr="00A42FB3" w:rsidRDefault="004E3070" w:rsidP="004E3070">
      <w:pPr>
        <w:jc w:val="center"/>
        <w:rPr>
          <w:b/>
          <w:sz w:val="27"/>
          <w:szCs w:val="27"/>
        </w:rPr>
      </w:pPr>
      <w:r w:rsidRPr="00A42FB3">
        <w:rPr>
          <w:b/>
          <w:sz w:val="27"/>
          <w:szCs w:val="27"/>
        </w:rPr>
        <w:t>ПОСТАНОВЛЕНИЕ</w:t>
      </w:r>
    </w:p>
    <w:p w14:paraId="20444EEE" w14:textId="77777777" w:rsidR="004E3070" w:rsidRPr="00A42FB3" w:rsidRDefault="004E3070" w:rsidP="004E3070">
      <w:pPr>
        <w:jc w:val="center"/>
        <w:rPr>
          <w:sz w:val="27"/>
          <w:szCs w:val="27"/>
        </w:rPr>
      </w:pPr>
    </w:p>
    <w:p w14:paraId="7794C9D0" w14:textId="77777777" w:rsidR="004E3070" w:rsidRPr="00A42FB3" w:rsidRDefault="0025011A" w:rsidP="004E3070">
      <w:pPr>
        <w:jc w:val="center"/>
        <w:rPr>
          <w:sz w:val="27"/>
          <w:szCs w:val="27"/>
        </w:rPr>
      </w:pPr>
      <w:r w:rsidRPr="00A42FB3">
        <w:rPr>
          <w:sz w:val="27"/>
          <w:szCs w:val="27"/>
        </w:rPr>
        <w:t>25.05.</w:t>
      </w:r>
      <w:r w:rsidR="004E3070" w:rsidRPr="00A42FB3">
        <w:rPr>
          <w:sz w:val="27"/>
          <w:szCs w:val="27"/>
        </w:rPr>
        <w:t>202</w:t>
      </w:r>
      <w:r w:rsidR="00F62D4A" w:rsidRPr="00A42FB3">
        <w:rPr>
          <w:sz w:val="27"/>
          <w:szCs w:val="27"/>
        </w:rPr>
        <w:t>3</w:t>
      </w:r>
      <w:r w:rsidR="004E3070" w:rsidRPr="00A42FB3">
        <w:rPr>
          <w:sz w:val="27"/>
          <w:szCs w:val="27"/>
        </w:rPr>
        <w:t xml:space="preserve"> года                                                                                              №</w:t>
      </w:r>
      <w:r w:rsidR="002D4277" w:rsidRPr="00A42FB3">
        <w:rPr>
          <w:sz w:val="27"/>
          <w:szCs w:val="27"/>
        </w:rPr>
        <w:t xml:space="preserve"> 3</w:t>
      </w:r>
    </w:p>
    <w:p w14:paraId="220F2A19" w14:textId="77777777" w:rsidR="004E3070" w:rsidRPr="00A42FB3" w:rsidRDefault="00D5551B" w:rsidP="004E3070">
      <w:pPr>
        <w:jc w:val="center"/>
        <w:rPr>
          <w:sz w:val="27"/>
          <w:szCs w:val="27"/>
        </w:rPr>
      </w:pPr>
      <w:r w:rsidRPr="00A42FB3">
        <w:rPr>
          <w:sz w:val="27"/>
          <w:szCs w:val="27"/>
        </w:rPr>
        <w:t>с. Большое Маресево</w:t>
      </w:r>
    </w:p>
    <w:p w14:paraId="3ACECC89" w14:textId="77777777" w:rsidR="004E3070" w:rsidRPr="00A42FB3" w:rsidRDefault="004E3070" w:rsidP="004E3070">
      <w:pPr>
        <w:jc w:val="center"/>
        <w:rPr>
          <w:sz w:val="27"/>
          <w:szCs w:val="27"/>
        </w:rPr>
      </w:pPr>
    </w:p>
    <w:p w14:paraId="2A897A3D" w14:textId="77777777" w:rsidR="006C316A" w:rsidRPr="00A42FB3" w:rsidRDefault="004E3070" w:rsidP="00DA3BB4">
      <w:pPr>
        <w:jc w:val="center"/>
        <w:rPr>
          <w:sz w:val="27"/>
          <w:szCs w:val="27"/>
        </w:rPr>
      </w:pPr>
      <w:r w:rsidRPr="00A42FB3">
        <w:rPr>
          <w:sz w:val="27"/>
          <w:szCs w:val="27"/>
        </w:rPr>
        <w:t>О вынесении на публичные слушания</w:t>
      </w:r>
      <w:r w:rsidR="006C316A" w:rsidRPr="00A42FB3">
        <w:rPr>
          <w:sz w:val="27"/>
          <w:szCs w:val="27"/>
        </w:rPr>
        <w:t xml:space="preserve"> </w:t>
      </w:r>
      <w:r w:rsidR="005E6565" w:rsidRPr="00A42FB3">
        <w:rPr>
          <w:sz w:val="27"/>
          <w:szCs w:val="27"/>
        </w:rPr>
        <w:t>Проект</w:t>
      </w:r>
      <w:r w:rsidR="0025011A" w:rsidRPr="00A42FB3">
        <w:rPr>
          <w:sz w:val="27"/>
          <w:szCs w:val="27"/>
        </w:rPr>
        <w:t>а</w:t>
      </w:r>
      <w:r w:rsidR="005E6565" w:rsidRPr="00A42FB3">
        <w:rPr>
          <w:sz w:val="27"/>
          <w:szCs w:val="27"/>
        </w:rPr>
        <w:t xml:space="preserve"> </w:t>
      </w:r>
      <w:r w:rsidR="00F62D4A" w:rsidRPr="00A42FB3">
        <w:rPr>
          <w:sz w:val="27"/>
          <w:szCs w:val="27"/>
        </w:rPr>
        <w:t xml:space="preserve">решения «Об утверждении схемы водоснабжения и водоотведения </w:t>
      </w:r>
      <w:r w:rsidR="00D5551B" w:rsidRPr="00A42FB3">
        <w:rPr>
          <w:sz w:val="27"/>
          <w:szCs w:val="27"/>
        </w:rPr>
        <w:t>Большемаресевского сельского</w:t>
      </w:r>
      <w:r w:rsidR="00F62D4A" w:rsidRPr="00A42FB3">
        <w:rPr>
          <w:sz w:val="27"/>
          <w:szCs w:val="27"/>
        </w:rPr>
        <w:t xml:space="preserve"> поселения Чамзинского муниципального района Республики Мордовия на период с 202</w:t>
      </w:r>
      <w:r w:rsidR="0025011A" w:rsidRPr="00A42FB3">
        <w:rPr>
          <w:sz w:val="27"/>
          <w:szCs w:val="27"/>
        </w:rPr>
        <w:t>3</w:t>
      </w:r>
      <w:r w:rsidR="00F62D4A" w:rsidRPr="00A42FB3">
        <w:rPr>
          <w:sz w:val="27"/>
          <w:szCs w:val="27"/>
        </w:rPr>
        <w:t>г. по 203</w:t>
      </w:r>
      <w:r w:rsidR="0025011A" w:rsidRPr="00A42FB3">
        <w:rPr>
          <w:sz w:val="27"/>
          <w:szCs w:val="27"/>
        </w:rPr>
        <w:t>3</w:t>
      </w:r>
      <w:r w:rsidR="00F62D4A" w:rsidRPr="00A42FB3">
        <w:rPr>
          <w:sz w:val="27"/>
          <w:szCs w:val="27"/>
        </w:rPr>
        <w:t xml:space="preserve"> год»</w:t>
      </w:r>
    </w:p>
    <w:p w14:paraId="4C1C51E8" w14:textId="77777777" w:rsidR="00DA3BB4" w:rsidRPr="00A42FB3" w:rsidRDefault="004E3070" w:rsidP="004E3070">
      <w:pPr>
        <w:rPr>
          <w:sz w:val="27"/>
          <w:szCs w:val="27"/>
        </w:rPr>
      </w:pPr>
      <w:r w:rsidRPr="00A42FB3">
        <w:rPr>
          <w:sz w:val="27"/>
          <w:szCs w:val="27"/>
        </w:rPr>
        <w:t xml:space="preserve">   </w:t>
      </w:r>
    </w:p>
    <w:p w14:paraId="77234129" w14:textId="6097A7CD" w:rsidR="004E3070" w:rsidRPr="00A42FB3" w:rsidRDefault="004E3070" w:rsidP="00DA3BB4">
      <w:pPr>
        <w:ind w:firstLine="567"/>
        <w:rPr>
          <w:sz w:val="27"/>
          <w:szCs w:val="27"/>
        </w:rPr>
      </w:pPr>
      <w:r w:rsidRPr="00A42FB3">
        <w:rPr>
          <w:sz w:val="27"/>
          <w:szCs w:val="27"/>
        </w:rPr>
        <w:t>Руководствуясь статьей 28 Федерального закона от 06.10.2003 года № 131- ФЗ «Об общих принципах организации местного самоуправления в Российской Федерации»</w:t>
      </w:r>
    </w:p>
    <w:p w14:paraId="1E87BB48" w14:textId="77777777" w:rsidR="004E3070" w:rsidRPr="00A42FB3" w:rsidRDefault="004E3070" w:rsidP="004E3070">
      <w:pPr>
        <w:jc w:val="center"/>
        <w:rPr>
          <w:sz w:val="27"/>
          <w:szCs w:val="27"/>
        </w:rPr>
      </w:pPr>
      <w:r w:rsidRPr="00A42FB3">
        <w:rPr>
          <w:b/>
          <w:sz w:val="27"/>
          <w:szCs w:val="27"/>
        </w:rPr>
        <w:t>ПОСТАНОВЛЯЮ:</w:t>
      </w:r>
    </w:p>
    <w:p w14:paraId="58287685" w14:textId="5FB471BF" w:rsidR="00F62D4A" w:rsidRPr="00A42FB3" w:rsidRDefault="004E3070" w:rsidP="00DA3BB4">
      <w:pPr>
        <w:ind w:firstLine="567"/>
        <w:jc w:val="both"/>
        <w:rPr>
          <w:sz w:val="27"/>
          <w:szCs w:val="27"/>
        </w:rPr>
      </w:pPr>
      <w:r w:rsidRPr="00A42FB3">
        <w:rPr>
          <w:sz w:val="27"/>
          <w:szCs w:val="27"/>
        </w:rPr>
        <w:t xml:space="preserve">1. Вынести на публичные слушания </w:t>
      </w:r>
      <w:r w:rsidR="005E6565" w:rsidRPr="00A42FB3">
        <w:rPr>
          <w:sz w:val="27"/>
          <w:szCs w:val="27"/>
        </w:rPr>
        <w:t xml:space="preserve">Проект </w:t>
      </w:r>
      <w:r w:rsidR="00F62D4A" w:rsidRPr="00A42FB3">
        <w:rPr>
          <w:sz w:val="27"/>
          <w:szCs w:val="27"/>
        </w:rPr>
        <w:t xml:space="preserve">решения «Об утверждении схемы водоснабжения и водоотведения </w:t>
      </w:r>
      <w:r w:rsidR="00D5551B" w:rsidRPr="00A42FB3">
        <w:rPr>
          <w:sz w:val="27"/>
          <w:szCs w:val="27"/>
        </w:rPr>
        <w:t xml:space="preserve">Большемаресевского сельского </w:t>
      </w:r>
      <w:r w:rsidR="00F62D4A" w:rsidRPr="00A42FB3">
        <w:rPr>
          <w:sz w:val="27"/>
          <w:szCs w:val="27"/>
        </w:rPr>
        <w:t>поселения Чамзинского муниципального района Республики Мордовия на период с 202</w:t>
      </w:r>
      <w:r w:rsidR="0025011A" w:rsidRPr="00A42FB3">
        <w:rPr>
          <w:sz w:val="27"/>
          <w:szCs w:val="27"/>
        </w:rPr>
        <w:t>3</w:t>
      </w:r>
      <w:r w:rsidR="00F62D4A" w:rsidRPr="00A42FB3">
        <w:rPr>
          <w:sz w:val="27"/>
          <w:szCs w:val="27"/>
        </w:rPr>
        <w:t>г. по 203</w:t>
      </w:r>
      <w:r w:rsidR="0025011A" w:rsidRPr="00A42FB3">
        <w:rPr>
          <w:sz w:val="27"/>
          <w:szCs w:val="27"/>
        </w:rPr>
        <w:t>3</w:t>
      </w:r>
      <w:r w:rsidR="00D5551B" w:rsidRPr="00A42FB3">
        <w:rPr>
          <w:sz w:val="27"/>
          <w:szCs w:val="27"/>
        </w:rPr>
        <w:t xml:space="preserve"> </w:t>
      </w:r>
      <w:r w:rsidR="00F62D4A" w:rsidRPr="00A42FB3">
        <w:rPr>
          <w:sz w:val="27"/>
          <w:szCs w:val="27"/>
        </w:rPr>
        <w:t>год»</w:t>
      </w:r>
    </w:p>
    <w:p w14:paraId="2357C374" w14:textId="454A7BA8" w:rsidR="004E3070" w:rsidRPr="00A42FB3" w:rsidRDefault="004E3070" w:rsidP="00DA3BB4">
      <w:pPr>
        <w:ind w:firstLine="567"/>
        <w:jc w:val="both"/>
        <w:rPr>
          <w:sz w:val="27"/>
          <w:szCs w:val="27"/>
        </w:rPr>
      </w:pPr>
      <w:r w:rsidRPr="00A42FB3">
        <w:rPr>
          <w:sz w:val="27"/>
          <w:szCs w:val="27"/>
        </w:rPr>
        <w:t xml:space="preserve">2. Определить местом проведения публичных слушаний </w:t>
      </w:r>
      <w:r w:rsidR="002D4277" w:rsidRPr="00A42FB3">
        <w:rPr>
          <w:sz w:val="27"/>
          <w:szCs w:val="27"/>
        </w:rPr>
        <w:t>з</w:t>
      </w:r>
      <w:r w:rsidRPr="00A42FB3">
        <w:rPr>
          <w:sz w:val="27"/>
          <w:szCs w:val="27"/>
        </w:rPr>
        <w:t xml:space="preserve">дание </w:t>
      </w:r>
      <w:r w:rsidR="002D4277" w:rsidRPr="00A42FB3">
        <w:rPr>
          <w:sz w:val="27"/>
          <w:szCs w:val="27"/>
        </w:rPr>
        <w:t>Администрация Чамзинского муниципального района</w:t>
      </w:r>
      <w:r w:rsidRPr="00A42FB3">
        <w:rPr>
          <w:sz w:val="27"/>
          <w:szCs w:val="27"/>
        </w:rPr>
        <w:t xml:space="preserve"> по адресу: РМ, </w:t>
      </w:r>
      <w:r w:rsidR="002D4277" w:rsidRPr="00A42FB3">
        <w:rPr>
          <w:sz w:val="27"/>
          <w:szCs w:val="27"/>
        </w:rPr>
        <w:t>Чамзинский район, р.п. Чамзинка, ул. Победы, д. 1</w:t>
      </w:r>
      <w:r w:rsidR="005E6565" w:rsidRPr="00A42FB3">
        <w:rPr>
          <w:sz w:val="27"/>
          <w:szCs w:val="27"/>
        </w:rPr>
        <w:t xml:space="preserve"> </w:t>
      </w:r>
      <w:r w:rsidR="00DA3BB4" w:rsidRPr="00A42FB3">
        <w:rPr>
          <w:sz w:val="27"/>
          <w:szCs w:val="27"/>
        </w:rPr>
        <w:t>29</w:t>
      </w:r>
      <w:r w:rsidRPr="00A42FB3">
        <w:rPr>
          <w:sz w:val="27"/>
          <w:szCs w:val="27"/>
        </w:rPr>
        <w:t>.</w:t>
      </w:r>
      <w:r w:rsidR="006C316A" w:rsidRPr="00A42FB3">
        <w:rPr>
          <w:sz w:val="27"/>
          <w:szCs w:val="27"/>
        </w:rPr>
        <w:t>0</w:t>
      </w:r>
      <w:r w:rsidR="0025011A" w:rsidRPr="00A42FB3">
        <w:rPr>
          <w:sz w:val="27"/>
          <w:szCs w:val="27"/>
        </w:rPr>
        <w:t>6</w:t>
      </w:r>
      <w:r w:rsidRPr="00A42FB3">
        <w:rPr>
          <w:sz w:val="27"/>
          <w:szCs w:val="27"/>
        </w:rPr>
        <w:t>.202</w:t>
      </w:r>
      <w:r w:rsidR="00F62D4A" w:rsidRPr="00A42FB3">
        <w:rPr>
          <w:sz w:val="27"/>
          <w:szCs w:val="27"/>
        </w:rPr>
        <w:t>3</w:t>
      </w:r>
      <w:r w:rsidRPr="00A42FB3">
        <w:rPr>
          <w:sz w:val="27"/>
          <w:szCs w:val="27"/>
        </w:rPr>
        <w:t xml:space="preserve"> г. в </w:t>
      </w:r>
      <w:r w:rsidR="00F62D4A" w:rsidRPr="00A42FB3">
        <w:rPr>
          <w:sz w:val="27"/>
          <w:szCs w:val="27"/>
        </w:rPr>
        <w:t>14</w:t>
      </w:r>
      <w:r w:rsidRPr="00A42FB3">
        <w:rPr>
          <w:sz w:val="27"/>
          <w:szCs w:val="27"/>
        </w:rPr>
        <w:t xml:space="preserve"> часов.</w:t>
      </w:r>
    </w:p>
    <w:p w14:paraId="78F20BA2" w14:textId="77777777" w:rsidR="004E3070" w:rsidRPr="00A42FB3" w:rsidRDefault="004E3070" w:rsidP="00DA3BB4">
      <w:pPr>
        <w:ind w:firstLine="567"/>
        <w:jc w:val="both"/>
        <w:rPr>
          <w:sz w:val="27"/>
          <w:szCs w:val="27"/>
        </w:rPr>
      </w:pPr>
      <w:r w:rsidRPr="00A42FB3">
        <w:rPr>
          <w:sz w:val="27"/>
          <w:szCs w:val="27"/>
        </w:rPr>
        <w:t>3. Установить, что организация и проведение публичных слушаний осуществляется рабочей группой (приложение № 1).</w:t>
      </w:r>
    </w:p>
    <w:p w14:paraId="78B54587" w14:textId="766C93B3" w:rsidR="004E3070" w:rsidRPr="00A42FB3" w:rsidRDefault="004E3070" w:rsidP="00DA3BB4">
      <w:pPr>
        <w:ind w:firstLine="567"/>
        <w:jc w:val="both"/>
        <w:rPr>
          <w:sz w:val="27"/>
          <w:szCs w:val="27"/>
        </w:rPr>
      </w:pPr>
      <w:r w:rsidRPr="00A42FB3">
        <w:rPr>
          <w:sz w:val="27"/>
          <w:szCs w:val="27"/>
        </w:rPr>
        <w:t xml:space="preserve">4. Предложения по </w:t>
      </w:r>
      <w:r w:rsidR="005E6565" w:rsidRPr="00A42FB3">
        <w:rPr>
          <w:sz w:val="27"/>
          <w:szCs w:val="27"/>
        </w:rPr>
        <w:t xml:space="preserve">Проекту </w:t>
      </w:r>
      <w:r w:rsidR="00F62D4A" w:rsidRPr="00A42FB3">
        <w:rPr>
          <w:sz w:val="27"/>
          <w:szCs w:val="27"/>
        </w:rPr>
        <w:t xml:space="preserve">решения «Об утверждении схемы водоснабжения  и водоотведения </w:t>
      </w:r>
      <w:r w:rsidR="00D5551B" w:rsidRPr="00A42FB3">
        <w:rPr>
          <w:sz w:val="27"/>
          <w:szCs w:val="27"/>
        </w:rPr>
        <w:t>Большемаресевского сельского</w:t>
      </w:r>
      <w:r w:rsidR="00F62D4A" w:rsidRPr="00A42FB3">
        <w:rPr>
          <w:sz w:val="27"/>
          <w:szCs w:val="27"/>
        </w:rPr>
        <w:t xml:space="preserve"> поселения Чамзинского муниципального района Республики Мордовия на период с 202</w:t>
      </w:r>
      <w:r w:rsidR="0025011A" w:rsidRPr="00A42FB3">
        <w:rPr>
          <w:sz w:val="27"/>
          <w:szCs w:val="27"/>
        </w:rPr>
        <w:t>3</w:t>
      </w:r>
      <w:r w:rsidR="00F62D4A" w:rsidRPr="00A42FB3">
        <w:rPr>
          <w:sz w:val="27"/>
          <w:szCs w:val="27"/>
        </w:rPr>
        <w:t>г. по 203</w:t>
      </w:r>
      <w:r w:rsidR="0025011A" w:rsidRPr="00A42FB3">
        <w:rPr>
          <w:sz w:val="27"/>
          <w:szCs w:val="27"/>
        </w:rPr>
        <w:t>3</w:t>
      </w:r>
      <w:r w:rsidR="00F62D4A" w:rsidRPr="00A42FB3">
        <w:rPr>
          <w:sz w:val="27"/>
          <w:szCs w:val="27"/>
        </w:rPr>
        <w:t xml:space="preserve"> год»</w:t>
      </w:r>
      <w:r w:rsidR="005E6565" w:rsidRPr="00A42FB3">
        <w:rPr>
          <w:sz w:val="27"/>
          <w:szCs w:val="27"/>
        </w:rPr>
        <w:t xml:space="preserve"> принимаются рабочей группой до </w:t>
      </w:r>
      <w:r w:rsidR="00F62D4A" w:rsidRPr="00A42FB3">
        <w:rPr>
          <w:sz w:val="27"/>
          <w:szCs w:val="27"/>
        </w:rPr>
        <w:t>2</w:t>
      </w:r>
      <w:r w:rsidR="00DA3BB4" w:rsidRPr="00A42FB3">
        <w:rPr>
          <w:sz w:val="27"/>
          <w:szCs w:val="27"/>
        </w:rPr>
        <w:t>6</w:t>
      </w:r>
      <w:r w:rsidRPr="00A42FB3">
        <w:rPr>
          <w:sz w:val="27"/>
          <w:szCs w:val="27"/>
        </w:rPr>
        <w:t>.</w:t>
      </w:r>
      <w:r w:rsidR="00F62D4A" w:rsidRPr="00A42FB3">
        <w:rPr>
          <w:sz w:val="27"/>
          <w:szCs w:val="27"/>
        </w:rPr>
        <w:t>0</w:t>
      </w:r>
      <w:r w:rsidR="0025011A" w:rsidRPr="00A42FB3">
        <w:rPr>
          <w:sz w:val="27"/>
          <w:szCs w:val="27"/>
        </w:rPr>
        <w:t>6</w:t>
      </w:r>
      <w:r w:rsidRPr="00A42FB3">
        <w:rPr>
          <w:sz w:val="27"/>
          <w:szCs w:val="27"/>
        </w:rPr>
        <w:t>.202</w:t>
      </w:r>
      <w:r w:rsidR="00F62D4A" w:rsidRPr="00A42FB3">
        <w:rPr>
          <w:sz w:val="27"/>
          <w:szCs w:val="27"/>
        </w:rPr>
        <w:t>3</w:t>
      </w:r>
      <w:r w:rsidRPr="00A42FB3">
        <w:rPr>
          <w:sz w:val="27"/>
          <w:szCs w:val="27"/>
        </w:rPr>
        <w:t>г. в соответствии с прилагаемой формой внесения предложений  (приложение № 2) по адресу</w:t>
      </w:r>
      <w:r w:rsidR="002D4277" w:rsidRPr="00A42FB3">
        <w:rPr>
          <w:sz w:val="27"/>
          <w:szCs w:val="27"/>
        </w:rPr>
        <w:t>:</w:t>
      </w:r>
      <w:r w:rsidRPr="00A42FB3">
        <w:rPr>
          <w:sz w:val="27"/>
          <w:szCs w:val="27"/>
        </w:rPr>
        <w:t xml:space="preserve"> Чамзинский район, </w:t>
      </w:r>
      <w:r w:rsidR="002D4277" w:rsidRPr="00A42FB3">
        <w:rPr>
          <w:sz w:val="27"/>
          <w:szCs w:val="27"/>
        </w:rPr>
        <w:t>р.</w:t>
      </w:r>
      <w:r w:rsidRPr="00A42FB3">
        <w:rPr>
          <w:sz w:val="27"/>
          <w:szCs w:val="27"/>
        </w:rPr>
        <w:t xml:space="preserve">п. </w:t>
      </w:r>
      <w:r w:rsidR="002D4277" w:rsidRPr="00A42FB3">
        <w:rPr>
          <w:sz w:val="27"/>
          <w:szCs w:val="27"/>
        </w:rPr>
        <w:t xml:space="preserve">Чамзинка, ул. Победы, д. 1, Администрация Чамзинского муниципального района </w:t>
      </w:r>
      <w:r w:rsidRPr="00A42FB3">
        <w:rPr>
          <w:sz w:val="27"/>
          <w:szCs w:val="27"/>
        </w:rPr>
        <w:t xml:space="preserve">(тел.: </w:t>
      </w:r>
      <w:r w:rsidR="002D4277" w:rsidRPr="00A42FB3">
        <w:rPr>
          <w:sz w:val="27"/>
          <w:szCs w:val="27"/>
        </w:rPr>
        <w:t>2-12-</w:t>
      </w:r>
      <w:r w:rsidR="00A42FB3">
        <w:rPr>
          <w:sz w:val="27"/>
          <w:szCs w:val="27"/>
        </w:rPr>
        <w:t>57</w:t>
      </w:r>
      <w:r w:rsidRPr="00A42FB3">
        <w:rPr>
          <w:sz w:val="27"/>
          <w:szCs w:val="27"/>
        </w:rPr>
        <w:t>) с 9 час. 00 мин. до 17 час. 00 ми</w:t>
      </w:r>
      <w:r w:rsidR="00F62D4A" w:rsidRPr="00A42FB3">
        <w:rPr>
          <w:sz w:val="27"/>
          <w:szCs w:val="27"/>
        </w:rPr>
        <w:t>н., кроме субботы и воскресенья, либо электронно на платформе обратной связи (ПОС).</w:t>
      </w:r>
      <w:r w:rsidRPr="00A42FB3">
        <w:rPr>
          <w:sz w:val="27"/>
          <w:szCs w:val="27"/>
        </w:rPr>
        <w:t xml:space="preserve"> </w:t>
      </w:r>
    </w:p>
    <w:p w14:paraId="5D3939A9" w14:textId="77777777" w:rsidR="004E3070" w:rsidRPr="00A42FB3" w:rsidRDefault="004E3070" w:rsidP="00DA3BB4">
      <w:pPr>
        <w:ind w:firstLine="567"/>
        <w:jc w:val="both"/>
        <w:rPr>
          <w:sz w:val="27"/>
          <w:szCs w:val="27"/>
        </w:rPr>
      </w:pPr>
      <w:r w:rsidRPr="00A42FB3">
        <w:rPr>
          <w:sz w:val="27"/>
          <w:szCs w:val="27"/>
        </w:rPr>
        <w:t xml:space="preserve">5. Обсуждение </w:t>
      </w:r>
      <w:r w:rsidR="005E6565" w:rsidRPr="00A42FB3">
        <w:rPr>
          <w:sz w:val="27"/>
          <w:szCs w:val="27"/>
        </w:rPr>
        <w:t xml:space="preserve">Проекта </w:t>
      </w:r>
      <w:r w:rsidR="00F62D4A" w:rsidRPr="00A42FB3">
        <w:rPr>
          <w:sz w:val="27"/>
          <w:szCs w:val="27"/>
        </w:rPr>
        <w:t xml:space="preserve">решения «Об утверждении схемы водоснабжения и водоотведения </w:t>
      </w:r>
      <w:r w:rsidR="00D5551B" w:rsidRPr="00A42FB3">
        <w:rPr>
          <w:sz w:val="27"/>
          <w:szCs w:val="27"/>
        </w:rPr>
        <w:t>Большемаресевского сельского</w:t>
      </w:r>
      <w:r w:rsidR="00F62D4A" w:rsidRPr="00A42FB3">
        <w:rPr>
          <w:sz w:val="27"/>
          <w:szCs w:val="27"/>
        </w:rPr>
        <w:t xml:space="preserve"> поселения Чамзинского муниципального района Республики Мордовия на период с 202</w:t>
      </w:r>
      <w:r w:rsidR="0025011A" w:rsidRPr="00A42FB3">
        <w:rPr>
          <w:sz w:val="27"/>
          <w:szCs w:val="27"/>
        </w:rPr>
        <w:t>3</w:t>
      </w:r>
      <w:r w:rsidR="00F62D4A" w:rsidRPr="00A42FB3">
        <w:rPr>
          <w:sz w:val="27"/>
          <w:szCs w:val="27"/>
        </w:rPr>
        <w:t>г. по 203</w:t>
      </w:r>
      <w:r w:rsidR="0025011A" w:rsidRPr="00A42FB3">
        <w:rPr>
          <w:sz w:val="27"/>
          <w:szCs w:val="27"/>
        </w:rPr>
        <w:t>3</w:t>
      </w:r>
      <w:r w:rsidR="00F62D4A" w:rsidRPr="00A42FB3">
        <w:rPr>
          <w:sz w:val="27"/>
          <w:szCs w:val="27"/>
        </w:rPr>
        <w:t xml:space="preserve"> год» </w:t>
      </w:r>
      <w:r w:rsidRPr="00A42FB3">
        <w:rPr>
          <w:sz w:val="27"/>
          <w:szCs w:val="27"/>
        </w:rPr>
        <w:t>осуществляется в порядке, установленном, Положением о порядке проведения публичных слушаний.</w:t>
      </w:r>
    </w:p>
    <w:p w14:paraId="7765FEB4" w14:textId="25BA97C5" w:rsidR="004E3070" w:rsidRPr="00A42FB3" w:rsidRDefault="004E3070" w:rsidP="00DA3BB4">
      <w:pPr>
        <w:ind w:firstLine="567"/>
        <w:jc w:val="both"/>
        <w:rPr>
          <w:sz w:val="27"/>
          <w:szCs w:val="27"/>
        </w:rPr>
      </w:pPr>
      <w:r w:rsidRPr="00A42FB3">
        <w:rPr>
          <w:sz w:val="27"/>
          <w:szCs w:val="27"/>
        </w:rPr>
        <w:t xml:space="preserve">6. Настоящее постановление вступает в силу со дня его </w:t>
      </w:r>
      <w:r w:rsidR="00A42FB3" w:rsidRPr="00A42FB3">
        <w:rPr>
          <w:sz w:val="27"/>
          <w:szCs w:val="27"/>
        </w:rPr>
        <w:t>официального опубликования</w:t>
      </w:r>
      <w:r w:rsidR="00DA3BB4" w:rsidRPr="00A42FB3">
        <w:rPr>
          <w:sz w:val="27"/>
          <w:szCs w:val="27"/>
        </w:rPr>
        <w:t>.</w:t>
      </w:r>
    </w:p>
    <w:p w14:paraId="07A35537" w14:textId="77777777" w:rsidR="00DA3BB4" w:rsidRPr="00A42FB3" w:rsidRDefault="00DA3BB4" w:rsidP="004E3070">
      <w:pPr>
        <w:jc w:val="both"/>
        <w:rPr>
          <w:sz w:val="27"/>
          <w:szCs w:val="27"/>
        </w:rPr>
      </w:pPr>
    </w:p>
    <w:p w14:paraId="123D6ED6" w14:textId="77777777" w:rsidR="00DA3BB4" w:rsidRPr="00A42FB3" w:rsidRDefault="00DA3BB4" w:rsidP="004E3070">
      <w:pPr>
        <w:jc w:val="both"/>
        <w:rPr>
          <w:sz w:val="27"/>
          <w:szCs w:val="27"/>
        </w:rPr>
      </w:pPr>
    </w:p>
    <w:p w14:paraId="3CD2B2BC" w14:textId="77777777" w:rsidR="00DA3BB4" w:rsidRPr="00A42FB3" w:rsidRDefault="00DA3BB4" w:rsidP="004E3070">
      <w:pPr>
        <w:jc w:val="both"/>
        <w:rPr>
          <w:sz w:val="27"/>
          <w:szCs w:val="27"/>
        </w:rPr>
      </w:pPr>
    </w:p>
    <w:p w14:paraId="7422A895" w14:textId="77777777" w:rsidR="002D4277" w:rsidRPr="00A42FB3" w:rsidRDefault="002D4277" w:rsidP="004E3070">
      <w:pPr>
        <w:jc w:val="both"/>
        <w:rPr>
          <w:sz w:val="27"/>
          <w:szCs w:val="27"/>
        </w:rPr>
      </w:pPr>
      <w:r w:rsidRPr="00A42FB3">
        <w:rPr>
          <w:sz w:val="27"/>
          <w:szCs w:val="27"/>
        </w:rPr>
        <w:t xml:space="preserve">Председатель Совета депутатов </w:t>
      </w:r>
    </w:p>
    <w:p w14:paraId="70AA5390" w14:textId="77777777" w:rsidR="002D4277" w:rsidRPr="00A42FB3" w:rsidRDefault="002D4277" w:rsidP="004E3070">
      <w:pPr>
        <w:jc w:val="both"/>
        <w:rPr>
          <w:sz w:val="27"/>
          <w:szCs w:val="27"/>
        </w:rPr>
      </w:pPr>
      <w:r w:rsidRPr="00A42FB3">
        <w:rPr>
          <w:sz w:val="27"/>
          <w:szCs w:val="27"/>
        </w:rPr>
        <w:t xml:space="preserve">Большемаресевского сельского поселения                                             В.Г. Ерофеев </w:t>
      </w:r>
    </w:p>
    <w:p w14:paraId="5154A9D5" w14:textId="77777777" w:rsidR="002D4277" w:rsidRDefault="002D4277" w:rsidP="004E3070">
      <w:pPr>
        <w:jc w:val="right"/>
        <w:rPr>
          <w:sz w:val="28"/>
          <w:szCs w:val="28"/>
        </w:rPr>
      </w:pPr>
    </w:p>
    <w:p w14:paraId="12617D31" w14:textId="77777777" w:rsidR="004E3070" w:rsidRPr="00A5405F" w:rsidRDefault="004E3070" w:rsidP="004E3070">
      <w:pPr>
        <w:jc w:val="right"/>
        <w:rPr>
          <w:b/>
          <w:sz w:val="28"/>
          <w:szCs w:val="28"/>
        </w:rPr>
      </w:pPr>
      <w:r>
        <w:rPr>
          <w:sz w:val="28"/>
          <w:szCs w:val="28"/>
        </w:rPr>
        <w:lastRenderedPageBreak/>
        <w:t xml:space="preserve">  </w:t>
      </w:r>
      <w:r w:rsidRPr="00A5405F">
        <w:rPr>
          <w:b/>
          <w:sz w:val="28"/>
          <w:szCs w:val="28"/>
        </w:rPr>
        <w:t xml:space="preserve">Приложение № </w:t>
      </w:r>
      <w:r>
        <w:rPr>
          <w:b/>
          <w:sz w:val="28"/>
          <w:szCs w:val="28"/>
        </w:rPr>
        <w:t>1</w:t>
      </w:r>
    </w:p>
    <w:p w14:paraId="410C7F37" w14:textId="77777777" w:rsidR="004E3070" w:rsidRDefault="004E3070" w:rsidP="004E3070">
      <w:pPr>
        <w:jc w:val="right"/>
        <w:rPr>
          <w:sz w:val="28"/>
          <w:szCs w:val="28"/>
        </w:rPr>
      </w:pPr>
    </w:p>
    <w:p w14:paraId="17794696" w14:textId="77777777" w:rsidR="004E3070" w:rsidRDefault="004E3070" w:rsidP="004E3070">
      <w:pPr>
        <w:jc w:val="right"/>
        <w:rPr>
          <w:sz w:val="28"/>
          <w:szCs w:val="28"/>
        </w:rPr>
      </w:pPr>
      <w:r>
        <w:rPr>
          <w:sz w:val="28"/>
          <w:szCs w:val="28"/>
        </w:rPr>
        <w:t xml:space="preserve">                                            к Постановлению Совета депутатов</w:t>
      </w:r>
    </w:p>
    <w:p w14:paraId="2295A7A9" w14:textId="77777777" w:rsidR="004E3070" w:rsidRDefault="004E3070" w:rsidP="004E3070">
      <w:pPr>
        <w:jc w:val="right"/>
        <w:rPr>
          <w:sz w:val="28"/>
          <w:szCs w:val="28"/>
        </w:rPr>
      </w:pPr>
      <w:r>
        <w:rPr>
          <w:sz w:val="28"/>
          <w:szCs w:val="28"/>
        </w:rPr>
        <w:t xml:space="preserve">                                            </w:t>
      </w:r>
      <w:r w:rsidR="002D4277">
        <w:rPr>
          <w:sz w:val="28"/>
          <w:szCs w:val="28"/>
        </w:rPr>
        <w:t xml:space="preserve">Большемаресевского сельского </w:t>
      </w:r>
      <w:r>
        <w:rPr>
          <w:sz w:val="28"/>
          <w:szCs w:val="28"/>
        </w:rPr>
        <w:t>поселения</w:t>
      </w:r>
    </w:p>
    <w:p w14:paraId="624DB697" w14:textId="10C1585B" w:rsidR="004E3070" w:rsidRDefault="004E3070" w:rsidP="004E3070">
      <w:pPr>
        <w:jc w:val="right"/>
        <w:rPr>
          <w:sz w:val="28"/>
          <w:szCs w:val="28"/>
        </w:rPr>
      </w:pPr>
      <w:r>
        <w:rPr>
          <w:sz w:val="28"/>
          <w:szCs w:val="28"/>
        </w:rPr>
        <w:t xml:space="preserve">                                            от </w:t>
      </w:r>
      <w:r w:rsidR="002D4277">
        <w:rPr>
          <w:sz w:val="28"/>
          <w:szCs w:val="28"/>
        </w:rPr>
        <w:t>2</w:t>
      </w:r>
      <w:r w:rsidR="00DA3BB4">
        <w:rPr>
          <w:sz w:val="28"/>
          <w:szCs w:val="28"/>
        </w:rPr>
        <w:t>5</w:t>
      </w:r>
      <w:r>
        <w:rPr>
          <w:sz w:val="28"/>
          <w:szCs w:val="28"/>
        </w:rPr>
        <w:t>.</w:t>
      </w:r>
      <w:r w:rsidR="00F62D4A">
        <w:rPr>
          <w:sz w:val="28"/>
          <w:szCs w:val="28"/>
        </w:rPr>
        <w:t>0</w:t>
      </w:r>
      <w:r w:rsidR="002D4277">
        <w:rPr>
          <w:sz w:val="28"/>
          <w:szCs w:val="28"/>
        </w:rPr>
        <w:t>5</w:t>
      </w:r>
      <w:r>
        <w:rPr>
          <w:sz w:val="28"/>
          <w:szCs w:val="28"/>
        </w:rPr>
        <w:t>.202</w:t>
      </w:r>
      <w:r w:rsidR="00054C00">
        <w:rPr>
          <w:sz w:val="28"/>
          <w:szCs w:val="28"/>
        </w:rPr>
        <w:t>3</w:t>
      </w:r>
      <w:r>
        <w:rPr>
          <w:sz w:val="28"/>
          <w:szCs w:val="28"/>
        </w:rPr>
        <w:t xml:space="preserve"> года № </w:t>
      </w:r>
      <w:r w:rsidR="00054C00">
        <w:rPr>
          <w:sz w:val="28"/>
          <w:szCs w:val="28"/>
        </w:rPr>
        <w:t>3</w:t>
      </w:r>
    </w:p>
    <w:p w14:paraId="5A62A189" w14:textId="77777777" w:rsidR="004E3070" w:rsidRDefault="004E3070" w:rsidP="004E3070">
      <w:pPr>
        <w:jc w:val="both"/>
        <w:rPr>
          <w:sz w:val="28"/>
          <w:szCs w:val="28"/>
        </w:rPr>
      </w:pPr>
    </w:p>
    <w:p w14:paraId="14DBE714" w14:textId="77777777" w:rsidR="004E3070" w:rsidRPr="00272133" w:rsidRDefault="004E3070" w:rsidP="004E3070">
      <w:pPr>
        <w:jc w:val="center"/>
        <w:rPr>
          <w:b/>
          <w:sz w:val="28"/>
          <w:szCs w:val="28"/>
        </w:rPr>
      </w:pPr>
      <w:r w:rsidRPr="00272133">
        <w:rPr>
          <w:b/>
          <w:sz w:val="28"/>
          <w:szCs w:val="28"/>
        </w:rPr>
        <w:t>Рабочая группа</w:t>
      </w:r>
    </w:p>
    <w:p w14:paraId="533CA9BB" w14:textId="77777777" w:rsidR="003E3BAC" w:rsidRDefault="004E3070" w:rsidP="005E6565">
      <w:pPr>
        <w:jc w:val="center"/>
        <w:rPr>
          <w:b/>
          <w:sz w:val="28"/>
          <w:szCs w:val="28"/>
        </w:rPr>
      </w:pPr>
      <w:r w:rsidRPr="00272133">
        <w:rPr>
          <w:b/>
          <w:sz w:val="28"/>
          <w:szCs w:val="28"/>
        </w:rPr>
        <w:t>по организации и проведению публичных слушаний по</w:t>
      </w:r>
      <w:r w:rsidR="003E3BAC">
        <w:rPr>
          <w:b/>
          <w:sz w:val="28"/>
          <w:szCs w:val="28"/>
        </w:rPr>
        <w:t xml:space="preserve"> </w:t>
      </w:r>
      <w:r w:rsidR="0064234E">
        <w:rPr>
          <w:b/>
          <w:sz w:val="28"/>
          <w:szCs w:val="28"/>
        </w:rPr>
        <w:t xml:space="preserve">рассмотрению </w:t>
      </w:r>
      <w:r w:rsidR="005E6565" w:rsidRPr="005E6565">
        <w:rPr>
          <w:b/>
          <w:sz w:val="28"/>
          <w:szCs w:val="28"/>
        </w:rPr>
        <w:t>Проект</w:t>
      </w:r>
      <w:r w:rsidR="005E6565">
        <w:rPr>
          <w:b/>
          <w:sz w:val="28"/>
          <w:szCs w:val="28"/>
        </w:rPr>
        <w:t>а</w:t>
      </w:r>
      <w:r w:rsidR="005E6565" w:rsidRPr="005E6565">
        <w:rPr>
          <w:b/>
          <w:sz w:val="28"/>
          <w:szCs w:val="28"/>
        </w:rPr>
        <w:t xml:space="preserve"> </w:t>
      </w:r>
      <w:r w:rsidR="00054C00" w:rsidRPr="00054C00">
        <w:rPr>
          <w:b/>
          <w:sz w:val="28"/>
          <w:szCs w:val="28"/>
        </w:rPr>
        <w:t xml:space="preserve">решения «Об утверждении схемы водоснабжения и водоотведения </w:t>
      </w:r>
      <w:r w:rsidR="002D4277" w:rsidRPr="002D4277">
        <w:rPr>
          <w:b/>
          <w:bCs/>
          <w:sz w:val="28"/>
          <w:szCs w:val="28"/>
        </w:rPr>
        <w:t>Большемаресевского сельского</w:t>
      </w:r>
      <w:r w:rsidR="002D4277">
        <w:rPr>
          <w:sz w:val="28"/>
          <w:szCs w:val="28"/>
        </w:rPr>
        <w:t xml:space="preserve"> </w:t>
      </w:r>
      <w:r w:rsidR="00054C00" w:rsidRPr="00054C00">
        <w:rPr>
          <w:b/>
          <w:sz w:val="28"/>
          <w:szCs w:val="28"/>
        </w:rPr>
        <w:t>поселения Чамзинского муниципального района Республики Мордовия на период с 2023г. по 2033 год»</w:t>
      </w:r>
    </w:p>
    <w:p w14:paraId="59483F00" w14:textId="77777777" w:rsidR="00054C00" w:rsidRPr="00272133" w:rsidRDefault="00054C00" w:rsidP="005E6565">
      <w:pPr>
        <w:jc w:val="center"/>
        <w:rPr>
          <w:sz w:val="28"/>
          <w:szCs w:val="28"/>
        </w:rPr>
      </w:pPr>
    </w:p>
    <w:p w14:paraId="43A5DB8F" w14:textId="77777777" w:rsidR="004E3070" w:rsidRPr="00272133" w:rsidRDefault="002D4277" w:rsidP="004E3070">
      <w:pPr>
        <w:jc w:val="both"/>
        <w:rPr>
          <w:sz w:val="28"/>
          <w:szCs w:val="28"/>
        </w:rPr>
      </w:pPr>
      <w:r>
        <w:rPr>
          <w:sz w:val="28"/>
          <w:szCs w:val="28"/>
        </w:rPr>
        <w:t>Ерофеев В.Г.</w:t>
      </w:r>
      <w:r w:rsidR="004E3070" w:rsidRPr="00272133">
        <w:rPr>
          <w:sz w:val="28"/>
          <w:szCs w:val="28"/>
        </w:rPr>
        <w:t xml:space="preserve"> – </w:t>
      </w:r>
      <w:r>
        <w:rPr>
          <w:sz w:val="28"/>
          <w:szCs w:val="28"/>
        </w:rPr>
        <w:t>директор</w:t>
      </w:r>
      <w:r w:rsidR="005E1482">
        <w:rPr>
          <w:sz w:val="28"/>
          <w:szCs w:val="28"/>
        </w:rPr>
        <w:t xml:space="preserve"> МБОУ</w:t>
      </w:r>
      <w:r>
        <w:rPr>
          <w:sz w:val="28"/>
          <w:szCs w:val="28"/>
        </w:rPr>
        <w:t xml:space="preserve"> </w:t>
      </w:r>
      <w:r w:rsidR="005E1482">
        <w:rPr>
          <w:sz w:val="28"/>
          <w:szCs w:val="28"/>
        </w:rPr>
        <w:t>«</w:t>
      </w:r>
      <w:r>
        <w:rPr>
          <w:sz w:val="28"/>
          <w:szCs w:val="28"/>
        </w:rPr>
        <w:t>Большемаресевск</w:t>
      </w:r>
      <w:r w:rsidR="005E1482">
        <w:rPr>
          <w:sz w:val="28"/>
          <w:szCs w:val="28"/>
        </w:rPr>
        <w:t>ая</w:t>
      </w:r>
      <w:r>
        <w:rPr>
          <w:sz w:val="28"/>
          <w:szCs w:val="28"/>
        </w:rPr>
        <w:t xml:space="preserve"> СОШ</w:t>
      </w:r>
      <w:r w:rsidR="005E1482">
        <w:rPr>
          <w:sz w:val="28"/>
          <w:szCs w:val="28"/>
        </w:rPr>
        <w:t>»</w:t>
      </w:r>
      <w:r>
        <w:rPr>
          <w:sz w:val="28"/>
          <w:szCs w:val="28"/>
        </w:rPr>
        <w:t>,</w:t>
      </w:r>
      <w:r w:rsidR="004E3070" w:rsidRPr="00272133">
        <w:rPr>
          <w:sz w:val="28"/>
          <w:szCs w:val="28"/>
        </w:rPr>
        <w:t xml:space="preserve"> </w:t>
      </w:r>
      <w:r w:rsidR="005E1482">
        <w:rPr>
          <w:sz w:val="28"/>
          <w:szCs w:val="28"/>
        </w:rPr>
        <w:t xml:space="preserve">Председатель </w:t>
      </w:r>
      <w:r w:rsidR="004E3070" w:rsidRPr="00272133">
        <w:rPr>
          <w:sz w:val="28"/>
          <w:szCs w:val="28"/>
        </w:rPr>
        <w:t xml:space="preserve">Совета депутатов </w:t>
      </w:r>
      <w:r w:rsidR="005E1482">
        <w:rPr>
          <w:sz w:val="28"/>
          <w:szCs w:val="28"/>
        </w:rPr>
        <w:t xml:space="preserve">Большемаресевского сельского </w:t>
      </w:r>
      <w:r w:rsidR="004E3070" w:rsidRPr="00272133">
        <w:rPr>
          <w:sz w:val="28"/>
          <w:szCs w:val="28"/>
        </w:rPr>
        <w:t>поселения, председатель рабочей группы;</w:t>
      </w:r>
    </w:p>
    <w:p w14:paraId="4CE4E0C1" w14:textId="77777777" w:rsidR="004E3070" w:rsidRPr="00272133" w:rsidRDefault="004E3070" w:rsidP="004E3070">
      <w:pPr>
        <w:jc w:val="both"/>
        <w:rPr>
          <w:sz w:val="28"/>
          <w:szCs w:val="28"/>
        </w:rPr>
      </w:pPr>
    </w:p>
    <w:p w14:paraId="038F23DC" w14:textId="77777777" w:rsidR="004E3070" w:rsidRPr="00272133" w:rsidRDefault="005E1482" w:rsidP="004E3070">
      <w:pPr>
        <w:jc w:val="both"/>
        <w:rPr>
          <w:sz w:val="28"/>
          <w:szCs w:val="28"/>
        </w:rPr>
      </w:pPr>
      <w:r>
        <w:rPr>
          <w:sz w:val="28"/>
          <w:szCs w:val="28"/>
        </w:rPr>
        <w:t>Куракина О.Н.</w:t>
      </w:r>
      <w:r w:rsidR="004E3070" w:rsidRPr="00272133">
        <w:rPr>
          <w:sz w:val="28"/>
          <w:szCs w:val="28"/>
        </w:rPr>
        <w:t xml:space="preserve"> –</w:t>
      </w:r>
      <w:r>
        <w:rPr>
          <w:sz w:val="28"/>
          <w:szCs w:val="28"/>
        </w:rPr>
        <w:t xml:space="preserve">депутат </w:t>
      </w:r>
      <w:r w:rsidR="004E3070" w:rsidRPr="00272133">
        <w:rPr>
          <w:sz w:val="28"/>
          <w:szCs w:val="28"/>
        </w:rPr>
        <w:t xml:space="preserve">Совета депутатов </w:t>
      </w:r>
      <w:r>
        <w:rPr>
          <w:sz w:val="28"/>
          <w:szCs w:val="28"/>
        </w:rPr>
        <w:t xml:space="preserve">Большемаресевского сельского </w:t>
      </w:r>
      <w:r w:rsidR="004E3070" w:rsidRPr="00272133">
        <w:rPr>
          <w:sz w:val="28"/>
          <w:szCs w:val="28"/>
        </w:rPr>
        <w:t>поселения</w:t>
      </w:r>
      <w:r>
        <w:rPr>
          <w:sz w:val="28"/>
          <w:szCs w:val="28"/>
        </w:rPr>
        <w:t>.</w:t>
      </w:r>
    </w:p>
    <w:p w14:paraId="255F56EF" w14:textId="77777777" w:rsidR="005E1482" w:rsidRDefault="005E1482" w:rsidP="005E1482">
      <w:pPr>
        <w:jc w:val="both"/>
        <w:rPr>
          <w:sz w:val="28"/>
          <w:szCs w:val="28"/>
        </w:rPr>
      </w:pPr>
    </w:p>
    <w:p w14:paraId="5596E883" w14:textId="77777777" w:rsidR="005E1482" w:rsidRPr="00272133" w:rsidRDefault="005E1482" w:rsidP="005E1482">
      <w:pPr>
        <w:jc w:val="both"/>
        <w:rPr>
          <w:sz w:val="28"/>
          <w:szCs w:val="28"/>
        </w:rPr>
      </w:pPr>
      <w:r w:rsidRPr="00272133">
        <w:rPr>
          <w:sz w:val="28"/>
          <w:szCs w:val="28"/>
        </w:rPr>
        <w:t>Члены рабочей группы</w:t>
      </w:r>
    </w:p>
    <w:p w14:paraId="1962D3B1" w14:textId="77777777" w:rsidR="004E3070" w:rsidRPr="00272133" w:rsidRDefault="004E3070" w:rsidP="004E3070">
      <w:pPr>
        <w:jc w:val="both"/>
        <w:rPr>
          <w:sz w:val="28"/>
          <w:szCs w:val="28"/>
        </w:rPr>
      </w:pPr>
    </w:p>
    <w:p w14:paraId="7F5FE891" w14:textId="77777777" w:rsidR="005E1482" w:rsidRDefault="005E1482" w:rsidP="005E1482">
      <w:pPr>
        <w:jc w:val="both"/>
        <w:rPr>
          <w:sz w:val="28"/>
          <w:szCs w:val="28"/>
        </w:rPr>
      </w:pPr>
      <w:r>
        <w:rPr>
          <w:sz w:val="28"/>
          <w:szCs w:val="28"/>
        </w:rPr>
        <w:t>Артюшкин П.Г.</w:t>
      </w:r>
      <w:r w:rsidR="004E3070" w:rsidRPr="00272133">
        <w:rPr>
          <w:sz w:val="28"/>
          <w:szCs w:val="28"/>
        </w:rPr>
        <w:t xml:space="preserve"> – </w:t>
      </w:r>
      <w:r>
        <w:rPr>
          <w:sz w:val="28"/>
          <w:szCs w:val="28"/>
        </w:rPr>
        <w:t xml:space="preserve">депутат </w:t>
      </w:r>
      <w:r w:rsidRPr="00272133">
        <w:rPr>
          <w:sz w:val="28"/>
          <w:szCs w:val="28"/>
        </w:rPr>
        <w:t xml:space="preserve">Совета депутатов </w:t>
      </w:r>
      <w:r>
        <w:rPr>
          <w:sz w:val="28"/>
          <w:szCs w:val="28"/>
        </w:rPr>
        <w:t xml:space="preserve">Большемаресевского сельского </w:t>
      </w:r>
      <w:r w:rsidRPr="00272133">
        <w:rPr>
          <w:sz w:val="28"/>
          <w:szCs w:val="28"/>
        </w:rPr>
        <w:t>поселения</w:t>
      </w:r>
      <w:r>
        <w:rPr>
          <w:sz w:val="28"/>
          <w:szCs w:val="28"/>
        </w:rPr>
        <w:t>;</w:t>
      </w:r>
    </w:p>
    <w:p w14:paraId="1D69F684" w14:textId="77777777" w:rsidR="005E1482" w:rsidRDefault="005E1482" w:rsidP="005E1482">
      <w:pPr>
        <w:jc w:val="both"/>
        <w:rPr>
          <w:sz w:val="28"/>
          <w:szCs w:val="28"/>
        </w:rPr>
      </w:pPr>
    </w:p>
    <w:p w14:paraId="0522F8E7" w14:textId="77777777" w:rsidR="005E1482" w:rsidRDefault="005E1482" w:rsidP="005E1482">
      <w:pPr>
        <w:jc w:val="both"/>
        <w:rPr>
          <w:sz w:val="28"/>
          <w:szCs w:val="28"/>
        </w:rPr>
      </w:pPr>
      <w:r>
        <w:rPr>
          <w:sz w:val="28"/>
          <w:szCs w:val="28"/>
        </w:rPr>
        <w:t xml:space="preserve">Курканин А.К. - депутат </w:t>
      </w:r>
      <w:r w:rsidRPr="00272133">
        <w:rPr>
          <w:sz w:val="28"/>
          <w:szCs w:val="28"/>
        </w:rPr>
        <w:t xml:space="preserve">Совета депутатов </w:t>
      </w:r>
      <w:r>
        <w:rPr>
          <w:sz w:val="28"/>
          <w:szCs w:val="28"/>
        </w:rPr>
        <w:t xml:space="preserve">Большемаресевского сельского </w:t>
      </w:r>
      <w:r w:rsidRPr="00272133">
        <w:rPr>
          <w:sz w:val="28"/>
          <w:szCs w:val="28"/>
        </w:rPr>
        <w:t>поселения</w:t>
      </w:r>
      <w:r>
        <w:rPr>
          <w:sz w:val="28"/>
          <w:szCs w:val="28"/>
        </w:rPr>
        <w:t>.</w:t>
      </w:r>
    </w:p>
    <w:p w14:paraId="29B36C51" w14:textId="77777777" w:rsidR="005E1482" w:rsidRPr="00272133" w:rsidRDefault="005E1482" w:rsidP="005E1482">
      <w:pPr>
        <w:jc w:val="both"/>
        <w:rPr>
          <w:sz w:val="28"/>
          <w:szCs w:val="28"/>
        </w:rPr>
      </w:pPr>
    </w:p>
    <w:p w14:paraId="634F3451" w14:textId="77777777" w:rsidR="004E3070" w:rsidRPr="00272133" w:rsidRDefault="004E3070" w:rsidP="004E3070">
      <w:pPr>
        <w:jc w:val="both"/>
        <w:rPr>
          <w:sz w:val="28"/>
          <w:szCs w:val="28"/>
        </w:rPr>
      </w:pPr>
    </w:p>
    <w:p w14:paraId="7096FFE8" w14:textId="77777777" w:rsidR="004E3070" w:rsidRPr="00272133" w:rsidRDefault="004E3070" w:rsidP="004E3070">
      <w:pPr>
        <w:jc w:val="both"/>
        <w:rPr>
          <w:sz w:val="28"/>
          <w:szCs w:val="28"/>
        </w:rPr>
      </w:pPr>
    </w:p>
    <w:p w14:paraId="6BE46A7A" w14:textId="77777777" w:rsidR="004E3070" w:rsidRDefault="004E3070" w:rsidP="004E3070">
      <w:pPr>
        <w:jc w:val="both"/>
        <w:rPr>
          <w:sz w:val="28"/>
          <w:szCs w:val="28"/>
        </w:rPr>
      </w:pPr>
    </w:p>
    <w:p w14:paraId="34D5CC9F" w14:textId="77777777" w:rsidR="004E3070" w:rsidRDefault="004E3070" w:rsidP="004E3070">
      <w:pPr>
        <w:jc w:val="both"/>
        <w:rPr>
          <w:sz w:val="28"/>
          <w:szCs w:val="28"/>
        </w:rPr>
      </w:pPr>
    </w:p>
    <w:p w14:paraId="0917C4CF" w14:textId="77777777" w:rsidR="004E3070" w:rsidRDefault="004E3070" w:rsidP="004E3070">
      <w:pPr>
        <w:jc w:val="both"/>
        <w:rPr>
          <w:sz w:val="28"/>
          <w:szCs w:val="28"/>
        </w:rPr>
      </w:pPr>
    </w:p>
    <w:p w14:paraId="6FE5F2E4" w14:textId="77777777" w:rsidR="004E3070" w:rsidRDefault="004E3070" w:rsidP="004E3070">
      <w:pPr>
        <w:jc w:val="both"/>
        <w:rPr>
          <w:sz w:val="28"/>
          <w:szCs w:val="28"/>
        </w:rPr>
      </w:pPr>
    </w:p>
    <w:p w14:paraId="63A40FC9" w14:textId="77777777" w:rsidR="004E3070" w:rsidRDefault="004E3070" w:rsidP="004E3070">
      <w:pPr>
        <w:jc w:val="both"/>
        <w:rPr>
          <w:sz w:val="28"/>
          <w:szCs w:val="28"/>
        </w:rPr>
      </w:pPr>
    </w:p>
    <w:p w14:paraId="27FE6EB5" w14:textId="77777777" w:rsidR="004E3070" w:rsidRDefault="004E3070" w:rsidP="004E3070">
      <w:pPr>
        <w:jc w:val="both"/>
        <w:rPr>
          <w:sz w:val="28"/>
          <w:szCs w:val="28"/>
        </w:rPr>
      </w:pPr>
    </w:p>
    <w:p w14:paraId="66E9E3AD" w14:textId="77777777" w:rsidR="004E3070" w:rsidRDefault="004E3070" w:rsidP="004E3070">
      <w:pPr>
        <w:jc w:val="both"/>
        <w:rPr>
          <w:sz w:val="28"/>
          <w:szCs w:val="28"/>
        </w:rPr>
      </w:pPr>
    </w:p>
    <w:p w14:paraId="35D06074" w14:textId="77777777" w:rsidR="004E3070" w:rsidRDefault="004E3070" w:rsidP="004E3070">
      <w:pPr>
        <w:jc w:val="both"/>
        <w:rPr>
          <w:sz w:val="28"/>
          <w:szCs w:val="28"/>
        </w:rPr>
      </w:pPr>
    </w:p>
    <w:p w14:paraId="16111E9B" w14:textId="77777777" w:rsidR="005E1482" w:rsidRDefault="005E1482" w:rsidP="004E3070">
      <w:pPr>
        <w:jc w:val="both"/>
        <w:rPr>
          <w:sz w:val="28"/>
          <w:szCs w:val="28"/>
        </w:rPr>
      </w:pPr>
    </w:p>
    <w:p w14:paraId="29CFD955" w14:textId="77777777" w:rsidR="004E3070" w:rsidRDefault="004E3070" w:rsidP="004E3070">
      <w:pPr>
        <w:jc w:val="both"/>
        <w:rPr>
          <w:sz w:val="28"/>
          <w:szCs w:val="28"/>
        </w:rPr>
      </w:pPr>
    </w:p>
    <w:p w14:paraId="25D14E20" w14:textId="77777777" w:rsidR="004E3070" w:rsidRDefault="004E3070" w:rsidP="004E3070">
      <w:pPr>
        <w:jc w:val="both"/>
        <w:rPr>
          <w:sz w:val="28"/>
          <w:szCs w:val="28"/>
        </w:rPr>
      </w:pPr>
    </w:p>
    <w:p w14:paraId="69AED699" w14:textId="77777777" w:rsidR="004E3070" w:rsidRDefault="004E3070" w:rsidP="004E3070">
      <w:pPr>
        <w:jc w:val="both"/>
        <w:rPr>
          <w:sz w:val="28"/>
          <w:szCs w:val="28"/>
        </w:rPr>
      </w:pPr>
    </w:p>
    <w:p w14:paraId="736B9587" w14:textId="77777777" w:rsidR="004E3070" w:rsidRDefault="004E3070" w:rsidP="004E3070">
      <w:pPr>
        <w:jc w:val="both"/>
        <w:rPr>
          <w:sz w:val="28"/>
          <w:szCs w:val="28"/>
        </w:rPr>
      </w:pPr>
    </w:p>
    <w:p w14:paraId="0154561B" w14:textId="77777777" w:rsidR="004E3070" w:rsidRDefault="004E3070" w:rsidP="004E3070">
      <w:pPr>
        <w:jc w:val="both"/>
        <w:rPr>
          <w:sz w:val="28"/>
          <w:szCs w:val="28"/>
        </w:rPr>
      </w:pPr>
    </w:p>
    <w:p w14:paraId="1B77F93E" w14:textId="77777777" w:rsidR="004E3070" w:rsidRDefault="004E3070" w:rsidP="004E3070">
      <w:pPr>
        <w:jc w:val="both"/>
        <w:rPr>
          <w:sz w:val="28"/>
          <w:szCs w:val="28"/>
        </w:rPr>
      </w:pPr>
    </w:p>
    <w:p w14:paraId="64A1722D" w14:textId="77777777" w:rsidR="004E3070" w:rsidRDefault="004E3070" w:rsidP="004E3070">
      <w:pPr>
        <w:jc w:val="both"/>
        <w:rPr>
          <w:sz w:val="28"/>
          <w:szCs w:val="28"/>
        </w:rPr>
      </w:pPr>
    </w:p>
    <w:p w14:paraId="20A60599" w14:textId="77777777" w:rsidR="004E3070" w:rsidRDefault="004E3070" w:rsidP="004E3070">
      <w:pPr>
        <w:jc w:val="both"/>
        <w:rPr>
          <w:sz w:val="28"/>
          <w:szCs w:val="28"/>
        </w:rPr>
      </w:pPr>
    </w:p>
    <w:p w14:paraId="1C318744" w14:textId="77777777" w:rsidR="004E3070" w:rsidRDefault="004E3070" w:rsidP="004E3070">
      <w:pPr>
        <w:jc w:val="both"/>
        <w:rPr>
          <w:sz w:val="28"/>
          <w:szCs w:val="28"/>
        </w:rPr>
      </w:pPr>
    </w:p>
    <w:p w14:paraId="331EF686" w14:textId="77777777" w:rsidR="004E3070" w:rsidRDefault="004E3070" w:rsidP="00CE6167">
      <w:pPr>
        <w:jc w:val="right"/>
        <w:rPr>
          <w:b/>
          <w:sz w:val="28"/>
          <w:szCs w:val="28"/>
        </w:rPr>
      </w:pPr>
      <w:r>
        <w:rPr>
          <w:sz w:val="28"/>
          <w:szCs w:val="28"/>
        </w:rPr>
        <w:lastRenderedPageBreak/>
        <w:t xml:space="preserve">                                                                     </w:t>
      </w:r>
      <w:r w:rsidRPr="00FC567A">
        <w:rPr>
          <w:b/>
          <w:sz w:val="28"/>
          <w:szCs w:val="28"/>
        </w:rPr>
        <w:t xml:space="preserve"> Приложение № </w:t>
      </w:r>
      <w:r>
        <w:rPr>
          <w:b/>
          <w:sz w:val="28"/>
          <w:szCs w:val="28"/>
        </w:rPr>
        <w:t>2</w:t>
      </w:r>
    </w:p>
    <w:p w14:paraId="45E43CB5" w14:textId="77777777" w:rsidR="004E3070" w:rsidRPr="00272133" w:rsidRDefault="004E3070" w:rsidP="004E3070">
      <w:pPr>
        <w:jc w:val="right"/>
        <w:rPr>
          <w:sz w:val="28"/>
          <w:szCs w:val="28"/>
        </w:rPr>
      </w:pPr>
      <w:r w:rsidRPr="00FC567A">
        <w:rPr>
          <w:b/>
          <w:sz w:val="28"/>
          <w:szCs w:val="28"/>
        </w:rPr>
        <w:t xml:space="preserve"> </w:t>
      </w:r>
      <w:r>
        <w:rPr>
          <w:sz w:val="28"/>
          <w:szCs w:val="28"/>
        </w:rPr>
        <w:t xml:space="preserve">                                    </w:t>
      </w:r>
      <w:r w:rsidRPr="00272133">
        <w:rPr>
          <w:sz w:val="28"/>
          <w:szCs w:val="28"/>
        </w:rPr>
        <w:t xml:space="preserve">                        к Постановлению Совета</w:t>
      </w:r>
      <w:r>
        <w:rPr>
          <w:sz w:val="28"/>
          <w:szCs w:val="28"/>
        </w:rPr>
        <w:t xml:space="preserve"> </w:t>
      </w:r>
      <w:r w:rsidRPr="00272133">
        <w:rPr>
          <w:sz w:val="28"/>
          <w:szCs w:val="28"/>
        </w:rPr>
        <w:t>депутатов</w:t>
      </w:r>
    </w:p>
    <w:p w14:paraId="5FF9D746" w14:textId="77777777" w:rsidR="004E3070" w:rsidRPr="00272133" w:rsidRDefault="004E3070" w:rsidP="004E3070">
      <w:pPr>
        <w:jc w:val="right"/>
        <w:rPr>
          <w:sz w:val="28"/>
          <w:szCs w:val="28"/>
        </w:rPr>
      </w:pPr>
      <w:r w:rsidRPr="00272133">
        <w:rPr>
          <w:sz w:val="28"/>
          <w:szCs w:val="28"/>
        </w:rPr>
        <w:t xml:space="preserve">                                            </w:t>
      </w:r>
      <w:r w:rsidR="005E1482">
        <w:rPr>
          <w:sz w:val="28"/>
          <w:szCs w:val="28"/>
        </w:rPr>
        <w:t xml:space="preserve">Большемаресевского сельского </w:t>
      </w:r>
      <w:r w:rsidRPr="00272133">
        <w:rPr>
          <w:sz w:val="28"/>
          <w:szCs w:val="28"/>
        </w:rPr>
        <w:t>поселения</w:t>
      </w:r>
    </w:p>
    <w:p w14:paraId="0EC48B5F" w14:textId="77777777" w:rsidR="004E3070" w:rsidRDefault="004E3070" w:rsidP="004E3070">
      <w:pPr>
        <w:jc w:val="right"/>
        <w:rPr>
          <w:sz w:val="28"/>
          <w:szCs w:val="28"/>
        </w:rPr>
      </w:pPr>
      <w:r w:rsidRPr="00272133">
        <w:rPr>
          <w:sz w:val="28"/>
          <w:szCs w:val="28"/>
        </w:rPr>
        <w:t xml:space="preserve">                </w:t>
      </w:r>
      <w:r>
        <w:rPr>
          <w:sz w:val="28"/>
          <w:szCs w:val="28"/>
        </w:rPr>
        <w:t xml:space="preserve">                            от </w:t>
      </w:r>
      <w:r w:rsidR="005E1482">
        <w:rPr>
          <w:sz w:val="28"/>
          <w:szCs w:val="28"/>
        </w:rPr>
        <w:t>25</w:t>
      </w:r>
      <w:r w:rsidRPr="00272133">
        <w:rPr>
          <w:sz w:val="28"/>
          <w:szCs w:val="28"/>
        </w:rPr>
        <w:t>.</w:t>
      </w:r>
      <w:r w:rsidR="00054C00">
        <w:rPr>
          <w:sz w:val="28"/>
          <w:szCs w:val="28"/>
        </w:rPr>
        <w:t>0</w:t>
      </w:r>
      <w:r w:rsidR="005E1482">
        <w:rPr>
          <w:sz w:val="28"/>
          <w:szCs w:val="28"/>
        </w:rPr>
        <w:t>5</w:t>
      </w:r>
      <w:r w:rsidRPr="00272133">
        <w:rPr>
          <w:sz w:val="28"/>
          <w:szCs w:val="28"/>
        </w:rPr>
        <w:t>.202</w:t>
      </w:r>
      <w:r w:rsidR="00054C00">
        <w:rPr>
          <w:sz w:val="28"/>
          <w:szCs w:val="28"/>
        </w:rPr>
        <w:t>3</w:t>
      </w:r>
      <w:r w:rsidRPr="00272133">
        <w:rPr>
          <w:sz w:val="28"/>
          <w:szCs w:val="28"/>
        </w:rPr>
        <w:t xml:space="preserve"> года № </w:t>
      </w:r>
      <w:r w:rsidR="00054C00">
        <w:rPr>
          <w:sz w:val="28"/>
          <w:szCs w:val="28"/>
        </w:rPr>
        <w:t>3</w:t>
      </w:r>
    </w:p>
    <w:p w14:paraId="2523876B" w14:textId="77777777" w:rsidR="004E3070" w:rsidRDefault="004E3070" w:rsidP="004E3070">
      <w:pPr>
        <w:jc w:val="both"/>
        <w:rPr>
          <w:sz w:val="28"/>
          <w:szCs w:val="28"/>
        </w:rPr>
      </w:pPr>
    </w:p>
    <w:p w14:paraId="5F0EC76C" w14:textId="77777777" w:rsidR="004E3070" w:rsidRPr="00FC567A" w:rsidRDefault="004E3070" w:rsidP="00D5551B">
      <w:pPr>
        <w:jc w:val="center"/>
        <w:rPr>
          <w:b/>
          <w:sz w:val="28"/>
          <w:szCs w:val="28"/>
        </w:rPr>
      </w:pPr>
      <w:r w:rsidRPr="00FC567A">
        <w:rPr>
          <w:b/>
          <w:sz w:val="28"/>
          <w:szCs w:val="28"/>
        </w:rPr>
        <w:t>Ф О Р М А</w:t>
      </w:r>
    </w:p>
    <w:p w14:paraId="550552E0" w14:textId="77777777" w:rsidR="004E3070" w:rsidRPr="00FC567A" w:rsidRDefault="004E3070" w:rsidP="004E3070">
      <w:pPr>
        <w:jc w:val="both"/>
        <w:rPr>
          <w:b/>
          <w:sz w:val="28"/>
          <w:szCs w:val="28"/>
        </w:rPr>
      </w:pPr>
    </w:p>
    <w:p w14:paraId="484930A5" w14:textId="77777777" w:rsidR="00766F6D" w:rsidRPr="00272133" w:rsidRDefault="004E3070" w:rsidP="00766F6D">
      <w:pPr>
        <w:jc w:val="center"/>
        <w:rPr>
          <w:sz w:val="28"/>
          <w:szCs w:val="28"/>
        </w:rPr>
      </w:pPr>
      <w:r w:rsidRPr="00FC567A">
        <w:rPr>
          <w:b/>
          <w:sz w:val="28"/>
          <w:szCs w:val="28"/>
        </w:rPr>
        <w:t xml:space="preserve"> внесения предложений по </w:t>
      </w:r>
      <w:r w:rsidR="00766F6D" w:rsidRPr="005E6565">
        <w:rPr>
          <w:b/>
          <w:sz w:val="28"/>
          <w:szCs w:val="28"/>
        </w:rPr>
        <w:t>Проект</w:t>
      </w:r>
      <w:r w:rsidR="00766F6D">
        <w:rPr>
          <w:b/>
          <w:sz w:val="28"/>
          <w:szCs w:val="28"/>
        </w:rPr>
        <w:t>у</w:t>
      </w:r>
      <w:r w:rsidR="00766F6D" w:rsidRPr="005E6565">
        <w:rPr>
          <w:b/>
          <w:sz w:val="28"/>
          <w:szCs w:val="28"/>
        </w:rPr>
        <w:t xml:space="preserve"> </w:t>
      </w:r>
      <w:r w:rsidR="00054C00" w:rsidRPr="00054C00">
        <w:rPr>
          <w:b/>
          <w:sz w:val="28"/>
          <w:szCs w:val="28"/>
        </w:rPr>
        <w:t xml:space="preserve">решения «Об утверждении схемы водоснабжения и водоотведения </w:t>
      </w:r>
      <w:r w:rsidR="00C90E61" w:rsidRPr="00C90E61">
        <w:rPr>
          <w:b/>
          <w:bCs/>
          <w:sz w:val="28"/>
          <w:szCs w:val="28"/>
        </w:rPr>
        <w:t>Большемаресевского сельского</w:t>
      </w:r>
      <w:r w:rsidR="00C90E61">
        <w:rPr>
          <w:sz w:val="28"/>
          <w:szCs w:val="28"/>
        </w:rPr>
        <w:t xml:space="preserve"> </w:t>
      </w:r>
      <w:r w:rsidR="00054C00" w:rsidRPr="00054C00">
        <w:rPr>
          <w:b/>
          <w:sz w:val="28"/>
          <w:szCs w:val="28"/>
        </w:rPr>
        <w:t>поселения Чамзинского муниципального района Республики Мордовия на период с 2023г. по 2033 год»</w:t>
      </w:r>
    </w:p>
    <w:p w14:paraId="3ADBF88B" w14:textId="77777777" w:rsidR="004E3070" w:rsidRPr="00FC567A" w:rsidRDefault="004E3070" w:rsidP="00766F6D">
      <w:pPr>
        <w:jc w:val="center"/>
        <w:rPr>
          <w:b/>
          <w:sz w:val="28"/>
          <w:szCs w:val="28"/>
        </w:rPr>
      </w:pPr>
    </w:p>
    <w:p w14:paraId="23DAB4BB" w14:textId="77777777" w:rsidR="004E3070" w:rsidRDefault="004E3070" w:rsidP="004E3070">
      <w:pPr>
        <w:jc w:val="both"/>
        <w:rPr>
          <w:sz w:val="28"/>
          <w:szCs w:val="28"/>
        </w:rPr>
      </w:pPr>
    </w:p>
    <w:tbl>
      <w:tblPr>
        <w:tblStyle w:val="a3"/>
        <w:tblW w:w="0" w:type="auto"/>
        <w:tblLayout w:type="fixed"/>
        <w:tblLook w:val="01E0" w:firstRow="1" w:lastRow="1" w:firstColumn="1" w:lastColumn="1" w:noHBand="0" w:noVBand="0"/>
      </w:tblPr>
      <w:tblGrid>
        <w:gridCol w:w="628"/>
        <w:gridCol w:w="1202"/>
        <w:gridCol w:w="1338"/>
        <w:gridCol w:w="1260"/>
        <w:gridCol w:w="1260"/>
        <w:gridCol w:w="1260"/>
        <w:gridCol w:w="900"/>
        <w:gridCol w:w="858"/>
        <w:gridCol w:w="865"/>
      </w:tblGrid>
      <w:tr w:rsidR="004E3070" w14:paraId="0EB94FBC" w14:textId="77777777" w:rsidTr="00054C00">
        <w:trPr>
          <w:trHeight w:val="495"/>
        </w:trPr>
        <w:tc>
          <w:tcPr>
            <w:tcW w:w="628" w:type="dxa"/>
            <w:vMerge w:val="restart"/>
          </w:tcPr>
          <w:p w14:paraId="1854214F" w14:textId="77777777" w:rsidR="004E3070" w:rsidRDefault="004E3070" w:rsidP="00054C00">
            <w:pPr>
              <w:jc w:val="both"/>
            </w:pPr>
            <w:r>
              <w:t>№</w:t>
            </w:r>
          </w:p>
          <w:p w14:paraId="6E8E9017" w14:textId="77777777" w:rsidR="004E3070" w:rsidRPr="00434405" w:rsidRDefault="004E3070" w:rsidP="00054C00">
            <w:pPr>
              <w:jc w:val="both"/>
            </w:pPr>
            <w:r>
              <w:t>п/п</w:t>
            </w:r>
          </w:p>
        </w:tc>
        <w:tc>
          <w:tcPr>
            <w:tcW w:w="1202" w:type="dxa"/>
            <w:vMerge w:val="restart"/>
          </w:tcPr>
          <w:p w14:paraId="6E3AABA1" w14:textId="77777777" w:rsidR="004E3070" w:rsidRDefault="004E3070" w:rsidP="00054C00">
            <w:pPr>
              <w:jc w:val="both"/>
            </w:pPr>
            <w:r>
              <w:t>Глава,</w:t>
            </w:r>
          </w:p>
          <w:p w14:paraId="5BD72145" w14:textId="77777777" w:rsidR="004E3070" w:rsidRDefault="004E3070" w:rsidP="00054C00">
            <w:pPr>
              <w:jc w:val="both"/>
            </w:pPr>
            <w:r>
              <w:t>статья,</w:t>
            </w:r>
          </w:p>
          <w:p w14:paraId="67242F8D" w14:textId="77777777" w:rsidR="004E3070" w:rsidRDefault="004E3070" w:rsidP="00054C00">
            <w:pPr>
              <w:jc w:val="both"/>
            </w:pPr>
            <w:r>
              <w:t>часть</w:t>
            </w:r>
          </w:p>
          <w:p w14:paraId="72412C1B" w14:textId="77777777" w:rsidR="004E3070" w:rsidRDefault="004E3070" w:rsidP="00054C00">
            <w:pPr>
              <w:jc w:val="both"/>
            </w:pPr>
            <w:r>
              <w:t>статьи,</w:t>
            </w:r>
          </w:p>
          <w:p w14:paraId="4945F9A0" w14:textId="77777777" w:rsidR="004E3070" w:rsidRPr="00434405" w:rsidRDefault="004E3070" w:rsidP="00054C00">
            <w:pPr>
              <w:jc w:val="both"/>
            </w:pPr>
            <w:r>
              <w:t>пункт</w:t>
            </w:r>
          </w:p>
        </w:tc>
        <w:tc>
          <w:tcPr>
            <w:tcW w:w="1338" w:type="dxa"/>
            <w:vMerge w:val="restart"/>
          </w:tcPr>
          <w:p w14:paraId="1C8645AB" w14:textId="77777777" w:rsidR="004E3070" w:rsidRDefault="004E3070" w:rsidP="00054C00">
            <w:pPr>
              <w:jc w:val="both"/>
            </w:pPr>
            <w:r>
              <w:t xml:space="preserve">Текст </w:t>
            </w:r>
          </w:p>
          <w:p w14:paraId="662B8317" w14:textId="77777777" w:rsidR="004E3070" w:rsidRPr="00434405" w:rsidRDefault="004E3070" w:rsidP="00054C00">
            <w:pPr>
              <w:jc w:val="both"/>
            </w:pPr>
            <w:r>
              <w:t xml:space="preserve">Изменения </w:t>
            </w:r>
          </w:p>
        </w:tc>
        <w:tc>
          <w:tcPr>
            <w:tcW w:w="1260" w:type="dxa"/>
            <w:vMerge w:val="restart"/>
          </w:tcPr>
          <w:p w14:paraId="2E50FE9F" w14:textId="77777777" w:rsidR="004E3070" w:rsidRDefault="004E3070" w:rsidP="00054C00">
            <w:pPr>
              <w:jc w:val="both"/>
            </w:pPr>
            <w:r>
              <w:t>Текст</w:t>
            </w:r>
          </w:p>
          <w:p w14:paraId="7444D780" w14:textId="77777777" w:rsidR="004E3070" w:rsidRPr="00434405" w:rsidRDefault="004E3070" w:rsidP="00054C00">
            <w:pPr>
              <w:jc w:val="both"/>
            </w:pPr>
            <w:r>
              <w:t>Внесенных изменений</w:t>
            </w:r>
          </w:p>
        </w:tc>
        <w:tc>
          <w:tcPr>
            <w:tcW w:w="1260" w:type="dxa"/>
            <w:vMerge w:val="restart"/>
          </w:tcPr>
          <w:p w14:paraId="100C3D1E" w14:textId="77777777" w:rsidR="004E3070" w:rsidRDefault="004E3070" w:rsidP="00054C00">
            <w:pPr>
              <w:jc w:val="both"/>
            </w:pPr>
            <w:r>
              <w:t>Текст</w:t>
            </w:r>
          </w:p>
          <w:p w14:paraId="409165DD" w14:textId="77777777" w:rsidR="004E3070" w:rsidRDefault="004E3070" w:rsidP="00054C00">
            <w:pPr>
              <w:jc w:val="both"/>
            </w:pPr>
            <w:r>
              <w:t xml:space="preserve"> с</w:t>
            </w:r>
          </w:p>
          <w:p w14:paraId="24FDB171" w14:textId="77777777" w:rsidR="004E3070" w:rsidRDefault="004E3070" w:rsidP="00054C00">
            <w:pPr>
              <w:jc w:val="both"/>
            </w:pPr>
            <w:r>
              <w:t>учётом</w:t>
            </w:r>
          </w:p>
          <w:p w14:paraId="338D13F1" w14:textId="77777777" w:rsidR="004E3070" w:rsidRPr="00434405" w:rsidRDefault="004E3070" w:rsidP="00054C00">
            <w:pPr>
              <w:jc w:val="both"/>
            </w:pPr>
            <w:r>
              <w:t>изменений</w:t>
            </w:r>
          </w:p>
        </w:tc>
        <w:tc>
          <w:tcPr>
            <w:tcW w:w="3883" w:type="dxa"/>
            <w:gridSpan w:val="4"/>
          </w:tcPr>
          <w:p w14:paraId="4642E0DD" w14:textId="77777777" w:rsidR="004E3070" w:rsidRPr="00434405" w:rsidRDefault="004E3070" w:rsidP="00054C00">
            <w:pPr>
              <w:jc w:val="both"/>
            </w:pPr>
            <w:r>
              <w:t xml:space="preserve">       Кем внесена поправка</w:t>
            </w:r>
          </w:p>
        </w:tc>
      </w:tr>
      <w:tr w:rsidR="004E3070" w14:paraId="402CBC9A" w14:textId="77777777" w:rsidTr="00054C00">
        <w:trPr>
          <w:trHeight w:val="465"/>
        </w:trPr>
        <w:tc>
          <w:tcPr>
            <w:tcW w:w="628" w:type="dxa"/>
            <w:vMerge/>
          </w:tcPr>
          <w:p w14:paraId="7634A3C7" w14:textId="77777777" w:rsidR="004E3070" w:rsidRDefault="004E3070" w:rsidP="00054C00">
            <w:pPr>
              <w:jc w:val="both"/>
              <w:rPr>
                <w:sz w:val="28"/>
                <w:szCs w:val="28"/>
              </w:rPr>
            </w:pPr>
          </w:p>
        </w:tc>
        <w:tc>
          <w:tcPr>
            <w:tcW w:w="1202" w:type="dxa"/>
            <w:vMerge/>
          </w:tcPr>
          <w:p w14:paraId="5C7C0A3E" w14:textId="77777777" w:rsidR="004E3070" w:rsidRDefault="004E3070" w:rsidP="00054C00">
            <w:pPr>
              <w:jc w:val="both"/>
              <w:rPr>
                <w:sz w:val="28"/>
                <w:szCs w:val="28"/>
              </w:rPr>
            </w:pPr>
          </w:p>
        </w:tc>
        <w:tc>
          <w:tcPr>
            <w:tcW w:w="1338" w:type="dxa"/>
            <w:vMerge/>
          </w:tcPr>
          <w:p w14:paraId="1DA1DD98" w14:textId="77777777" w:rsidR="004E3070" w:rsidRDefault="004E3070" w:rsidP="00054C00">
            <w:pPr>
              <w:jc w:val="both"/>
              <w:rPr>
                <w:sz w:val="28"/>
                <w:szCs w:val="28"/>
              </w:rPr>
            </w:pPr>
          </w:p>
        </w:tc>
        <w:tc>
          <w:tcPr>
            <w:tcW w:w="1260" w:type="dxa"/>
            <w:vMerge/>
          </w:tcPr>
          <w:p w14:paraId="65BEC75D" w14:textId="77777777" w:rsidR="004E3070" w:rsidRDefault="004E3070" w:rsidP="00054C00">
            <w:pPr>
              <w:jc w:val="both"/>
              <w:rPr>
                <w:sz w:val="28"/>
                <w:szCs w:val="28"/>
              </w:rPr>
            </w:pPr>
          </w:p>
        </w:tc>
        <w:tc>
          <w:tcPr>
            <w:tcW w:w="1260" w:type="dxa"/>
            <w:vMerge/>
          </w:tcPr>
          <w:p w14:paraId="62F32EFF" w14:textId="77777777" w:rsidR="004E3070" w:rsidRDefault="004E3070" w:rsidP="00054C00">
            <w:pPr>
              <w:jc w:val="both"/>
              <w:rPr>
                <w:sz w:val="28"/>
                <w:szCs w:val="28"/>
              </w:rPr>
            </w:pPr>
          </w:p>
        </w:tc>
        <w:tc>
          <w:tcPr>
            <w:tcW w:w="1260" w:type="dxa"/>
          </w:tcPr>
          <w:p w14:paraId="265EE247" w14:textId="77777777" w:rsidR="004E3070" w:rsidRDefault="004E3070" w:rsidP="00054C00">
            <w:pPr>
              <w:jc w:val="both"/>
            </w:pPr>
            <w:r>
              <w:t>Ф.и.о.</w:t>
            </w:r>
          </w:p>
          <w:p w14:paraId="211B7804" w14:textId="77777777" w:rsidR="004E3070" w:rsidRDefault="004E3070" w:rsidP="00054C00">
            <w:pPr>
              <w:jc w:val="both"/>
            </w:pPr>
            <w:r>
              <w:t>граждани-</w:t>
            </w:r>
          </w:p>
          <w:p w14:paraId="35D7EA1A" w14:textId="77777777" w:rsidR="004E3070" w:rsidRDefault="004E3070" w:rsidP="00054C00">
            <w:pPr>
              <w:jc w:val="both"/>
            </w:pPr>
            <w:r>
              <w:t>на (граж-</w:t>
            </w:r>
          </w:p>
          <w:p w14:paraId="373CA736" w14:textId="77777777" w:rsidR="004E3070" w:rsidRDefault="004E3070" w:rsidP="00054C00">
            <w:pPr>
              <w:jc w:val="both"/>
            </w:pPr>
            <w:r>
              <w:t>дан), внесшего</w:t>
            </w:r>
          </w:p>
          <w:p w14:paraId="2CE78C33" w14:textId="77777777" w:rsidR="004E3070" w:rsidRDefault="004E3070" w:rsidP="00054C00">
            <w:pPr>
              <w:jc w:val="both"/>
            </w:pPr>
            <w:r>
              <w:t>предложе-</w:t>
            </w:r>
          </w:p>
          <w:p w14:paraId="49FA423D" w14:textId="77777777" w:rsidR="004E3070" w:rsidRDefault="004E3070" w:rsidP="00054C00">
            <w:pPr>
              <w:jc w:val="both"/>
            </w:pPr>
            <w:r>
              <w:t>ние</w:t>
            </w:r>
          </w:p>
          <w:p w14:paraId="20CC0377" w14:textId="77777777" w:rsidR="004E3070" w:rsidRPr="00434405" w:rsidRDefault="004E3070" w:rsidP="00054C00">
            <w:pPr>
              <w:jc w:val="both"/>
            </w:pPr>
          </w:p>
        </w:tc>
        <w:tc>
          <w:tcPr>
            <w:tcW w:w="900" w:type="dxa"/>
          </w:tcPr>
          <w:p w14:paraId="4DADB5E2" w14:textId="77777777" w:rsidR="004E3070" w:rsidRDefault="004E3070" w:rsidP="00054C00">
            <w:pPr>
              <w:jc w:val="both"/>
            </w:pPr>
            <w:r>
              <w:t>Дом.</w:t>
            </w:r>
          </w:p>
          <w:p w14:paraId="1C278E26" w14:textId="77777777" w:rsidR="004E3070" w:rsidRDefault="004E3070" w:rsidP="00054C00">
            <w:pPr>
              <w:jc w:val="both"/>
            </w:pPr>
            <w:r>
              <w:t>адрес,</w:t>
            </w:r>
          </w:p>
          <w:p w14:paraId="348502A0" w14:textId="77777777" w:rsidR="004E3070" w:rsidRDefault="004E3070" w:rsidP="00054C00">
            <w:pPr>
              <w:jc w:val="both"/>
            </w:pPr>
            <w:r>
              <w:t>теле-</w:t>
            </w:r>
          </w:p>
          <w:p w14:paraId="6DC27E27" w14:textId="77777777" w:rsidR="004E3070" w:rsidRPr="00434405" w:rsidRDefault="004E3070" w:rsidP="00054C00">
            <w:pPr>
              <w:jc w:val="both"/>
            </w:pPr>
            <w:r>
              <w:t>фон</w:t>
            </w:r>
          </w:p>
        </w:tc>
        <w:tc>
          <w:tcPr>
            <w:tcW w:w="858" w:type="dxa"/>
          </w:tcPr>
          <w:p w14:paraId="596E89B0" w14:textId="77777777" w:rsidR="004E3070" w:rsidRDefault="004E3070" w:rsidP="00054C00">
            <w:pPr>
              <w:jc w:val="both"/>
            </w:pPr>
            <w:r>
              <w:t>Данные</w:t>
            </w:r>
          </w:p>
          <w:p w14:paraId="00A517F5" w14:textId="77777777" w:rsidR="004E3070" w:rsidRDefault="004E3070" w:rsidP="00054C00">
            <w:pPr>
              <w:jc w:val="both"/>
            </w:pPr>
            <w:r>
              <w:t>о</w:t>
            </w:r>
          </w:p>
          <w:p w14:paraId="5894BE83" w14:textId="77777777" w:rsidR="004E3070" w:rsidRDefault="004E3070" w:rsidP="00054C00">
            <w:pPr>
              <w:jc w:val="both"/>
            </w:pPr>
            <w:r>
              <w:t>документе</w:t>
            </w:r>
          </w:p>
          <w:p w14:paraId="5D5D7D62" w14:textId="77777777" w:rsidR="004E3070" w:rsidRPr="00434405" w:rsidRDefault="004E3070" w:rsidP="00054C00">
            <w:pPr>
              <w:jc w:val="both"/>
            </w:pPr>
            <w:r>
              <w:t>удостоверяющем личность.</w:t>
            </w:r>
          </w:p>
        </w:tc>
        <w:tc>
          <w:tcPr>
            <w:tcW w:w="865" w:type="dxa"/>
          </w:tcPr>
          <w:p w14:paraId="669FFD14" w14:textId="77777777" w:rsidR="004E3070" w:rsidRDefault="004E3070" w:rsidP="00054C00">
            <w:pPr>
              <w:jc w:val="both"/>
            </w:pPr>
            <w:r>
              <w:t>Место</w:t>
            </w:r>
          </w:p>
          <w:p w14:paraId="22BCD85C" w14:textId="77777777" w:rsidR="004E3070" w:rsidRDefault="004E3070" w:rsidP="00054C00">
            <w:pPr>
              <w:jc w:val="both"/>
            </w:pPr>
            <w:r>
              <w:t>Работы,</w:t>
            </w:r>
          </w:p>
          <w:p w14:paraId="41C51112" w14:textId="77777777" w:rsidR="004E3070" w:rsidRPr="00434405" w:rsidRDefault="004E3070" w:rsidP="00054C00">
            <w:pPr>
              <w:jc w:val="both"/>
            </w:pPr>
            <w:r>
              <w:t>учёбы</w:t>
            </w:r>
          </w:p>
        </w:tc>
      </w:tr>
      <w:tr w:rsidR="004E3070" w14:paraId="4BE988D2" w14:textId="77777777" w:rsidTr="00054C00">
        <w:tc>
          <w:tcPr>
            <w:tcW w:w="628" w:type="dxa"/>
          </w:tcPr>
          <w:p w14:paraId="0F4C2A5A" w14:textId="77777777" w:rsidR="004E3070" w:rsidRDefault="004E3070" w:rsidP="00054C00">
            <w:pPr>
              <w:jc w:val="both"/>
              <w:rPr>
                <w:sz w:val="28"/>
                <w:szCs w:val="28"/>
              </w:rPr>
            </w:pPr>
          </w:p>
          <w:p w14:paraId="78018054" w14:textId="77777777" w:rsidR="004E3070" w:rsidRDefault="004E3070" w:rsidP="00054C00">
            <w:pPr>
              <w:jc w:val="both"/>
              <w:rPr>
                <w:sz w:val="28"/>
                <w:szCs w:val="28"/>
              </w:rPr>
            </w:pPr>
          </w:p>
          <w:p w14:paraId="6CA51B36" w14:textId="77777777" w:rsidR="004E3070" w:rsidRDefault="004E3070" w:rsidP="00054C00">
            <w:pPr>
              <w:jc w:val="both"/>
              <w:rPr>
                <w:sz w:val="28"/>
                <w:szCs w:val="28"/>
              </w:rPr>
            </w:pPr>
          </w:p>
          <w:p w14:paraId="1511DAD5" w14:textId="77777777" w:rsidR="004E3070" w:rsidRDefault="004E3070" w:rsidP="00054C00">
            <w:pPr>
              <w:jc w:val="both"/>
              <w:rPr>
                <w:sz w:val="28"/>
                <w:szCs w:val="28"/>
              </w:rPr>
            </w:pPr>
          </w:p>
          <w:p w14:paraId="6904ECBA" w14:textId="77777777" w:rsidR="004E3070" w:rsidRDefault="004E3070" w:rsidP="00054C00">
            <w:pPr>
              <w:jc w:val="both"/>
              <w:rPr>
                <w:sz w:val="28"/>
                <w:szCs w:val="28"/>
              </w:rPr>
            </w:pPr>
          </w:p>
        </w:tc>
        <w:tc>
          <w:tcPr>
            <w:tcW w:w="1202" w:type="dxa"/>
          </w:tcPr>
          <w:p w14:paraId="7CFA831E" w14:textId="77777777" w:rsidR="004E3070" w:rsidRDefault="004E3070" w:rsidP="00054C00">
            <w:pPr>
              <w:jc w:val="both"/>
              <w:rPr>
                <w:sz w:val="28"/>
                <w:szCs w:val="28"/>
              </w:rPr>
            </w:pPr>
          </w:p>
        </w:tc>
        <w:tc>
          <w:tcPr>
            <w:tcW w:w="1338" w:type="dxa"/>
          </w:tcPr>
          <w:p w14:paraId="31851727" w14:textId="77777777" w:rsidR="004E3070" w:rsidRDefault="004E3070" w:rsidP="00054C00">
            <w:pPr>
              <w:jc w:val="both"/>
              <w:rPr>
                <w:sz w:val="28"/>
                <w:szCs w:val="28"/>
              </w:rPr>
            </w:pPr>
          </w:p>
        </w:tc>
        <w:tc>
          <w:tcPr>
            <w:tcW w:w="1260" w:type="dxa"/>
          </w:tcPr>
          <w:p w14:paraId="59D5F361" w14:textId="77777777" w:rsidR="004E3070" w:rsidRDefault="004E3070" w:rsidP="00054C00">
            <w:pPr>
              <w:jc w:val="both"/>
              <w:rPr>
                <w:sz w:val="28"/>
                <w:szCs w:val="28"/>
              </w:rPr>
            </w:pPr>
          </w:p>
        </w:tc>
        <w:tc>
          <w:tcPr>
            <w:tcW w:w="1260" w:type="dxa"/>
          </w:tcPr>
          <w:p w14:paraId="7FE6C3A0" w14:textId="77777777" w:rsidR="004E3070" w:rsidRDefault="004E3070" w:rsidP="00054C00">
            <w:pPr>
              <w:jc w:val="both"/>
              <w:rPr>
                <w:sz w:val="28"/>
                <w:szCs w:val="28"/>
              </w:rPr>
            </w:pPr>
          </w:p>
        </w:tc>
        <w:tc>
          <w:tcPr>
            <w:tcW w:w="1260" w:type="dxa"/>
          </w:tcPr>
          <w:p w14:paraId="52EBC6D6" w14:textId="77777777" w:rsidR="004E3070" w:rsidRDefault="004E3070" w:rsidP="00054C00">
            <w:pPr>
              <w:jc w:val="both"/>
              <w:rPr>
                <w:sz w:val="28"/>
                <w:szCs w:val="28"/>
              </w:rPr>
            </w:pPr>
          </w:p>
        </w:tc>
        <w:tc>
          <w:tcPr>
            <w:tcW w:w="900" w:type="dxa"/>
          </w:tcPr>
          <w:p w14:paraId="3A37E75E" w14:textId="77777777" w:rsidR="004E3070" w:rsidRDefault="004E3070" w:rsidP="00054C00">
            <w:pPr>
              <w:jc w:val="both"/>
              <w:rPr>
                <w:sz w:val="28"/>
                <w:szCs w:val="28"/>
              </w:rPr>
            </w:pPr>
          </w:p>
        </w:tc>
        <w:tc>
          <w:tcPr>
            <w:tcW w:w="858" w:type="dxa"/>
          </w:tcPr>
          <w:p w14:paraId="0DB3E302" w14:textId="77777777" w:rsidR="004E3070" w:rsidRDefault="004E3070" w:rsidP="00054C00">
            <w:pPr>
              <w:jc w:val="both"/>
              <w:rPr>
                <w:sz w:val="28"/>
                <w:szCs w:val="28"/>
              </w:rPr>
            </w:pPr>
          </w:p>
        </w:tc>
        <w:tc>
          <w:tcPr>
            <w:tcW w:w="865" w:type="dxa"/>
          </w:tcPr>
          <w:p w14:paraId="49187FBE" w14:textId="77777777" w:rsidR="004E3070" w:rsidRDefault="004E3070" w:rsidP="00054C00">
            <w:pPr>
              <w:jc w:val="both"/>
              <w:rPr>
                <w:sz w:val="28"/>
                <w:szCs w:val="28"/>
              </w:rPr>
            </w:pPr>
          </w:p>
        </w:tc>
      </w:tr>
    </w:tbl>
    <w:p w14:paraId="5932B03D" w14:textId="77777777" w:rsidR="004E3070" w:rsidRDefault="004E3070" w:rsidP="004E3070">
      <w:pPr>
        <w:jc w:val="both"/>
        <w:rPr>
          <w:sz w:val="28"/>
          <w:szCs w:val="28"/>
        </w:rPr>
      </w:pPr>
    </w:p>
    <w:p w14:paraId="089FE6BC" w14:textId="77777777" w:rsidR="004E3070" w:rsidRDefault="004E3070" w:rsidP="004E3070">
      <w:pPr>
        <w:jc w:val="both"/>
        <w:rPr>
          <w:sz w:val="28"/>
          <w:szCs w:val="28"/>
        </w:rPr>
      </w:pPr>
    </w:p>
    <w:p w14:paraId="79637437" w14:textId="77777777" w:rsidR="004E3070" w:rsidRDefault="004E3070" w:rsidP="004E3070">
      <w:pPr>
        <w:jc w:val="both"/>
        <w:rPr>
          <w:sz w:val="28"/>
          <w:szCs w:val="28"/>
        </w:rPr>
      </w:pPr>
    </w:p>
    <w:p w14:paraId="776E4B7A" w14:textId="77777777" w:rsidR="004E3070" w:rsidRDefault="004E3070" w:rsidP="004E3070">
      <w:pPr>
        <w:jc w:val="both"/>
        <w:rPr>
          <w:sz w:val="28"/>
          <w:szCs w:val="28"/>
        </w:rPr>
      </w:pPr>
    </w:p>
    <w:p w14:paraId="5D527DEE" w14:textId="77777777" w:rsidR="004E3070" w:rsidRDefault="004E3070" w:rsidP="004E3070">
      <w:pPr>
        <w:jc w:val="both"/>
        <w:rPr>
          <w:sz w:val="28"/>
          <w:szCs w:val="28"/>
        </w:rPr>
      </w:pPr>
      <w:r>
        <w:rPr>
          <w:sz w:val="28"/>
          <w:szCs w:val="28"/>
        </w:rPr>
        <w:t xml:space="preserve">Подпись гражданина (граждан). </w:t>
      </w:r>
    </w:p>
    <w:p w14:paraId="40B601FB" w14:textId="77777777" w:rsidR="004E3070" w:rsidRDefault="004E3070" w:rsidP="004E3070">
      <w:pPr>
        <w:jc w:val="both"/>
        <w:rPr>
          <w:sz w:val="28"/>
          <w:szCs w:val="28"/>
        </w:rPr>
      </w:pPr>
    </w:p>
    <w:p w14:paraId="2176D0F4" w14:textId="77777777" w:rsidR="004E3070" w:rsidRDefault="004E3070" w:rsidP="004E3070">
      <w:pPr>
        <w:jc w:val="both"/>
        <w:rPr>
          <w:sz w:val="28"/>
          <w:szCs w:val="28"/>
        </w:rPr>
      </w:pPr>
    </w:p>
    <w:p w14:paraId="663AE127" w14:textId="77777777" w:rsidR="004E3070" w:rsidRDefault="004E3070" w:rsidP="004E3070">
      <w:pPr>
        <w:jc w:val="both"/>
        <w:rPr>
          <w:sz w:val="28"/>
          <w:szCs w:val="28"/>
        </w:rPr>
      </w:pPr>
    </w:p>
    <w:p w14:paraId="7BDC7E10" w14:textId="77777777" w:rsidR="004E3070" w:rsidRDefault="004E3070" w:rsidP="004E3070">
      <w:pPr>
        <w:jc w:val="both"/>
        <w:rPr>
          <w:sz w:val="28"/>
          <w:szCs w:val="28"/>
        </w:rPr>
      </w:pPr>
    </w:p>
    <w:p w14:paraId="54DD3767" w14:textId="77777777" w:rsidR="00CE6167" w:rsidRDefault="00CE6167" w:rsidP="004E3070">
      <w:pPr>
        <w:jc w:val="both"/>
        <w:rPr>
          <w:sz w:val="28"/>
          <w:szCs w:val="28"/>
        </w:rPr>
      </w:pPr>
    </w:p>
    <w:p w14:paraId="45A3538B" w14:textId="77777777" w:rsidR="00CE6167" w:rsidRDefault="00CE6167" w:rsidP="004E3070">
      <w:pPr>
        <w:jc w:val="both"/>
        <w:rPr>
          <w:sz w:val="28"/>
          <w:szCs w:val="28"/>
        </w:rPr>
      </w:pPr>
    </w:p>
    <w:p w14:paraId="25C8CF45" w14:textId="77777777" w:rsidR="00CE6167" w:rsidRDefault="00CE6167" w:rsidP="004E3070">
      <w:pPr>
        <w:jc w:val="both"/>
        <w:rPr>
          <w:sz w:val="28"/>
          <w:szCs w:val="28"/>
        </w:rPr>
      </w:pPr>
    </w:p>
    <w:p w14:paraId="23C44064" w14:textId="77777777" w:rsidR="004E3070" w:rsidRDefault="004E3070" w:rsidP="004E3070">
      <w:pPr>
        <w:jc w:val="both"/>
        <w:rPr>
          <w:sz w:val="28"/>
          <w:szCs w:val="28"/>
        </w:rPr>
      </w:pPr>
    </w:p>
    <w:p w14:paraId="3AE70A41" w14:textId="77777777" w:rsidR="005E1482" w:rsidRDefault="005E1482" w:rsidP="004E3070">
      <w:pPr>
        <w:jc w:val="both"/>
        <w:rPr>
          <w:sz w:val="28"/>
          <w:szCs w:val="28"/>
        </w:rPr>
      </w:pPr>
    </w:p>
    <w:p w14:paraId="4C8135DB" w14:textId="77777777" w:rsidR="005E1482" w:rsidRDefault="005E1482" w:rsidP="004E3070">
      <w:pPr>
        <w:jc w:val="both"/>
        <w:rPr>
          <w:sz w:val="28"/>
          <w:szCs w:val="28"/>
        </w:rPr>
      </w:pPr>
    </w:p>
    <w:p w14:paraId="13FBEF06" w14:textId="77777777" w:rsidR="004E3070" w:rsidRDefault="00054C00" w:rsidP="00054C00">
      <w:pPr>
        <w:jc w:val="right"/>
        <w:rPr>
          <w:sz w:val="28"/>
          <w:szCs w:val="28"/>
        </w:rPr>
      </w:pPr>
      <w:r>
        <w:rPr>
          <w:sz w:val="28"/>
          <w:szCs w:val="28"/>
        </w:rPr>
        <w:t>ПРОЕКТ</w:t>
      </w:r>
    </w:p>
    <w:p w14:paraId="430D7233" w14:textId="77777777" w:rsidR="004E3070" w:rsidRDefault="004E3070" w:rsidP="004E3070">
      <w:pPr>
        <w:jc w:val="both"/>
        <w:rPr>
          <w:sz w:val="28"/>
          <w:szCs w:val="28"/>
        </w:rPr>
      </w:pPr>
    </w:p>
    <w:p w14:paraId="75E2F121" w14:textId="77777777" w:rsidR="005E6565" w:rsidRDefault="005E6565" w:rsidP="004E3070">
      <w:pPr>
        <w:jc w:val="both"/>
        <w:rPr>
          <w:sz w:val="28"/>
          <w:szCs w:val="28"/>
        </w:rPr>
      </w:pPr>
    </w:p>
    <w:p w14:paraId="1E4980B1" w14:textId="77777777" w:rsidR="00054C00" w:rsidRDefault="00054C00" w:rsidP="00054C00">
      <w:pPr>
        <w:jc w:val="center"/>
        <w:rPr>
          <w:sz w:val="28"/>
          <w:szCs w:val="28"/>
        </w:rPr>
      </w:pPr>
      <w:r>
        <w:rPr>
          <w:sz w:val="28"/>
          <w:szCs w:val="28"/>
        </w:rPr>
        <w:lastRenderedPageBreak/>
        <w:t>РЕСПУБЛИКА МОРДОВИЯ</w:t>
      </w:r>
    </w:p>
    <w:p w14:paraId="04DAC9F7" w14:textId="77777777" w:rsidR="00054C00" w:rsidRDefault="00054C00" w:rsidP="00054C00">
      <w:pPr>
        <w:jc w:val="center"/>
        <w:rPr>
          <w:sz w:val="28"/>
          <w:szCs w:val="28"/>
        </w:rPr>
      </w:pPr>
      <w:r>
        <w:rPr>
          <w:sz w:val="28"/>
          <w:szCs w:val="28"/>
        </w:rPr>
        <w:t>ЧАМЗИНСКИЙ МУНИЦИПАЛЬНЫЙ РАЙОН</w:t>
      </w:r>
    </w:p>
    <w:p w14:paraId="5882BD07" w14:textId="77777777" w:rsidR="00054C00" w:rsidRDefault="00054C00" w:rsidP="00054C00">
      <w:pPr>
        <w:jc w:val="center"/>
        <w:rPr>
          <w:sz w:val="28"/>
          <w:szCs w:val="28"/>
        </w:rPr>
      </w:pPr>
      <w:r>
        <w:rPr>
          <w:sz w:val="28"/>
          <w:szCs w:val="28"/>
        </w:rPr>
        <w:t xml:space="preserve">СОВЕТ ДЕПУТАТОВ </w:t>
      </w:r>
      <w:r w:rsidR="005E1482">
        <w:rPr>
          <w:sz w:val="28"/>
          <w:szCs w:val="28"/>
        </w:rPr>
        <w:t xml:space="preserve">БОЛЬШЕМАРЕСЕВСКОГО СЕЛЬСКОГО </w:t>
      </w:r>
      <w:r>
        <w:rPr>
          <w:sz w:val="28"/>
          <w:szCs w:val="28"/>
        </w:rPr>
        <w:t>ПОСЕЛЕНИЯ</w:t>
      </w:r>
    </w:p>
    <w:p w14:paraId="2A9AAD81" w14:textId="77777777" w:rsidR="00054C00" w:rsidRDefault="00054C00" w:rsidP="00054C00">
      <w:pPr>
        <w:jc w:val="center"/>
        <w:rPr>
          <w:sz w:val="28"/>
          <w:szCs w:val="28"/>
        </w:rPr>
      </w:pPr>
    </w:p>
    <w:p w14:paraId="0AFF004A" w14:textId="77777777" w:rsidR="00054C00" w:rsidRDefault="00054C00" w:rsidP="00054C00">
      <w:pPr>
        <w:jc w:val="center"/>
        <w:rPr>
          <w:sz w:val="28"/>
          <w:szCs w:val="28"/>
        </w:rPr>
      </w:pPr>
    </w:p>
    <w:p w14:paraId="73BAC2DD" w14:textId="77777777" w:rsidR="00054C00" w:rsidRDefault="00054C00" w:rsidP="00054C00">
      <w:pPr>
        <w:jc w:val="center"/>
        <w:rPr>
          <w:b/>
          <w:bCs/>
          <w:sz w:val="28"/>
          <w:szCs w:val="28"/>
        </w:rPr>
      </w:pPr>
      <w:r>
        <w:rPr>
          <w:b/>
          <w:bCs/>
          <w:sz w:val="28"/>
          <w:szCs w:val="28"/>
        </w:rPr>
        <w:t>РЕШЕНИЕ</w:t>
      </w:r>
    </w:p>
    <w:p w14:paraId="5ED28A06" w14:textId="77777777" w:rsidR="00054C00" w:rsidRDefault="00054C00" w:rsidP="00054C00">
      <w:pPr>
        <w:jc w:val="center"/>
        <w:rPr>
          <w:sz w:val="28"/>
          <w:szCs w:val="28"/>
        </w:rPr>
      </w:pPr>
      <w:r>
        <w:rPr>
          <w:sz w:val="28"/>
          <w:szCs w:val="28"/>
        </w:rPr>
        <w:t>(______-я очередная сессия)</w:t>
      </w:r>
    </w:p>
    <w:p w14:paraId="4E05FE31" w14:textId="77777777" w:rsidR="00054C00" w:rsidRDefault="00054C00" w:rsidP="00054C00">
      <w:pPr>
        <w:jc w:val="center"/>
        <w:rPr>
          <w:sz w:val="28"/>
          <w:szCs w:val="28"/>
        </w:rPr>
      </w:pPr>
    </w:p>
    <w:p w14:paraId="56F57ADC" w14:textId="77777777" w:rsidR="00054C00" w:rsidRDefault="00054C00" w:rsidP="00054C00">
      <w:pPr>
        <w:jc w:val="center"/>
        <w:rPr>
          <w:b/>
          <w:bCs/>
          <w:sz w:val="28"/>
          <w:szCs w:val="28"/>
        </w:rPr>
      </w:pPr>
      <w:r>
        <w:rPr>
          <w:b/>
          <w:bCs/>
          <w:sz w:val="28"/>
          <w:szCs w:val="28"/>
        </w:rPr>
        <w:t>______.2023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_____</w:t>
      </w:r>
    </w:p>
    <w:p w14:paraId="22773AB1" w14:textId="77777777" w:rsidR="00054C00" w:rsidRDefault="005E1482" w:rsidP="00054C00">
      <w:pPr>
        <w:jc w:val="center"/>
        <w:rPr>
          <w:sz w:val="28"/>
          <w:szCs w:val="28"/>
        </w:rPr>
      </w:pPr>
      <w:r>
        <w:rPr>
          <w:sz w:val="28"/>
          <w:szCs w:val="28"/>
        </w:rPr>
        <w:t>с. Большое Маресево</w:t>
      </w:r>
    </w:p>
    <w:p w14:paraId="531359F0" w14:textId="77777777" w:rsidR="00054C00" w:rsidRDefault="00054C00" w:rsidP="00054C00">
      <w:pPr>
        <w:jc w:val="center"/>
        <w:rPr>
          <w:sz w:val="28"/>
          <w:szCs w:val="28"/>
        </w:rPr>
      </w:pPr>
    </w:p>
    <w:p w14:paraId="286E2A86" w14:textId="77777777" w:rsidR="00054C00" w:rsidRDefault="00054C00" w:rsidP="00D5551B">
      <w:pPr>
        <w:jc w:val="center"/>
        <w:rPr>
          <w:b/>
          <w:sz w:val="28"/>
          <w:szCs w:val="28"/>
        </w:rPr>
      </w:pPr>
      <w:r>
        <w:rPr>
          <w:b/>
          <w:sz w:val="28"/>
          <w:szCs w:val="28"/>
        </w:rPr>
        <w:t>Об ут</w:t>
      </w:r>
      <w:r w:rsidRPr="00D5551B">
        <w:rPr>
          <w:b/>
          <w:sz w:val="28"/>
          <w:szCs w:val="28"/>
        </w:rPr>
        <w:t xml:space="preserve">верждении схемы водоснабжения и водоотведения </w:t>
      </w:r>
      <w:r w:rsidR="00D5551B" w:rsidRPr="00D5551B">
        <w:rPr>
          <w:b/>
          <w:sz w:val="28"/>
          <w:szCs w:val="28"/>
        </w:rPr>
        <w:t>Большемаресевского сельского</w:t>
      </w:r>
      <w:r>
        <w:rPr>
          <w:b/>
          <w:sz w:val="28"/>
          <w:szCs w:val="28"/>
        </w:rPr>
        <w:t xml:space="preserve"> поселения Чамзинского муниципального района Республики Мордовия на период с 202</w:t>
      </w:r>
      <w:r w:rsidR="005E1482">
        <w:rPr>
          <w:b/>
          <w:sz w:val="28"/>
          <w:szCs w:val="28"/>
        </w:rPr>
        <w:t>3</w:t>
      </w:r>
      <w:r>
        <w:rPr>
          <w:b/>
          <w:sz w:val="28"/>
          <w:szCs w:val="28"/>
        </w:rPr>
        <w:t>г. по 203</w:t>
      </w:r>
      <w:r w:rsidR="005E1482">
        <w:rPr>
          <w:b/>
          <w:sz w:val="28"/>
          <w:szCs w:val="28"/>
        </w:rPr>
        <w:t>3</w:t>
      </w:r>
      <w:r>
        <w:rPr>
          <w:b/>
          <w:sz w:val="28"/>
          <w:szCs w:val="28"/>
        </w:rPr>
        <w:t xml:space="preserve"> год</w:t>
      </w:r>
    </w:p>
    <w:p w14:paraId="25622475" w14:textId="77777777" w:rsidR="00054C00" w:rsidRDefault="00054C00" w:rsidP="00D5551B">
      <w:pPr>
        <w:jc w:val="center"/>
        <w:rPr>
          <w:b/>
          <w:sz w:val="28"/>
          <w:szCs w:val="28"/>
        </w:rPr>
      </w:pPr>
    </w:p>
    <w:p w14:paraId="411D64CF" w14:textId="77777777" w:rsidR="00054C00" w:rsidRDefault="00054C00" w:rsidP="00054C00">
      <w:pPr>
        <w:jc w:val="center"/>
        <w:rPr>
          <w:b/>
          <w:sz w:val="16"/>
          <w:szCs w:val="16"/>
        </w:rPr>
      </w:pPr>
    </w:p>
    <w:p w14:paraId="1FB13DE8" w14:textId="77777777" w:rsidR="00054C00" w:rsidRDefault="00054C00" w:rsidP="00054C00">
      <w:pPr>
        <w:jc w:val="both"/>
        <w:rPr>
          <w:sz w:val="28"/>
          <w:szCs w:val="28"/>
        </w:rPr>
      </w:pPr>
      <w:r>
        <w:rPr>
          <w:sz w:val="28"/>
          <w:szCs w:val="28"/>
        </w:rPr>
        <w:tab/>
        <w:t>На основании Ф</w:t>
      </w:r>
      <w:r w:rsidRPr="00013136">
        <w:rPr>
          <w:sz w:val="28"/>
          <w:szCs w:val="28"/>
        </w:rPr>
        <w:t>едеральный закон "О водоснабжении и водоотведении" от 07.12.2011 N 416-ФЗ</w:t>
      </w:r>
      <w:r>
        <w:rPr>
          <w:sz w:val="28"/>
          <w:szCs w:val="28"/>
        </w:rPr>
        <w:t xml:space="preserve">, руководствуясь </w:t>
      </w:r>
      <w:r w:rsidRPr="00013136">
        <w:rPr>
          <w:sz w:val="28"/>
          <w:szCs w:val="28"/>
        </w:rPr>
        <w:t>Постановление</w:t>
      </w:r>
      <w:r>
        <w:rPr>
          <w:sz w:val="28"/>
          <w:szCs w:val="28"/>
        </w:rPr>
        <w:t>м</w:t>
      </w:r>
      <w:r w:rsidRPr="00013136">
        <w:rPr>
          <w:sz w:val="28"/>
          <w:szCs w:val="28"/>
        </w:rPr>
        <w:t xml:space="preserve"> Правительства РФ от 5 сентября 2013 г. N 782 "О схемах водоснабжения и водоотведения"</w:t>
      </w:r>
      <w:r>
        <w:rPr>
          <w:sz w:val="28"/>
          <w:szCs w:val="28"/>
        </w:rPr>
        <w:t xml:space="preserve">, Уставом </w:t>
      </w:r>
      <w:r w:rsidR="00D5551B">
        <w:rPr>
          <w:sz w:val="28"/>
          <w:szCs w:val="28"/>
        </w:rPr>
        <w:t>Большемаресевского сельского</w:t>
      </w:r>
      <w:r w:rsidR="00D5551B" w:rsidRPr="00F62D4A">
        <w:rPr>
          <w:sz w:val="28"/>
          <w:szCs w:val="28"/>
        </w:rPr>
        <w:t xml:space="preserve"> </w:t>
      </w:r>
      <w:r>
        <w:rPr>
          <w:sz w:val="28"/>
          <w:szCs w:val="28"/>
        </w:rPr>
        <w:t>поселения Чамзинского муниципального района Республики Мордовия.</w:t>
      </w:r>
    </w:p>
    <w:p w14:paraId="6DA0A58D" w14:textId="77777777" w:rsidR="00054C00" w:rsidRDefault="00054C00" w:rsidP="00054C00">
      <w:pPr>
        <w:jc w:val="both"/>
        <w:rPr>
          <w:sz w:val="16"/>
          <w:szCs w:val="16"/>
        </w:rPr>
      </w:pPr>
    </w:p>
    <w:p w14:paraId="46FBFBDF" w14:textId="77777777" w:rsidR="00054C00" w:rsidRDefault="00054C00" w:rsidP="00054C00">
      <w:pPr>
        <w:jc w:val="center"/>
        <w:rPr>
          <w:b/>
          <w:sz w:val="28"/>
          <w:szCs w:val="28"/>
        </w:rPr>
      </w:pPr>
      <w:r>
        <w:rPr>
          <w:b/>
          <w:sz w:val="28"/>
          <w:szCs w:val="28"/>
        </w:rPr>
        <w:t xml:space="preserve">Совет депутатов </w:t>
      </w:r>
      <w:r w:rsidR="00D5551B" w:rsidRPr="00D5551B">
        <w:rPr>
          <w:b/>
          <w:bCs/>
          <w:sz w:val="28"/>
          <w:szCs w:val="28"/>
        </w:rPr>
        <w:t>Большемаресевского сельского</w:t>
      </w:r>
      <w:r w:rsidR="00D5551B" w:rsidRPr="00F62D4A">
        <w:rPr>
          <w:sz w:val="28"/>
          <w:szCs w:val="28"/>
        </w:rPr>
        <w:t xml:space="preserve"> </w:t>
      </w:r>
      <w:r>
        <w:rPr>
          <w:b/>
          <w:sz w:val="28"/>
          <w:szCs w:val="28"/>
        </w:rPr>
        <w:t>поселения</w:t>
      </w:r>
    </w:p>
    <w:p w14:paraId="4BFA7859" w14:textId="77777777" w:rsidR="00054C00" w:rsidRDefault="00054C00" w:rsidP="00054C00">
      <w:pPr>
        <w:jc w:val="center"/>
        <w:rPr>
          <w:b/>
          <w:sz w:val="28"/>
          <w:szCs w:val="28"/>
        </w:rPr>
      </w:pPr>
      <w:r>
        <w:rPr>
          <w:b/>
          <w:sz w:val="28"/>
          <w:szCs w:val="28"/>
        </w:rPr>
        <w:t xml:space="preserve"> РЕШИЛ:</w:t>
      </w:r>
    </w:p>
    <w:p w14:paraId="62E7BC1B" w14:textId="77777777" w:rsidR="00054C00" w:rsidRDefault="00054C00" w:rsidP="00054C00">
      <w:pPr>
        <w:pStyle w:val="a8"/>
        <w:ind w:left="0"/>
        <w:jc w:val="both"/>
        <w:rPr>
          <w:rFonts w:eastAsia="Calibri"/>
          <w:b/>
          <w:sz w:val="28"/>
          <w:szCs w:val="28"/>
          <w:lang w:eastAsia="en-US"/>
        </w:rPr>
      </w:pPr>
    </w:p>
    <w:p w14:paraId="6F28467A" w14:textId="77777777" w:rsidR="00054C00" w:rsidRPr="00CC7D19" w:rsidRDefault="00054C00" w:rsidP="00054C00">
      <w:pPr>
        <w:pStyle w:val="a8"/>
        <w:numPr>
          <w:ilvl w:val="0"/>
          <w:numId w:val="2"/>
        </w:numPr>
        <w:ind w:left="0" w:hanging="11"/>
        <w:jc w:val="both"/>
        <w:rPr>
          <w:sz w:val="28"/>
          <w:szCs w:val="28"/>
        </w:rPr>
      </w:pPr>
      <w:r w:rsidRPr="00CC7D19">
        <w:rPr>
          <w:sz w:val="28"/>
          <w:szCs w:val="28"/>
        </w:rPr>
        <w:t xml:space="preserve">Утвердить схему водоснабжения и водоотведения </w:t>
      </w:r>
      <w:r w:rsidR="00D5551B">
        <w:rPr>
          <w:sz w:val="28"/>
          <w:szCs w:val="28"/>
        </w:rPr>
        <w:t>Большемаресевского сельского</w:t>
      </w:r>
      <w:r w:rsidR="00D5551B" w:rsidRPr="00F62D4A">
        <w:rPr>
          <w:sz w:val="28"/>
          <w:szCs w:val="28"/>
        </w:rPr>
        <w:t xml:space="preserve"> </w:t>
      </w:r>
      <w:r w:rsidRPr="00CC7D19">
        <w:rPr>
          <w:sz w:val="28"/>
          <w:szCs w:val="28"/>
        </w:rPr>
        <w:t>поселения Чамзинского муниципального района Республики Мордовия на период с 202</w:t>
      </w:r>
      <w:r w:rsidR="005E1482">
        <w:rPr>
          <w:sz w:val="28"/>
          <w:szCs w:val="28"/>
        </w:rPr>
        <w:t>3</w:t>
      </w:r>
      <w:r w:rsidRPr="00CC7D19">
        <w:rPr>
          <w:sz w:val="28"/>
          <w:szCs w:val="28"/>
        </w:rPr>
        <w:t>г. по 203</w:t>
      </w:r>
      <w:r w:rsidR="005E1482">
        <w:rPr>
          <w:sz w:val="28"/>
          <w:szCs w:val="28"/>
        </w:rPr>
        <w:t>3</w:t>
      </w:r>
      <w:r w:rsidRPr="00CC7D19">
        <w:rPr>
          <w:sz w:val="28"/>
          <w:szCs w:val="28"/>
        </w:rPr>
        <w:t xml:space="preserve"> год, согласно приложению №1.</w:t>
      </w:r>
    </w:p>
    <w:p w14:paraId="3170FC4A" w14:textId="231A0382" w:rsidR="00054C00" w:rsidRPr="00A42FB3" w:rsidRDefault="00054C00" w:rsidP="00A42FB3">
      <w:pPr>
        <w:pStyle w:val="a8"/>
        <w:numPr>
          <w:ilvl w:val="0"/>
          <w:numId w:val="2"/>
        </w:numPr>
        <w:spacing w:line="252" w:lineRule="auto"/>
        <w:ind w:left="0" w:firstLine="0"/>
        <w:jc w:val="both"/>
        <w:rPr>
          <w:sz w:val="28"/>
          <w:szCs w:val="28"/>
        </w:rPr>
      </w:pPr>
      <w:r w:rsidRPr="00A42FB3">
        <w:rPr>
          <w:sz w:val="28"/>
          <w:szCs w:val="28"/>
        </w:rPr>
        <w:t xml:space="preserve">Настоящее решение </w:t>
      </w:r>
      <w:r w:rsidRPr="00A42FB3">
        <w:rPr>
          <w:sz w:val="28"/>
          <w:szCs w:val="28"/>
          <w:shd w:val="clear" w:color="auto" w:fill="FFFFFF"/>
        </w:rPr>
        <w:t>вступает в силу со дня его официального опубликования</w:t>
      </w:r>
      <w:r w:rsidR="00A42FB3">
        <w:rPr>
          <w:sz w:val="28"/>
          <w:szCs w:val="28"/>
          <w:shd w:val="clear" w:color="auto" w:fill="FFFFFF"/>
        </w:rPr>
        <w:t>.</w:t>
      </w:r>
    </w:p>
    <w:p w14:paraId="568B61AC" w14:textId="77777777" w:rsidR="005E1482" w:rsidRPr="005E1482" w:rsidRDefault="005E1482" w:rsidP="005E1482">
      <w:pPr>
        <w:pStyle w:val="a8"/>
        <w:tabs>
          <w:tab w:val="left" w:pos="6315"/>
        </w:tabs>
        <w:spacing w:line="252" w:lineRule="auto"/>
        <w:ind w:left="360"/>
        <w:rPr>
          <w:sz w:val="28"/>
          <w:szCs w:val="28"/>
        </w:rPr>
      </w:pPr>
    </w:p>
    <w:p w14:paraId="3C2EE591" w14:textId="77777777" w:rsidR="00054C00" w:rsidRDefault="00054C00" w:rsidP="00054C00">
      <w:pPr>
        <w:jc w:val="both"/>
        <w:rPr>
          <w:sz w:val="28"/>
          <w:szCs w:val="28"/>
        </w:rPr>
      </w:pPr>
    </w:p>
    <w:p w14:paraId="4AEB7117" w14:textId="77777777" w:rsidR="00A42FB3" w:rsidRDefault="00A42FB3" w:rsidP="00054C00">
      <w:pPr>
        <w:jc w:val="both"/>
        <w:rPr>
          <w:sz w:val="28"/>
          <w:szCs w:val="28"/>
        </w:rPr>
      </w:pPr>
    </w:p>
    <w:p w14:paraId="6E29BC99" w14:textId="77777777" w:rsidR="00054C00" w:rsidRDefault="00054C00" w:rsidP="00054C00">
      <w:pPr>
        <w:jc w:val="both"/>
        <w:rPr>
          <w:sz w:val="28"/>
          <w:szCs w:val="28"/>
        </w:rPr>
      </w:pPr>
    </w:p>
    <w:p w14:paraId="52351A04" w14:textId="77777777" w:rsidR="005E1482" w:rsidRDefault="005E1482" w:rsidP="005E1482">
      <w:pPr>
        <w:jc w:val="both"/>
        <w:rPr>
          <w:sz w:val="28"/>
          <w:szCs w:val="28"/>
        </w:rPr>
      </w:pPr>
      <w:r>
        <w:rPr>
          <w:sz w:val="28"/>
          <w:szCs w:val="28"/>
        </w:rPr>
        <w:t xml:space="preserve">Председатель Совета депутатов </w:t>
      </w:r>
    </w:p>
    <w:p w14:paraId="5A33DC99" w14:textId="77777777" w:rsidR="005E1482" w:rsidRDefault="005E1482" w:rsidP="005E1482">
      <w:pPr>
        <w:jc w:val="both"/>
        <w:rPr>
          <w:sz w:val="28"/>
          <w:szCs w:val="28"/>
        </w:rPr>
      </w:pPr>
      <w:r>
        <w:rPr>
          <w:sz w:val="28"/>
          <w:szCs w:val="28"/>
        </w:rPr>
        <w:t xml:space="preserve">Большемаресевского сельского поселения                                             В.Г. Ерофеев </w:t>
      </w:r>
    </w:p>
    <w:p w14:paraId="12A2CEEC" w14:textId="77777777" w:rsidR="005E1482" w:rsidRDefault="005E1482" w:rsidP="005E1482">
      <w:pPr>
        <w:jc w:val="right"/>
        <w:rPr>
          <w:sz w:val="28"/>
          <w:szCs w:val="28"/>
        </w:rPr>
      </w:pPr>
    </w:p>
    <w:p w14:paraId="0AE8F872" w14:textId="77777777" w:rsidR="00054C00" w:rsidRDefault="00054C00" w:rsidP="00054C00">
      <w:pPr>
        <w:widowControl w:val="0"/>
        <w:autoSpaceDE w:val="0"/>
        <w:autoSpaceDN w:val="0"/>
        <w:adjustRightInd w:val="0"/>
      </w:pPr>
    </w:p>
    <w:p w14:paraId="268FF68C" w14:textId="77777777" w:rsidR="00054C00" w:rsidRDefault="00054C00" w:rsidP="00054C00">
      <w:pPr>
        <w:widowControl w:val="0"/>
        <w:autoSpaceDE w:val="0"/>
        <w:autoSpaceDN w:val="0"/>
        <w:adjustRightInd w:val="0"/>
      </w:pPr>
    </w:p>
    <w:p w14:paraId="7BF2171F" w14:textId="77777777" w:rsidR="00054C00" w:rsidRDefault="00054C00" w:rsidP="00054C00"/>
    <w:p w14:paraId="116DFE4B" w14:textId="77777777" w:rsidR="005B2CB8" w:rsidRDefault="005B2CB8" w:rsidP="00054C00"/>
    <w:p w14:paraId="43C14ACD" w14:textId="77777777" w:rsidR="005B2CB8" w:rsidRDefault="005B2CB8" w:rsidP="00054C00"/>
    <w:p w14:paraId="5248458A" w14:textId="77777777" w:rsidR="00A42FB3" w:rsidRDefault="00A42FB3" w:rsidP="00054C00"/>
    <w:p w14:paraId="610DDAA5" w14:textId="77777777" w:rsidR="00A42FB3" w:rsidRDefault="00A42FB3" w:rsidP="00054C00"/>
    <w:p w14:paraId="21DC7FA8" w14:textId="77777777" w:rsidR="00A42FB3" w:rsidRDefault="00A42FB3" w:rsidP="00054C00"/>
    <w:p w14:paraId="695F8638" w14:textId="77777777" w:rsidR="005E1482" w:rsidRDefault="005E1482" w:rsidP="00054C00"/>
    <w:p w14:paraId="10ACF3D4" w14:textId="77777777" w:rsidR="005E1482" w:rsidRDefault="005E1482" w:rsidP="00054C00"/>
    <w:p w14:paraId="5612CB8E" w14:textId="77777777" w:rsidR="005E1482" w:rsidRDefault="005E1482" w:rsidP="00054C00"/>
    <w:p w14:paraId="2A17E1A0" w14:textId="77777777" w:rsidR="00054C00" w:rsidRDefault="00054C00" w:rsidP="00054C00"/>
    <w:p w14:paraId="71378533" w14:textId="77777777" w:rsidR="00054C00" w:rsidRDefault="00054C00" w:rsidP="00054C00">
      <w:pPr>
        <w:jc w:val="right"/>
      </w:pPr>
      <w:r>
        <w:lastRenderedPageBreak/>
        <w:t xml:space="preserve">Приложение </w:t>
      </w:r>
    </w:p>
    <w:p w14:paraId="79FDD9B4" w14:textId="77777777" w:rsidR="00054C00" w:rsidRDefault="00054C00" w:rsidP="00054C00">
      <w:pPr>
        <w:jc w:val="right"/>
      </w:pPr>
      <w:r>
        <w:t>к решению Совета депутатов</w:t>
      </w:r>
    </w:p>
    <w:p w14:paraId="1A95C90D" w14:textId="77777777" w:rsidR="00054C00" w:rsidRDefault="005E1482" w:rsidP="00054C00">
      <w:pPr>
        <w:jc w:val="right"/>
      </w:pPr>
      <w:r w:rsidRPr="005E1482">
        <w:t xml:space="preserve">Большемаресевского сельского </w:t>
      </w:r>
      <w:r w:rsidR="00054C00">
        <w:t>поселения</w:t>
      </w:r>
    </w:p>
    <w:p w14:paraId="7F4EB888" w14:textId="77777777" w:rsidR="00054C00" w:rsidRDefault="00054C00" w:rsidP="00054C00">
      <w:pPr>
        <w:jc w:val="right"/>
      </w:pPr>
      <w:r>
        <w:t>от _______2023г. № _______</w:t>
      </w:r>
    </w:p>
    <w:p w14:paraId="0A0A3E2F" w14:textId="77777777" w:rsidR="00054C00" w:rsidRDefault="00054C00" w:rsidP="00054C00"/>
    <w:p w14:paraId="46003F74" w14:textId="77777777" w:rsidR="00054C00" w:rsidRDefault="00054C00" w:rsidP="00054C00"/>
    <w:p w14:paraId="128F2FB1" w14:textId="77777777" w:rsidR="00054C00" w:rsidRDefault="00054C00" w:rsidP="00054C00"/>
    <w:p w14:paraId="1A255805" w14:textId="77777777" w:rsidR="00054C00" w:rsidRPr="00754314" w:rsidRDefault="00054C00" w:rsidP="00054C00">
      <w:pPr>
        <w:jc w:val="center"/>
        <w:rPr>
          <w:lang w:eastAsia="en-US"/>
        </w:rPr>
      </w:pPr>
      <w:r w:rsidRPr="00754314">
        <w:rPr>
          <w:lang w:eastAsia="en-US"/>
        </w:rPr>
        <w:t>СХЕМА ВОДОСНАБЖЕНИЯ И ВОДООТВЕДЕНИЯ</w:t>
      </w:r>
    </w:p>
    <w:p w14:paraId="25AE6C91" w14:textId="77777777" w:rsidR="00054C00" w:rsidRPr="00754314" w:rsidRDefault="00754314" w:rsidP="00054C00">
      <w:pPr>
        <w:jc w:val="center"/>
        <w:rPr>
          <w:lang w:eastAsia="en-US"/>
        </w:rPr>
      </w:pPr>
      <w:r w:rsidRPr="00754314">
        <w:t xml:space="preserve">БОЛЬШЕМАРЕСЕВСКОГО СЕЛЬСКОГО </w:t>
      </w:r>
      <w:r w:rsidR="00054C00" w:rsidRPr="00754314">
        <w:rPr>
          <w:lang w:eastAsia="en-US"/>
        </w:rPr>
        <w:t>ПОСЕЛЕНИЯ</w:t>
      </w:r>
    </w:p>
    <w:p w14:paraId="2F87CBB9" w14:textId="77777777" w:rsidR="00054C00" w:rsidRPr="00754314" w:rsidRDefault="00054C00" w:rsidP="00054C00">
      <w:pPr>
        <w:jc w:val="center"/>
        <w:rPr>
          <w:lang w:eastAsia="en-US"/>
        </w:rPr>
      </w:pPr>
      <w:r w:rsidRPr="00754314">
        <w:t>ЧАМЗИНСКОГО МУНИЦИПАЛЬНОГО РАЙОНА</w:t>
      </w:r>
    </w:p>
    <w:p w14:paraId="079F31E8" w14:textId="77777777" w:rsidR="00054C00" w:rsidRPr="00754314" w:rsidRDefault="00054C00" w:rsidP="00054C00">
      <w:pPr>
        <w:jc w:val="center"/>
        <w:rPr>
          <w:lang w:eastAsia="en-US"/>
        </w:rPr>
      </w:pPr>
      <w:r w:rsidRPr="00754314">
        <w:rPr>
          <w:lang w:eastAsia="en-US"/>
        </w:rPr>
        <w:t>РЕСПУБЛИКИ МОРДОВИЯ</w:t>
      </w:r>
    </w:p>
    <w:p w14:paraId="014A3F84" w14:textId="77777777" w:rsidR="00054C00" w:rsidRPr="00754314" w:rsidRDefault="00054C00" w:rsidP="00054C00">
      <w:pPr>
        <w:jc w:val="center"/>
        <w:rPr>
          <w:rFonts w:eastAsia="Microsoft YaHei"/>
          <w:lang w:eastAsia="en-US"/>
        </w:rPr>
      </w:pPr>
      <w:r w:rsidRPr="00754314">
        <w:rPr>
          <w:rFonts w:eastAsia="Microsoft YaHei"/>
          <w:lang w:eastAsia="en-US"/>
        </w:rPr>
        <w:t>НА ПЕРИОД С 202</w:t>
      </w:r>
      <w:r w:rsidR="005E1482">
        <w:rPr>
          <w:rFonts w:eastAsia="Microsoft YaHei"/>
          <w:lang w:eastAsia="en-US"/>
        </w:rPr>
        <w:t>3</w:t>
      </w:r>
      <w:r w:rsidRPr="00754314">
        <w:rPr>
          <w:rFonts w:eastAsia="Microsoft YaHei"/>
          <w:lang w:eastAsia="en-US"/>
        </w:rPr>
        <w:t xml:space="preserve"> ПО 2033 годы</w:t>
      </w:r>
    </w:p>
    <w:p w14:paraId="18736134" w14:textId="77777777" w:rsidR="00054C00" w:rsidRPr="00CC7D19" w:rsidRDefault="00054C00" w:rsidP="00054C00">
      <w:pPr>
        <w:rPr>
          <w:rFonts w:eastAsia="Microsoft YaHei"/>
          <w:lang w:eastAsia="en-US"/>
        </w:rPr>
      </w:pPr>
    </w:p>
    <w:p w14:paraId="1D64CEDA" w14:textId="77777777" w:rsidR="00054C00" w:rsidRPr="00CC7D19" w:rsidRDefault="00054C00" w:rsidP="00754314">
      <w:pPr>
        <w:ind w:left="-142"/>
        <w:rPr>
          <w:lang w:eastAsia="en-US"/>
        </w:rPr>
      </w:pPr>
    </w:p>
    <w:p w14:paraId="3F6040B3" w14:textId="77777777" w:rsidR="00054C00" w:rsidRPr="00CC7D19" w:rsidRDefault="00054C00" w:rsidP="00054C00">
      <w:pPr>
        <w:jc w:val="center"/>
        <w:rPr>
          <w:lang w:eastAsia="en-US"/>
        </w:rPr>
      </w:pPr>
      <w:r w:rsidRPr="00CC7D19">
        <w:rPr>
          <w:lang w:eastAsia="en-US"/>
        </w:rPr>
        <w:t>2023 год</w:t>
      </w:r>
    </w:p>
    <w:p w14:paraId="6A9ED766" w14:textId="77777777" w:rsidR="005E1482" w:rsidRDefault="005E1482" w:rsidP="00754314">
      <w:pPr>
        <w:autoSpaceDE w:val="0"/>
        <w:autoSpaceDN w:val="0"/>
        <w:adjustRightInd w:val="0"/>
        <w:contextualSpacing/>
        <w:jc w:val="center"/>
        <w:rPr>
          <w:b/>
        </w:rPr>
      </w:pPr>
    </w:p>
    <w:p w14:paraId="6ABA4768" w14:textId="77777777" w:rsidR="00754314" w:rsidRPr="00290858" w:rsidRDefault="00754314" w:rsidP="00754314">
      <w:pPr>
        <w:autoSpaceDE w:val="0"/>
        <w:autoSpaceDN w:val="0"/>
        <w:adjustRightInd w:val="0"/>
        <w:contextualSpacing/>
        <w:jc w:val="center"/>
        <w:rPr>
          <w:b/>
          <w:bCs/>
          <w:color w:val="000000"/>
        </w:rPr>
      </w:pPr>
      <w:r w:rsidRPr="00290858">
        <w:rPr>
          <w:b/>
        </w:rPr>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1134"/>
      </w:tblGrid>
      <w:tr w:rsidR="00754314" w:rsidRPr="00290858" w14:paraId="4EC622D3" w14:textId="77777777" w:rsidTr="008D3CF8">
        <w:tc>
          <w:tcPr>
            <w:tcW w:w="8755" w:type="dxa"/>
            <w:shd w:val="clear" w:color="auto" w:fill="FFFFFF"/>
          </w:tcPr>
          <w:p w14:paraId="07525B71" w14:textId="77777777" w:rsidR="00754314" w:rsidRPr="00290858" w:rsidRDefault="00754314" w:rsidP="008D3CF8">
            <w:pPr>
              <w:autoSpaceDE w:val="0"/>
              <w:autoSpaceDN w:val="0"/>
              <w:adjustRightInd w:val="0"/>
              <w:contextualSpacing/>
              <w:rPr>
                <w:b/>
                <w:bCs/>
                <w:color w:val="000000"/>
              </w:rPr>
            </w:pPr>
            <w:r w:rsidRPr="00290858">
              <w:rPr>
                <w:b/>
                <w:color w:val="000000"/>
              </w:rPr>
              <w:t>Введение</w:t>
            </w:r>
          </w:p>
        </w:tc>
        <w:tc>
          <w:tcPr>
            <w:tcW w:w="1134" w:type="dxa"/>
            <w:shd w:val="clear" w:color="auto" w:fill="FFFFFF"/>
            <w:vAlign w:val="center"/>
          </w:tcPr>
          <w:p w14:paraId="7D8ABEC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BD7E11E" w14:textId="77777777" w:rsidTr="008D3CF8">
        <w:tc>
          <w:tcPr>
            <w:tcW w:w="8755" w:type="dxa"/>
            <w:shd w:val="clear" w:color="auto" w:fill="FFFFFF"/>
          </w:tcPr>
          <w:p w14:paraId="2232D198" w14:textId="77777777" w:rsidR="00754314" w:rsidRPr="00290858" w:rsidRDefault="00754314" w:rsidP="008D3CF8">
            <w:pPr>
              <w:autoSpaceDE w:val="0"/>
              <w:autoSpaceDN w:val="0"/>
              <w:adjustRightInd w:val="0"/>
              <w:contextualSpacing/>
              <w:rPr>
                <w:b/>
                <w:bCs/>
                <w:color w:val="000000"/>
              </w:rPr>
            </w:pPr>
            <w:r w:rsidRPr="00290858">
              <w:rPr>
                <w:b/>
                <w:color w:val="000000"/>
              </w:rPr>
              <w:t>Паспорт схемы</w:t>
            </w:r>
          </w:p>
        </w:tc>
        <w:tc>
          <w:tcPr>
            <w:tcW w:w="1134" w:type="dxa"/>
            <w:shd w:val="clear" w:color="auto" w:fill="FFFFFF"/>
            <w:vAlign w:val="center"/>
          </w:tcPr>
          <w:p w14:paraId="129F7F00"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3D638DB" w14:textId="77777777" w:rsidTr="008D3CF8">
        <w:tc>
          <w:tcPr>
            <w:tcW w:w="8755" w:type="dxa"/>
            <w:shd w:val="clear" w:color="auto" w:fill="FFFFFF"/>
          </w:tcPr>
          <w:p w14:paraId="73E405A0" w14:textId="77777777" w:rsidR="00754314" w:rsidRPr="00290858" w:rsidRDefault="00754314" w:rsidP="008D3CF8">
            <w:pPr>
              <w:autoSpaceDE w:val="0"/>
              <w:autoSpaceDN w:val="0"/>
              <w:adjustRightInd w:val="0"/>
              <w:contextualSpacing/>
              <w:jc w:val="both"/>
              <w:rPr>
                <w:b/>
                <w:bCs/>
                <w:color w:val="000000"/>
              </w:rPr>
            </w:pPr>
            <w:r w:rsidRPr="00290858">
              <w:rPr>
                <w:b/>
                <w:bCs/>
              </w:rPr>
              <w:t>Глава 1. Водоснабжение</w:t>
            </w:r>
          </w:p>
        </w:tc>
        <w:tc>
          <w:tcPr>
            <w:tcW w:w="1134" w:type="dxa"/>
            <w:shd w:val="clear" w:color="auto" w:fill="FFFFFF"/>
            <w:vAlign w:val="center"/>
          </w:tcPr>
          <w:p w14:paraId="0DB8C12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05B004C" w14:textId="77777777" w:rsidTr="008D3CF8">
        <w:tc>
          <w:tcPr>
            <w:tcW w:w="8755" w:type="dxa"/>
            <w:shd w:val="clear" w:color="auto" w:fill="FFFFFF"/>
          </w:tcPr>
          <w:p w14:paraId="4C4FD491" w14:textId="77777777" w:rsidR="00754314" w:rsidRPr="00290858" w:rsidRDefault="00754314" w:rsidP="008D3CF8">
            <w:pPr>
              <w:autoSpaceDE w:val="0"/>
              <w:autoSpaceDN w:val="0"/>
              <w:adjustRightInd w:val="0"/>
              <w:contextualSpacing/>
              <w:jc w:val="both"/>
              <w:rPr>
                <w:b/>
                <w:bCs/>
                <w:color w:val="000000"/>
              </w:rPr>
            </w:pPr>
            <w:r w:rsidRPr="00290858">
              <w:rPr>
                <w:b/>
              </w:rPr>
              <w:t>1.1.Технико-экономическое состояние централизованных систем водоснабжения</w:t>
            </w:r>
          </w:p>
        </w:tc>
        <w:tc>
          <w:tcPr>
            <w:tcW w:w="1134" w:type="dxa"/>
            <w:shd w:val="clear" w:color="auto" w:fill="FFFFFF"/>
            <w:vAlign w:val="center"/>
          </w:tcPr>
          <w:p w14:paraId="2D9AA28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998A9E9" w14:textId="77777777" w:rsidTr="008D3CF8">
        <w:tc>
          <w:tcPr>
            <w:tcW w:w="8755" w:type="dxa"/>
            <w:shd w:val="clear" w:color="auto" w:fill="FFFFFF"/>
          </w:tcPr>
          <w:p w14:paraId="5E272DDD" w14:textId="77777777" w:rsidR="00754314" w:rsidRPr="00290858" w:rsidRDefault="00754314" w:rsidP="008D3CF8">
            <w:pPr>
              <w:autoSpaceDE w:val="0"/>
              <w:autoSpaceDN w:val="0"/>
              <w:adjustRightInd w:val="0"/>
              <w:contextualSpacing/>
              <w:jc w:val="both"/>
            </w:pPr>
            <w:r w:rsidRPr="00290858">
              <w:t>1.1.1. Описание системы и структуры водоснабжения поселения  и  деление территории на эксплуатационные зоны</w:t>
            </w:r>
          </w:p>
        </w:tc>
        <w:tc>
          <w:tcPr>
            <w:tcW w:w="1134" w:type="dxa"/>
            <w:shd w:val="clear" w:color="auto" w:fill="FFFFFF"/>
            <w:vAlign w:val="center"/>
          </w:tcPr>
          <w:p w14:paraId="2017515A"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CE3EFED" w14:textId="77777777" w:rsidTr="008D3CF8">
        <w:tc>
          <w:tcPr>
            <w:tcW w:w="8755" w:type="dxa"/>
            <w:shd w:val="clear" w:color="auto" w:fill="FFFFFF"/>
          </w:tcPr>
          <w:p w14:paraId="30BB1CAC" w14:textId="77777777" w:rsidR="00754314" w:rsidRPr="00290858" w:rsidRDefault="00754314" w:rsidP="008D3CF8">
            <w:pPr>
              <w:autoSpaceDE w:val="0"/>
              <w:autoSpaceDN w:val="0"/>
              <w:adjustRightInd w:val="0"/>
              <w:contextualSpacing/>
              <w:jc w:val="both"/>
            </w:pPr>
            <w:r w:rsidRPr="00290858">
              <w:t>1.1.2.  Описание территорий поселения, не охваченных централизованными системами водоснабжения</w:t>
            </w:r>
          </w:p>
        </w:tc>
        <w:tc>
          <w:tcPr>
            <w:tcW w:w="1134" w:type="dxa"/>
            <w:shd w:val="clear" w:color="auto" w:fill="FFFFFF"/>
            <w:vAlign w:val="center"/>
          </w:tcPr>
          <w:p w14:paraId="1547C1D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F149BAC" w14:textId="77777777" w:rsidTr="008D3CF8">
        <w:tc>
          <w:tcPr>
            <w:tcW w:w="8755" w:type="dxa"/>
            <w:shd w:val="clear" w:color="auto" w:fill="FFFFFF"/>
          </w:tcPr>
          <w:p w14:paraId="4F785859" w14:textId="77777777" w:rsidR="00754314" w:rsidRPr="00290858" w:rsidRDefault="00754314" w:rsidP="008D3CF8">
            <w:pPr>
              <w:autoSpaceDE w:val="0"/>
              <w:autoSpaceDN w:val="0"/>
              <w:adjustRightInd w:val="0"/>
              <w:contextualSpacing/>
              <w:jc w:val="both"/>
            </w:pPr>
            <w:r w:rsidRPr="00290858">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1134" w:type="dxa"/>
            <w:shd w:val="clear" w:color="auto" w:fill="FFFFFF"/>
            <w:vAlign w:val="center"/>
          </w:tcPr>
          <w:p w14:paraId="56E234E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00BE3D5" w14:textId="77777777" w:rsidTr="008D3CF8">
        <w:tc>
          <w:tcPr>
            <w:tcW w:w="8755" w:type="dxa"/>
            <w:shd w:val="clear" w:color="auto" w:fill="FFFFFF"/>
          </w:tcPr>
          <w:p w14:paraId="14A4E4D6" w14:textId="77777777" w:rsidR="00754314" w:rsidRPr="00290858" w:rsidRDefault="00754314" w:rsidP="008D3CF8">
            <w:pPr>
              <w:autoSpaceDE w:val="0"/>
              <w:autoSpaceDN w:val="0"/>
              <w:adjustRightInd w:val="0"/>
              <w:contextualSpacing/>
              <w:jc w:val="both"/>
            </w:pPr>
            <w:r w:rsidRPr="00290858">
              <w:t>1.1.4. Описание результатов технического обследования централизованных</w:t>
            </w:r>
          </w:p>
          <w:p w14:paraId="14EBA6EF" w14:textId="77777777" w:rsidR="00754314" w:rsidRPr="00290858" w:rsidRDefault="00754314" w:rsidP="008D3CF8">
            <w:pPr>
              <w:autoSpaceDE w:val="0"/>
              <w:autoSpaceDN w:val="0"/>
              <w:adjustRightInd w:val="0"/>
              <w:contextualSpacing/>
              <w:jc w:val="both"/>
            </w:pPr>
            <w:r w:rsidRPr="00290858">
              <w:t>систем водоснабжения</w:t>
            </w:r>
          </w:p>
        </w:tc>
        <w:tc>
          <w:tcPr>
            <w:tcW w:w="1134" w:type="dxa"/>
            <w:shd w:val="clear" w:color="auto" w:fill="FFFFFF"/>
            <w:vAlign w:val="center"/>
          </w:tcPr>
          <w:p w14:paraId="2F6FD35A"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D2AA199" w14:textId="77777777" w:rsidTr="008D3CF8">
        <w:tc>
          <w:tcPr>
            <w:tcW w:w="8755" w:type="dxa"/>
            <w:shd w:val="clear" w:color="auto" w:fill="FFFFFF"/>
          </w:tcPr>
          <w:p w14:paraId="13304ECE" w14:textId="77777777" w:rsidR="00754314" w:rsidRPr="00290858" w:rsidRDefault="00754314" w:rsidP="008D3CF8">
            <w:pPr>
              <w:autoSpaceDE w:val="0"/>
              <w:autoSpaceDN w:val="0"/>
              <w:adjustRightInd w:val="0"/>
              <w:contextualSpacing/>
              <w:jc w:val="both"/>
            </w:pPr>
            <w:r w:rsidRPr="00290858">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34" w:type="dxa"/>
            <w:shd w:val="clear" w:color="auto" w:fill="FFFFFF"/>
            <w:vAlign w:val="center"/>
          </w:tcPr>
          <w:p w14:paraId="3F4BE205"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CFE7D03" w14:textId="77777777" w:rsidTr="008D3CF8">
        <w:tc>
          <w:tcPr>
            <w:tcW w:w="8755" w:type="dxa"/>
            <w:shd w:val="clear" w:color="auto" w:fill="FFFFFF"/>
          </w:tcPr>
          <w:p w14:paraId="478644DF" w14:textId="77777777" w:rsidR="00754314" w:rsidRPr="00290858" w:rsidRDefault="00754314" w:rsidP="008D3CF8">
            <w:pPr>
              <w:autoSpaceDE w:val="0"/>
              <w:autoSpaceDN w:val="0"/>
              <w:adjustRightInd w:val="0"/>
              <w:contextualSpacing/>
              <w:jc w:val="both"/>
            </w:pPr>
            <w:r w:rsidRPr="00290858">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1134" w:type="dxa"/>
            <w:shd w:val="clear" w:color="auto" w:fill="FFFFFF"/>
            <w:vAlign w:val="center"/>
          </w:tcPr>
          <w:p w14:paraId="050CF42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EB62E6D" w14:textId="77777777" w:rsidTr="008D3CF8">
        <w:tc>
          <w:tcPr>
            <w:tcW w:w="8755" w:type="dxa"/>
            <w:shd w:val="clear" w:color="auto" w:fill="FFFFFF"/>
          </w:tcPr>
          <w:p w14:paraId="2A0ED2EE" w14:textId="77777777" w:rsidR="00754314" w:rsidRPr="00290858" w:rsidRDefault="00754314" w:rsidP="008D3CF8">
            <w:pPr>
              <w:autoSpaceDE w:val="0"/>
              <w:autoSpaceDN w:val="0"/>
              <w:adjustRightInd w:val="0"/>
              <w:contextualSpacing/>
              <w:jc w:val="both"/>
              <w:rPr>
                <w:b/>
              </w:rPr>
            </w:pPr>
            <w:r w:rsidRPr="00290858">
              <w:rPr>
                <w:b/>
              </w:rPr>
              <w:t>1.2. Направления развития централизованных систем водоснабжения</w:t>
            </w:r>
          </w:p>
        </w:tc>
        <w:tc>
          <w:tcPr>
            <w:tcW w:w="1134" w:type="dxa"/>
            <w:shd w:val="clear" w:color="auto" w:fill="FFFFFF"/>
            <w:vAlign w:val="center"/>
          </w:tcPr>
          <w:p w14:paraId="15BEAB1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2F04F23" w14:textId="77777777" w:rsidTr="008D3CF8">
        <w:tc>
          <w:tcPr>
            <w:tcW w:w="8755" w:type="dxa"/>
            <w:shd w:val="clear" w:color="auto" w:fill="FFFFFF"/>
          </w:tcPr>
          <w:p w14:paraId="3E1FF7B8" w14:textId="77777777" w:rsidR="00754314" w:rsidRPr="00290858" w:rsidRDefault="00754314" w:rsidP="008D3CF8">
            <w:pPr>
              <w:autoSpaceDE w:val="0"/>
              <w:autoSpaceDN w:val="0"/>
              <w:adjustRightInd w:val="0"/>
              <w:contextualSpacing/>
              <w:jc w:val="both"/>
            </w:pPr>
            <w:r w:rsidRPr="00290858">
              <w:rPr>
                <w:bCs/>
              </w:rPr>
              <w:t>1.2.1. Основные направления, принципы, задачи и плановые значения показателей развития централизованных систем водоснабжения</w:t>
            </w:r>
          </w:p>
        </w:tc>
        <w:tc>
          <w:tcPr>
            <w:tcW w:w="1134" w:type="dxa"/>
            <w:shd w:val="clear" w:color="auto" w:fill="FFFFFF"/>
            <w:vAlign w:val="center"/>
          </w:tcPr>
          <w:p w14:paraId="6B6F2BCD"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F3FCCC2" w14:textId="77777777" w:rsidTr="008D3CF8">
        <w:tc>
          <w:tcPr>
            <w:tcW w:w="8755" w:type="dxa"/>
            <w:shd w:val="clear" w:color="auto" w:fill="FFFFFF"/>
          </w:tcPr>
          <w:p w14:paraId="7818A856" w14:textId="77777777" w:rsidR="00754314" w:rsidRPr="00290858" w:rsidRDefault="00754314" w:rsidP="008D3CF8">
            <w:pPr>
              <w:autoSpaceDE w:val="0"/>
              <w:autoSpaceDN w:val="0"/>
              <w:adjustRightInd w:val="0"/>
              <w:contextualSpacing/>
              <w:jc w:val="both"/>
              <w:rPr>
                <w:bCs/>
              </w:rPr>
            </w:pPr>
            <w:r w:rsidRPr="00290858">
              <w:rPr>
                <w:bCs/>
              </w:rPr>
              <w:t>1.2.2. Различные сценарии развития централизованных систем водоснабжения в зависимости от различных сценариев развития поселения</w:t>
            </w:r>
          </w:p>
        </w:tc>
        <w:tc>
          <w:tcPr>
            <w:tcW w:w="1134" w:type="dxa"/>
            <w:shd w:val="clear" w:color="auto" w:fill="FFFFFF"/>
            <w:vAlign w:val="center"/>
          </w:tcPr>
          <w:p w14:paraId="64FED50A"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E91D984" w14:textId="77777777" w:rsidTr="008D3CF8">
        <w:tc>
          <w:tcPr>
            <w:tcW w:w="8755" w:type="dxa"/>
            <w:shd w:val="clear" w:color="auto" w:fill="FFFFFF"/>
          </w:tcPr>
          <w:p w14:paraId="6D9EE612" w14:textId="77777777" w:rsidR="00754314" w:rsidRPr="00290858" w:rsidRDefault="00754314" w:rsidP="008D3CF8">
            <w:pPr>
              <w:autoSpaceDE w:val="0"/>
              <w:autoSpaceDN w:val="0"/>
              <w:adjustRightInd w:val="0"/>
              <w:contextualSpacing/>
              <w:jc w:val="both"/>
              <w:rPr>
                <w:b/>
                <w:bCs/>
              </w:rPr>
            </w:pPr>
            <w:r w:rsidRPr="00290858">
              <w:rPr>
                <w:b/>
                <w:bCs/>
              </w:rPr>
              <w:t>1.3. Баланс водоснабжения и потребления горячей, питьевой, технической воды</w:t>
            </w:r>
          </w:p>
        </w:tc>
        <w:tc>
          <w:tcPr>
            <w:tcW w:w="1134" w:type="dxa"/>
            <w:shd w:val="clear" w:color="auto" w:fill="FFFFFF"/>
            <w:vAlign w:val="center"/>
          </w:tcPr>
          <w:p w14:paraId="03ED383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07F0408" w14:textId="77777777" w:rsidTr="008D3CF8">
        <w:tc>
          <w:tcPr>
            <w:tcW w:w="8755" w:type="dxa"/>
            <w:shd w:val="clear" w:color="auto" w:fill="FFFFFF"/>
          </w:tcPr>
          <w:p w14:paraId="7C526063" w14:textId="77777777" w:rsidR="00754314" w:rsidRPr="00290858" w:rsidRDefault="00754314" w:rsidP="008D3CF8">
            <w:pPr>
              <w:autoSpaceDE w:val="0"/>
              <w:autoSpaceDN w:val="0"/>
              <w:adjustRightInd w:val="0"/>
              <w:contextualSpacing/>
              <w:jc w:val="both"/>
              <w:rPr>
                <w:bCs/>
              </w:rPr>
            </w:pPr>
            <w:r w:rsidRPr="00290858">
              <w:rPr>
                <w:bCs/>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1134" w:type="dxa"/>
            <w:shd w:val="clear" w:color="auto" w:fill="FFFFFF"/>
            <w:vAlign w:val="center"/>
          </w:tcPr>
          <w:p w14:paraId="7F48A215"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00D9802" w14:textId="77777777" w:rsidTr="008D3CF8">
        <w:tc>
          <w:tcPr>
            <w:tcW w:w="8755" w:type="dxa"/>
            <w:shd w:val="clear" w:color="auto" w:fill="FFFFFF"/>
          </w:tcPr>
          <w:p w14:paraId="43CA58E2" w14:textId="77777777" w:rsidR="00754314" w:rsidRPr="00290858" w:rsidRDefault="00754314" w:rsidP="008D3CF8">
            <w:pPr>
              <w:autoSpaceDE w:val="0"/>
              <w:autoSpaceDN w:val="0"/>
              <w:adjustRightInd w:val="0"/>
              <w:contextualSpacing/>
              <w:jc w:val="both"/>
              <w:rPr>
                <w:bCs/>
              </w:rPr>
            </w:pPr>
            <w:r w:rsidRPr="00290858">
              <w:rPr>
                <w:bCs/>
              </w:rPr>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1134" w:type="dxa"/>
            <w:shd w:val="clear" w:color="auto" w:fill="FFFFFF"/>
            <w:vAlign w:val="center"/>
          </w:tcPr>
          <w:p w14:paraId="44C0B5D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62B05F9A" w14:textId="77777777" w:rsidTr="008D3CF8">
        <w:tc>
          <w:tcPr>
            <w:tcW w:w="8755" w:type="dxa"/>
            <w:shd w:val="clear" w:color="auto" w:fill="FFFFFF"/>
          </w:tcPr>
          <w:p w14:paraId="148D4B76" w14:textId="77777777" w:rsidR="00754314" w:rsidRPr="00290858" w:rsidRDefault="00754314" w:rsidP="008D3CF8">
            <w:pPr>
              <w:contextualSpacing/>
              <w:jc w:val="both"/>
              <w:rPr>
                <w:bCs/>
              </w:rPr>
            </w:pPr>
            <w:r w:rsidRPr="00290858">
              <w:rPr>
                <w:bCs/>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1134" w:type="dxa"/>
            <w:shd w:val="clear" w:color="auto" w:fill="FFFFFF"/>
            <w:vAlign w:val="center"/>
          </w:tcPr>
          <w:p w14:paraId="0B94B35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F60581A" w14:textId="77777777" w:rsidTr="008D3CF8">
        <w:tc>
          <w:tcPr>
            <w:tcW w:w="8755" w:type="dxa"/>
            <w:shd w:val="clear" w:color="auto" w:fill="FFFFFF"/>
          </w:tcPr>
          <w:p w14:paraId="235078BB" w14:textId="77777777" w:rsidR="00754314" w:rsidRPr="00290858" w:rsidRDefault="00754314" w:rsidP="008D3CF8">
            <w:pPr>
              <w:contextualSpacing/>
              <w:jc w:val="both"/>
              <w:rPr>
                <w:bCs/>
              </w:rPr>
            </w:pPr>
            <w:r w:rsidRPr="00290858">
              <w:rPr>
                <w:bCs/>
              </w:rPr>
              <w:lastRenderedPageBreak/>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1134" w:type="dxa"/>
            <w:shd w:val="clear" w:color="auto" w:fill="FFFFFF"/>
            <w:vAlign w:val="center"/>
          </w:tcPr>
          <w:p w14:paraId="613452FB"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D9DAF2B" w14:textId="77777777" w:rsidTr="008D3CF8">
        <w:tc>
          <w:tcPr>
            <w:tcW w:w="8755" w:type="dxa"/>
            <w:shd w:val="clear" w:color="auto" w:fill="FFFFFF"/>
          </w:tcPr>
          <w:p w14:paraId="1E20AD06" w14:textId="77777777" w:rsidR="00754314" w:rsidRPr="00290858" w:rsidRDefault="00754314" w:rsidP="008D3CF8">
            <w:pPr>
              <w:contextualSpacing/>
              <w:jc w:val="both"/>
              <w:rPr>
                <w:bCs/>
              </w:rPr>
            </w:pPr>
            <w:r w:rsidRPr="00290858">
              <w:rPr>
                <w:bCs/>
              </w:rPr>
              <w:t>1.3.5. Описание существующей системы коммерческого учета горячей, питьевой технической  воды и планов по установке приборов учета</w:t>
            </w:r>
          </w:p>
        </w:tc>
        <w:tc>
          <w:tcPr>
            <w:tcW w:w="1134" w:type="dxa"/>
            <w:shd w:val="clear" w:color="auto" w:fill="FFFFFF"/>
            <w:vAlign w:val="center"/>
          </w:tcPr>
          <w:p w14:paraId="669A6EE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6237168" w14:textId="77777777" w:rsidTr="008D3CF8">
        <w:tc>
          <w:tcPr>
            <w:tcW w:w="8755" w:type="dxa"/>
            <w:shd w:val="clear" w:color="auto" w:fill="FFFFFF"/>
          </w:tcPr>
          <w:p w14:paraId="3555EC3F" w14:textId="77777777" w:rsidR="00754314" w:rsidRPr="00290858" w:rsidRDefault="00754314" w:rsidP="008D3CF8">
            <w:pPr>
              <w:autoSpaceDE w:val="0"/>
              <w:autoSpaceDN w:val="0"/>
              <w:adjustRightInd w:val="0"/>
              <w:contextualSpacing/>
              <w:jc w:val="both"/>
              <w:rPr>
                <w:bCs/>
              </w:rPr>
            </w:pPr>
            <w:r w:rsidRPr="00290858">
              <w:rPr>
                <w:bCs/>
              </w:rPr>
              <w:t>1.3.6. Анализ резервов и дефицитов производственных мощностей системы водоснабжения поселения</w:t>
            </w:r>
          </w:p>
        </w:tc>
        <w:tc>
          <w:tcPr>
            <w:tcW w:w="1134" w:type="dxa"/>
            <w:shd w:val="clear" w:color="auto" w:fill="FFFFFF"/>
            <w:vAlign w:val="center"/>
          </w:tcPr>
          <w:p w14:paraId="3C550EBE"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0EDA709" w14:textId="77777777" w:rsidTr="008D3CF8">
        <w:tc>
          <w:tcPr>
            <w:tcW w:w="8755" w:type="dxa"/>
            <w:shd w:val="clear" w:color="auto" w:fill="FFFFFF"/>
          </w:tcPr>
          <w:p w14:paraId="38C26937" w14:textId="77777777" w:rsidR="00754314" w:rsidRPr="00290858" w:rsidRDefault="00754314" w:rsidP="008D3CF8">
            <w:pPr>
              <w:autoSpaceDE w:val="0"/>
              <w:autoSpaceDN w:val="0"/>
              <w:adjustRightInd w:val="0"/>
              <w:contextualSpacing/>
              <w:jc w:val="both"/>
              <w:rPr>
                <w:bCs/>
              </w:rPr>
            </w:pPr>
            <w:r w:rsidRPr="00290858">
              <w:rPr>
                <w:bCs/>
              </w:rPr>
              <w:t>1.3.7.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tc>
        <w:tc>
          <w:tcPr>
            <w:tcW w:w="1134" w:type="dxa"/>
            <w:shd w:val="clear" w:color="auto" w:fill="FFFFFF"/>
            <w:vAlign w:val="center"/>
          </w:tcPr>
          <w:p w14:paraId="154B32E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08A72E7" w14:textId="77777777" w:rsidTr="008D3CF8">
        <w:tc>
          <w:tcPr>
            <w:tcW w:w="8755" w:type="dxa"/>
            <w:shd w:val="clear" w:color="auto" w:fill="FFFFFF"/>
          </w:tcPr>
          <w:p w14:paraId="382DBE31" w14:textId="77777777" w:rsidR="00754314" w:rsidRPr="00290858" w:rsidRDefault="00754314" w:rsidP="008D3CF8">
            <w:pPr>
              <w:autoSpaceDE w:val="0"/>
              <w:autoSpaceDN w:val="0"/>
              <w:adjustRightInd w:val="0"/>
              <w:jc w:val="both"/>
              <w:rPr>
                <w:bCs/>
              </w:rPr>
            </w:pPr>
            <w:r w:rsidRPr="00290858">
              <w:rPr>
                <w:bCs/>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34" w:type="dxa"/>
            <w:shd w:val="clear" w:color="auto" w:fill="FFFFFF"/>
            <w:vAlign w:val="center"/>
          </w:tcPr>
          <w:p w14:paraId="4DE620F0"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067BDCF" w14:textId="77777777" w:rsidTr="008D3CF8">
        <w:tc>
          <w:tcPr>
            <w:tcW w:w="8755" w:type="dxa"/>
            <w:shd w:val="clear" w:color="auto" w:fill="FFFFFF"/>
          </w:tcPr>
          <w:p w14:paraId="2A66C7FC" w14:textId="77777777" w:rsidR="00754314" w:rsidRPr="00290858" w:rsidRDefault="00754314" w:rsidP="008D3CF8">
            <w:pPr>
              <w:autoSpaceDE w:val="0"/>
              <w:autoSpaceDN w:val="0"/>
              <w:adjustRightInd w:val="0"/>
              <w:jc w:val="both"/>
              <w:rPr>
                <w:bCs/>
              </w:rPr>
            </w:pPr>
            <w:r w:rsidRPr="00290858">
              <w:rPr>
                <w:bCs/>
              </w:rPr>
              <w:t>1.3.9. Сведения о фактическом и ожидаемом потреблении горячей, питьевой, технической воды (годовое, среднесуточное, максимальное суточное)</w:t>
            </w:r>
          </w:p>
        </w:tc>
        <w:tc>
          <w:tcPr>
            <w:tcW w:w="1134" w:type="dxa"/>
            <w:shd w:val="clear" w:color="auto" w:fill="FFFFFF"/>
            <w:vAlign w:val="center"/>
          </w:tcPr>
          <w:p w14:paraId="4412CDA3"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6D785CB" w14:textId="77777777" w:rsidTr="008D3CF8">
        <w:tc>
          <w:tcPr>
            <w:tcW w:w="8755" w:type="dxa"/>
            <w:shd w:val="clear" w:color="auto" w:fill="FFFFFF"/>
          </w:tcPr>
          <w:p w14:paraId="46E96EA3" w14:textId="77777777" w:rsidR="00754314" w:rsidRPr="00290858" w:rsidRDefault="00754314" w:rsidP="008D3CF8">
            <w:pPr>
              <w:autoSpaceDE w:val="0"/>
              <w:autoSpaceDN w:val="0"/>
              <w:adjustRightInd w:val="0"/>
              <w:jc w:val="both"/>
              <w:rPr>
                <w:bCs/>
              </w:rPr>
            </w:pPr>
            <w:r w:rsidRPr="00290858">
              <w:rPr>
                <w:bCs/>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1134" w:type="dxa"/>
            <w:shd w:val="clear" w:color="auto" w:fill="FFFFFF"/>
            <w:vAlign w:val="center"/>
          </w:tcPr>
          <w:p w14:paraId="0446452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4D7A4FB" w14:textId="77777777" w:rsidTr="008D3CF8">
        <w:tc>
          <w:tcPr>
            <w:tcW w:w="8755" w:type="dxa"/>
            <w:shd w:val="clear" w:color="auto" w:fill="FFFFFF"/>
          </w:tcPr>
          <w:p w14:paraId="65347F0E" w14:textId="77777777" w:rsidR="00754314" w:rsidRPr="00290858" w:rsidRDefault="00754314" w:rsidP="008D3CF8">
            <w:pPr>
              <w:autoSpaceDE w:val="0"/>
              <w:autoSpaceDN w:val="0"/>
              <w:adjustRightInd w:val="0"/>
              <w:jc w:val="both"/>
              <w:rPr>
                <w:color w:val="000000"/>
              </w:rPr>
            </w:pPr>
            <w:r w:rsidRPr="00290858">
              <w:rPr>
                <w:color w:val="000000"/>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1134" w:type="dxa"/>
            <w:shd w:val="clear" w:color="auto" w:fill="FFFFFF"/>
            <w:vAlign w:val="center"/>
          </w:tcPr>
          <w:p w14:paraId="29FB32C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0277553" w14:textId="77777777" w:rsidTr="008D3CF8">
        <w:tc>
          <w:tcPr>
            <w:tcW w:w="8755" w:type="dxa"/>
            <w:shd w:val="clear" w:color="auto" w:fill="FFFFFF"/>
          </w:tcPr>
          <w:p w14:paraId="7FE0FCDC" w14:textId="77777777" w:rsidR="00754314" w:rsidRPr="00290858" w:rsidRDefault="00754314" w:rsidP="008D3CF8">
            <w:pPr>
              <w:autoSpaceDE w:val="0"/>
              <w:autoSpaceDN w:val="0"/>
              <w:adjustRightInd w:val="0"/>
              <w:jc w:val="both"/>
              <w:rPr>
                <w:bCs/>
              </w:rPr>
            </w:pPr>
            <w:r w:rsidRPr="00290858">
              <w:rPr>
                <w:bCs/>
              </w:rPr>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1134" w:type="dxa"/>
            <w:shd w:val="clear" w:color="auto" w:fill="FFFFFF"/>
            <w:vAlign w:val="center"/>
          </w:tcPr>
          <w:p w14:paraId="75516F4B"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6F2E657" w14:textId="77777777" w:rsidTr="008D3CF8">
        <w:tc>
          <w:tcPr>
            <w:tcW w:w="8755" w:type="dxa"/>
            <w:shd w:val="clear" w:color="auto" w:fill="FFFFFF"/>
          </w:tcPr>
          <w:p w14:paraId="14CCCC58" w14:textId="77777777" w:rsidR="00754314" w:rsidRPr="00290858" w:rsidRDefault="00754314" w:rsidP="008D3CF8">
            <w:pPr>
              <w:autoSpaceDE w:val="0"/>
              <w:autoSpaceDN w:val="0"/>
              <w:adjustRightInd w:val="0"/>
              <w:jc w:val="both"/>
              <w:rPr>
                <w:bCs/>
                <w:color w:val="000000"/>
              </w:rPr>
            </w:pPr>
            <w:r w:rsidRPr="00290858">
              <w:rPr>
                <w:bCs/>
                <w:color w:val="000000"/>
              </w:rPr>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c>
        <w:tc>
          <w:tcPr>
            <w:tcW w:w="1134" w:type="dxa"/>
            <w:shd w:val="clear" w:color="auto" w:fill="FFFFFF"/>
            <w:vAlign w:val="center"/>
          </w:tcPr>
          <w:p w14:paraId="0FC8019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1DB1E79" w14:textId="77777777" w:rsidTr="008D3CF8">
        <w:tc>
          <w:tcPr>
            <w:tcW w:w="8755" w:type="dxa"/>
            <w:shd w:val="clear" w:color="auto" w:fill="FFFFFF"/>
          </w:tcPr>
          <w:p w14:paraId="2F7B4636" w14:textId="77777777" w:rsidR="00754314" w:rsidRPr="00290858" w:rsidRDefault="00754314" w:rsidP="008D3CF8">
            <w:pPr>
              <w:autoSpaceDE w:val="0"/>
              <w:autoSpaceDN w:val="0"/>
              <w:adjustRightInd w:val="0"/>
              <w:jc w:val="both"/>
              <w:rPr>
                <w:bCs/>
              </w:rPr>
            </w:pPr>
            <w:r w:rsidRPr="00290858">
              <w:rPr>
                <w:bCs/>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1134" w:type="dxa"/>
            <w:shd w:val="clear" w:color="auto" w:fill="FFFFFF"/>
            <w:vAlign w:val="center"/>
          </w:tcPr>
          <w:p w14:paraId="27415EB5"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8F2E687" w14:textId="77777777" w:rsidTr="008D3CF8">
        <w:tc>
          <w:tcPr>
            <w:tcW w:w="8755" w:type="dxa"/>
            <w:shd w:val="clear" w:color="auto" w:fill="FFFFFF"/>
          </w:tcPr>
          <w:p w14:paraId="1E2CBDD5" w14:textId="77777777" w:rsidR="00754314" w:rsidRPr="00290858" w:rsidRDefault="00754314" w:rsidP="008D3CF8">
            <w:pPr>
              <w:autoSpaceDE w:val="0"/>
              <w:autoSpaceDN w:val="0"/>
              <w:adjustRightInd w:val="0"/>
              <w:jc w:val="both"/>
              <w:rPr>
                <w:bCs/>
              </w:rPr>
            </w:pPr>
            <w:r w:rsidRPr="00290858">
              <w:rPr>
                <w:bCs/>
              </w:rPr>
              <w:t>1.3.15. Наименование организации, которая наделена статусом гарантирующей организации</w:t>
            </w:r>
          </w:p>
        </w:tc>
        <w:tc>
          <w:tcPr>
            <w:tcW w:w="1134" w:type="dxa"/>
            <w:shd w:val="clear" w:color="auto" w:fill="FFFFFF"/>
            <w:vAlign w:val="center"/>
          </w:tcPr>
          <w:p w14:paraId="357B5ED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7A55BD9" w14:textId="77777777" w:rsidTr="008D3CF8">
        <w:tc>
          <w:tcPr>
            <w:tcW w:w="8755" w:type="dxa"/>
            <w:shd w:val="clear" w:color="auto" w:fill="FFFFFF"/>
          </w:tcPr>
          <w:p w14:paraId="7982A341" w14:textId="77777777" w:rsidR="00754314" w:rsidRPr="00290858" w:rsidRDefault="00754314" w:rsidP="008D3CF8">
            <w:pPr>
              <w:keepNext/>
              <w:jc w:val="both"/>
              <w:outlineLvl w:val="1"/>
              <w:rPr>
                <w:b/>
                <w:bCs/>
                <w:iCs/>
              </w:rPr>
            </w:pPr>
            <w:r w:rsidRPr="00290858">
              <w:rPr>
                <w:b/>
                <w:iCs/>
              </w:rPr>
              <w:t xml:space="preserve">1.4. </w:t>
            </w:r>
            <w:r w:rsidRPr="00290858">
              <w:rPr>
                <w:b/>
                <w:bCs/>
                <w:iCs/>
                <w:lang w:eastAsia="zh-CN"/>
              </w:rPr>
              <w:t>Предложения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14:paraId="23BDE921"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FD256F7" w14:textId="77777777" w:rsidTr="008D3CF8">
        <w:tc>
          <w:tcPr>
            <w:tcW w:w="8755" w:type="dxa"/>
            <w:shd w:val="clear" w:color="auto" w:fill="FFFFFF"/>
          </w:tcPr>
          <w:p w14:paraId="2DC16AE6" w14:textId="77777777" w:rsidR="00754314" w:rsidRPr="00290858" w:rsidRDefault="00754314" w:rsidP="008D3CF8">
            <w:pPr>
              <w:autoSpaceDE w:val="0"/>
              <w:autoSpaceDN w:val="0"/>
              <w:adjustRightInd w:val="0"/>
              <w:jc w:val="both"/>
              <w:rPr>
                <w:bCs/>
              </w:rPr>
            </w:pPr>
            <w:r w:rsidRPr="00290858">
              <w:rPr>
                <w:bCs/>
              </w:rPr>
              <w:t>1.4.1. Перечень основных мероприятий по реализации схем водоснабжения с разбивкой по годам</w:t>
            </w:r>
          </w:p>
        </w:tc>
        <w:tc>
          <w:tcPr>
            <w:tcW w:w="1134" w:type="dxa"/>
            <w:shd w:val="clear" w:color="auto" w:fill="FFFFFF"/>
            <w:vAlign w:val="center"/>
          </w:tcPr>
          <w:p w14:paraId="702ED5F0"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61921B4" w14:textId="77777777" w:rsidTr="008D3CF8">
        <w:tc>
          <w:tcPr>
            <w:tcW w:w="8755" w:type="dxa"/>
            <w:shd w:val="clear" w:color="auto" w:fill="FFFFFF"/>
          </w:tcPr>
          <w:p w14:paraId="535F2875" w14:textId="77777777" w:rsidR="00754314" w:rsidRPr="00290858" w:rsidRDefault="00754314" w:rsidP="008D3CF8">
            <w:pPr>
              <w:autoSpaceDE w:val="0"/>
              <w:autoSpaceDN w:val="0"/>
              <w:adjustRightInd w:val="0"/>
              <w:contextualSpacing/>
              <w:jc w:val="both"/>
              <w:rPr>
                <w:bCs/>
              </w:rPr>
            </w:pPr>
            <w:r w:rsidRPr="00290858">
              <w:rPr>
                <w:bCs/>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1134" w:type="dxa"/>
            <w:shd w:val="clear" w:color="auto" w:fill="FFFFFF"/>
            <w:vAlign w:val="center"/>
          </w:tcPr>
          <w:p w14:paraId="049FEB7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898A713" w14:textId="77777777" w:rsidTr="008D3CF8">
        <w:tc>
          <w:tcPr>
            <w:tcW w:w="8755" w:type="dxa"/>
            <w:shd w:val="clear" w:color="auto" w:fill="FFFFFF"/>
          </w:tcPr>
          <w:p w14:paraId="0D2EB855" w14:textId="77777777" w:rsidR="00754314" w:rsidRPr="00290858" w:rsidRDefault="00754314" w:rsidP="008D3CF8">
            <w:pPr>
              <w:autoSpaceDE w:val="0"/>
              <w:autoSpaceDN w:val="0"/>
              <w:adjustRightInd w:val="0"/>
              <w:contextualSpacing/>
              <w:jc w:val="both"/>
              <w:rPr>
                <w:bCs/>
              </w:rPr>
            </w:pPr>
            <w:r w:rsidRPr="00290858">
              <w:rPr>
                <w:bCs/>
              </w:rPr>
              <w:t>1.4.3. Сведения о вновь строящихся, реконструируемых и предлагаемых к выводу из эксплуатации объектах  системы водоснабжения</w:t>
            </w:r>
          </w:p>
        </w:tc>
        <w:tc>
          <w:tcPr>
            <w:tcW w:w="1134" w:type="dxa"/>
            <w:shd w:val="clear" w:color="auto" w:fill="FFFFFF"/>
            <w:vAlign w:val="center"/>
          </w:tcPr>
          <w:p w14:paraId="5462425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E4AB079" w14:textId="77777777" w:rsidTr="008D3CF8">
        <w:tc>
          <w:tcPr>
            <w:tcW w:w="8755" w:type="dxa"/>
            <w:shd w:val="clear" w:color="auto" w:fill="FFFFFF"/>
          </w:tcPr>
          <w:p w14:paraId="734E7411" w14:textId="77777777" w:rsidR="00754314" w:rsidRPr="00290858" w:rsidRDefault="00754314" w:rsidP="008D3CF8">
            <w:pPr>
              <w:autoSpaceDE w:val="0"/>
              <w:autoSpaceDN w:val="0"/>
              <w:adjustRightInd w:val="0"/>
              <w:jc w:val="both"/>
              <w:rPr>
                <w:bCs/>
              </w:rPr>
            </w:pPr>
            <w:r w:rsidRPr="00290858">
              <w:rPr>
                <w:bCs/>
              </w:rPr>
              <w:lastRenderedPageBreak/>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1134" w:type="dxa"/>
            <w:shd w:val="clear" w:color="auto" w:fill="FFFFFF"/>
            <w:vAlign w:val="center"/>
          </w:tcPr>
          <w:p w14:paraId="23C7AD2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65EE2805" w14:textId="77777777" w:rsidTr="008D3CF8">
        <w:tc>
          <w:tcPr>
            <w:tcW w:w="8755" w:type="dxa"/>
            <w:shd w:val="clear" w:color="auto" w:fill="FFFFFF"/>
          </w:tcPr>
          <w:p w14:paraId="5260DCBC" w14:textId="77777777" w:rsidR="00754314" w:rsidRPr="00290858" w:rsidRDefault="00754314" w:rsidP="008D3CF8">
            <w:pPr>
              <w:autoSpaceDE w:val="0"/>
              <w:autoSpaceDN w:val="0"/>
              <w:adjustRightInd w:val="0"/>
              <w:jc w:val="both"/>
              <w:rPr>
                <w:bCs/>
              </w:rPr>
            </w:pPr>
            <w:r w:rsidRPr="00290858">
              <w:rPr>
                <w:bCs/>
              </w:rPr>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34" w:type="dxa"/>
            <w:shd w:val="clear" w:color="auto" w:fill="FFFFFF"/>
            <w:vAlign w:val="center"/>
          </w:tcPr>
          <w:p w14:paraId="6900FCC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69D88D3" w14:textId="77777777" w:rsidTr="008D3CF8">
        <w:tc>
          <w:tcPr>
            <w:tcW w:w="8755" w:type="dxa"/>
            <w:shd w:val="clear" w:color="auto" w:fill="FFFFFF"/>
          </w:tcPr>
          <w:p w14:paraId="7C823DD3" w14:textId="77777777" w:rsidR="00754314" w:rsidRPr="00290858" w:rsidRDefault="00754314" w:rsidP="008D3CF8">
            <w:pPr>
              <w:autoSpaceDE w:val="0"/>
              <w:autoSpaceDN w:val="0"/>
              <w:adjustRightInd w:val="0"/>
              <w:contextualSpacing/>
              <w:jc w:val="both"/>
              <w:rPr>
                <w:bCs/>
              </w:rPr>
            </w:pPr>
            <w:r w:rsidRPr="00290858">
              <w:rPr>
                <w:bCs/>
              </w:rPr>
              <w:t>1.4.6. Описание вариантов маршрутов прохождения трубопроводов (трасс) по территории поселения и их обоснование</w:t>
            </w:r>
          </w:p>
        </w:tc>
        <w:tc>
          <w:tcPr>
            <w:tcW w:w="1134" w:type="dxa"/>
            <w:shd w:val="clear" w:color="auto" w:fill="FFFFFF"/>
            <w:vAlign w:val="center"/>
          </w:tcPr>
          <w:p w14:paraId="2B8ACB1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78762C4" w14:textId="77777777" w:rsidTr="008D3CF8">
        <w:tc>
          <w:tcPr>
            <w:tcW w:w="8755" w:type="dxa"/>
            <w:shd w:val="clear" w:color="auto" w:fill="FFFFFF"/>
          </w:tcPr>
          <w:p w14:paraId="6496AFDC" w14:textId="77777777" w:rsidR="00754314" w:rsidRPr="00290858" w:rsidRDefault="00754314" w:rsidP="008D3CF8">
            <w:pPr>
              <w:autoSpaceDE w:val="0"/>
              <w:autoSpaceDN w:val="0"/>
              <w:adjustRightInd w:val="0"/>
              <w:jc w:val="both"/>
              <w:rPr>
                <w:bCs/>
              </w:rPr>
            </w:pPr>
            <w:r w:rsidRPr="00290858">
              <w:rPr>
                <w:bCs/>
              </w:rPr>
              <w:t>1.4.7. Рекомендации о месте размещения насосных станций, резервуаров, водонапорных башен</w:t>
            </w:r>
          </w:p>
        </w:tc>
        <w:tc>
          <w:tcPr>
            <w:tcW w:w="1134" w:type="dxa"/>
            <w:shd w:val="clear" w:color="auto" w:fill="FFFFFF"/>
            <w:vAlign w:val="center"/>
          </w:tcPr>
          <w:p w14:paraId="03E5876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24AB35F" w14:textId="77777777" w:rsidTr="008D3CF8">
        <w:tc>
          <w:tcPr>
            <w:tcW w:w="8755" w:type="dxa"/>
            <w:shd w:val="clear" w:color="auto" w:fill="FFFFFF"/>
          </w:tcPr>
          <w:p w14:paraId="3FE4BA77" w14:textId="77777777" w:rsidR="00754314" w:rsidRPr="00290858" w:rsidRDefault="00754314" w:rsidP="008D3CF8">
            <w:pPr>
              <w:autoSpaceDE w:val="0"/>
              <w:autoSpaceDN w:val="0"/>
              <w:adjustRightInd w:val="0"/>
              <w:jc w:val="both"/>
              <w:rPr>
                <w:bCs/>
              </w:rPr>
            </w:pPr>
            <w:r w:rsidRPr="00290858">
              <w:rPr>
                <w:bCs/>
              </w:rPr>
              <w:t>1.4.8. Границы планируемых зон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14:paraId="44D2491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8A3B0E1" w14:textId="77777777" w:rsidTr="008D3CF8">
        <w:tc>
          <w:tcPr>
            <w:tcW w:w="8755" w:type="dxa"/>
            <w:shd w:val="clear" w:color="auto" w:fill="FFFFFF"/>
          </w:tcPr>
          <w:p w14:paraId="16D0304F" w14:textId="77777777" w:rsidR="00754314" w:rsidRPr="00290858" w:rsidRDefault="00754314" w:rsidP="008D3CF8">
            <w:pPr>
              <w:autoSpaceDE w:val="0"/>
              <w:autoSpaceDN w:val="0"/>
              <w:adjustRightInd w:val="0"/>
              <w:jc w:val="both"/>
              <w:rPr>
                <w:bCs/>
              </w:rPr>
            </w:pPr>
            <w:r w:rsidRPr="00290858">
              <w:rPr>
                <w:bCs/>
              </w:rPr>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14:paraId="4BDA16A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BD158A8" w14:textId="77777777" w:rsidTr="008D3CF8">
        <w:tc>
          <w:tcPr>
            <w:tcW w:w="8755" w:type="dxa"/>
            <w:shd w:val="clear" w:color="auto" w:fill="FFFFFF"/>
          </w:tcPr>
          <w:p w14:paraId="0AC561A9" w14:textId="77777777" w:rsidR="00754314" w:rsidRPr="00290858" w:rsidRDefault="00754314" w:rsidP="008D3CF8">
            <w:pPr>
              <w:keepNext/>
              <w:keepLines/>
              <w:outlineLvl w:val="1"/>
              <w:rPr>
                <w:b/>
                <w:bCs/>
                <w:iCs/>
                <w:lang w:eastAsia="zh-CN"/>
              </w:rPr>
            </w:pPr>
            <w:r w:rsidRPr="00290858">
              <w:rPr>
                <w:b/>
                <w:iCs/>
              </w:rPr>
              <w:t xml:space="preserve">1.5. </w:t>
            </w:r>
            <w:r w:rsidRPr="00290858">
              <w:rPr>
                <w:b/>
                <w:bCs/>
                <w:iCs/>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14:paraId="5140538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DCA44E1" w14:textId="77777777" w:rsidTr="008D3CF8">
        <w:tc>
          <w:tcPr>
            <w:tcW w:w="8755" w:type="dxa"/>
            <w:shd w:val="clear" w:color="auto" w:fill="FFFFFF"/>
          </w:tcPr>
          <w:p w14:paraId="1942ED1D" w14:textId="77777777" w:rsidR="00754314" w:rsidRPr="00290858" w:rsidRDefault="00754314" w:rsidP="008D3CF8">
            <w:pPr>
              <w:autoSpaceDE w:val="0"/>
              <w:autoSpaceDN w:val="0"/>
              <w:adjustRightInd w:val="0"/>
              <w:jc w:val="both"/>
              <w:rPr>
                <w:bCs/>
              </w:rPr>
            </w:pPr>
            <w:r w:rsidRPr="00290858">
              <w:rPr>
                <w:bCs/>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1134" w:type="dxa"/>
            <w:shd w:val="clear" w:color="auto" w:fill="FFFFFF"/>
            <w:vAlign w:val="center"/>
          </w:tcPr>
          <w:p w14:paraId="378F415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773BCA1" w14:textId="77777777" w:rsidTr="008D3CF8">
        <w:tc>
          <w:tcPr>
            <w:tcW w:w="8755" w:type="dxa"/>
            <w:shd w:val="clear" w:color="auto" w:fill="FFFFFF"/>
          </w:tcPr>
          <w:p w14:paraId="23C12DE7" w14:textId="77777777" w:rsidR="00754314" w:rsidRPr="00290858" w:rsidRDefault="00754314" w:rsidP="008D3CF8">
            <w:pPr>
              <w:autoSpaceDE w:val="0"/>
              <w:autoSpaceDN w:val="0"/>
              <w:adjustRightInd w:val="0"/>
              <w:jc w:val="both"/>
              <w:rPr>
                <w:bCs/>
              </w:rPr>
            </w:pPr>
            <w:r w:rsidRPr="00290858">
              <w:rPr>
                <w:bCs/>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1134" w:type="dxa"/>
            <w:shd w:val="clear" w:color="auto" w:fill="FFFFFF"/>
            <w:vAlign w:val="center"/>
          </w:tcPr>
          <w:p w14:paraId="450AB94E"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66BF7895" w14:textId="77777777" w:rsidTr="008D3CF8">
        <w:trPr>
          <w:trHeight w:val="243"/>
        </w:trPr>
        <w:tc>
          <w:tcPr>
            <w:tcW w:w="8755" w:type="dxa"/>
            <w:shd w:val="clear" w:color="auto" w:fill="FFFFFF"/>
          </w:tcPr>
          <w:p w14:paraId="3E18376B" w14:textId="77777777" w:rsidR="00754314" w:rsidRPr="00290858" w:rsidRDefault="00754314" w:rsidP="008D3CF8">
            <w:pPr>
              <w:autoSpaceDE w:val="0"/>
              <w:autoSpaceDN w:val="0"/>
              <w:adjustRightInd w:val="0"/>
              <w:rPr>
                <w:b/>
                <w:bCs/>
              </w:rPr>
            </w:pPr>
            <w:r w:rsidRPr="00290858">
              <w:rPr>
                <w:b/>
                <w:bCs/>
              </w:rPr>
              <w:t xml:space="preserve">1.6.  </w:t>
            </w:r>
            <w:r w:rsidRPr="00290858">
              <w:rPr>
                <w:b/>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34" w:type="dxa"/>
            <w:shd w:val="clear" w:color="auto" w:fill="FFFFFF"/>
            <w:vAlign w:val="center"/>
          </w:tcPr>
          <w:p w14:paraId="4212CFE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714BE64" w14:textId="77777777" w:rsidTr="008D3CF8">
        <w:tc>
          <w:tcPr>
            <w:tcW w:w="8755" w:type="dxa"/>
            <w:shd w:val="clear" w:color="auto" w:fill="FFFFFF"/>
          </w:tcPr>
          <w:p w14:paraId="5A81E2E4" w14:textId="77777777" w:rsidR="00754314" w:rsidRPr="00290858" w:rsidRDefault="00754314" w:rsidP="008D3CF8">
            <w:pPr>
              <w:tabs>
                <w:tab w:val="left" w:pos="3660"/>
              </w:tabs>
              <w:rPr>
                <w:b/>
              </w:rPr>
            </w:pPr>
            <w:r w:rsidRPr="00290858">
              <w:rPr>
                <w:b/>
                <w:bCs/>
              </w:rPr>
              <w:t xml:space="preserve">1.7. </w:t>
            </w:r>
            <w:r w:rsidRPr="00290858">
              <w:rPr>
                <w:b/>
              </w:rPr>
              <w:t xml:space="preserve"> Плановые показатели развития централизованных систем водоснабжения</w:t>
            </w:r>
          </w:p>
        </w:tc>
        <w:tc>
          <w:tcPr>
            <w:tcW w:w="1134" w:type="dxa"/>
            <w:shd w:val="clear" w:color="auto" w:fill="FFFFFF"/>
            <w:vAlign w:val="center"/>
          </w:tcPr>
          <w:p w14:paraId="43EA1AD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5A33D7D" w14:textId="77777777" w:rsidTr="008D3CF8">
        <w:trPr>
          <w:trHeight w:val="519"/>
        </w:trPr>
        <w:tc>
          <w:tcPr>
            <w:tcW w:w="8755" w:type="dxa"/>
            <w:shd w:val="clear" w:color="auto" w:fill="FFFFFF"/>
          </w:tcPr>
          <w:p w14:paraId="41D8C7B6" w14:textId="77777777" w:rsidR="00754314" w:rsidRPr="00290858" w:rsidRDefault="00754314" w:rsidP="008D3CF8">
            <w:pPr>
              <w:keepNext/>
              <w:keepLines/>
              <w:jc w:val="both"/>
              <w:outlineLvl w:val="1"/>
              <w:rPr>
                <w:b/>
                <w:bCs/>
                <w:iCs/>
              </w:rPr>
            </w:pPr>
            <w:r w:rsidRPr="00290858">
              <w:rPr>
                <w:b/>
                <w:iCs/>
              </w:rPr>
              <w:t xml:space="preserve">1.8. </w:t>
            </w:r>
            <w:r w:rsidRPr="00290858">
              <w:rPr>
                <w:b/>
                <w:bCs/>
                <w:iCs/>
              </w:rPr>
              <w:t>Перечень выявленных бесхозяйных объектов централизованных систем водоснабжения</w:t>
            </w:r>
          </w:p>
        </w:tc>
        <w:tc>
          <w:tcPr>
            <w:tcW w:w="1134" w:type="dxa"/>
            <w:shd w:val="clear" w:color="auto" w:fill="FFFFFF"/>
            <w:vAlign w:val="center"/>
          </w:tcPr>
          <w:p w14:paraId="3472729A"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6FFC035B" w14:textId="77777777" w:rsidTr="008D3CF8">
        <w:tc>
          <w:tcPr>
            <w:tcW w:w="8755" w:type="dxa"/>
            <w:shd w:val="clear" w:color="auto" w:fill="FFFFFF"/>
          </w:tcPr>
          <w:p w14:paraId="027A9917" w14:textId="77777777" w:rsidR="00754314" w:rsidRPr="00290858" w:rsidRDefault="00754314" w:rsidP="008D3CF8">
            <w:pPr>
              <w:autoSpaceDE w:val="0"/>
              <w:autoSpaceDN w:val="0"/>
              <w:adjustRightInd w:val="0"/>
              <w:contextualSpacing/>
              <w:rPr>
                <w:b/>
                <w:bCs/>
              </w:rPr>
            </w:pPr>
            <w:r w:rsidRPr="00290858">
              <w:rPr>
                <w:b/>
                <w:bCs/>
              </w:rPr>
              <w:t>2. Водоотведение</w:t>
            </w:r>
          </w:p>
        </w:tc>
        <w:tc>
          <w:tcPr>
            <w:tcW w:w="1134" w:type="dxa"/>
            <w:shd w:val="clear" w:color="auto" w:fill="FFFFFF"/>
            <w:vAlign w:val="center"/>
          </w:tcPr>
          <w:p w14:paraId="344FAF1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48750F7" w14:textId="77777777" w:rsidTr="008D3CF8">
        <w:tc>
          <w:tcPr>
            <w:tcW w:w="8755" w:type="dxa"/>
            <w:shd w:val="clear" w:color="auto" w:fill="FFFFFF"/>
          </w:tcPr>
          <w:p w14:paraId="3219A548" w14:textId="77777777" w:rsidR="00754314" w:rsidRPr="00290858" w:rsidRDefault="00754314" w:rsidP="008D3CF8">
            <w:pPr>
              <w:autoSpaceDE w:val="0"/>
              <w:autoSpaceDN w:val="0"/>
              <w:adjustRightInd w:val="0"/>
              <w:contextualSpacing/>
              <w:rPr>
                <w:b/>
                <w:bCs/>
              </w:rPr>
            </w:pPr>
            <w:r w:rsidRPr="00290858">
              <w:rPr>
                <w:b/>
                <w:bCs/>
              </w:rPr>
              <w:t>2.1. Существующее положение в сфере водоотведения поселения</w:t>
            </w:r>
          </w:p>
        </w:tc>
        <w:tc>
          <w:tcPr>
            <w:tcW w:w="1134" w:type="dxa"/>
            <w:shd w:val="clear" w:color="auto" w:fill="FFFFFF"/>
            <w:vAlign w:val="center"/>
          </w:tcPr>
          <w:p w14:paraId="1CE6924D"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748429A" w14:textId="77777777" w:rsidTr="008D3CF8">
        <w:tc>
          <w:tcPr>
            <w:tcW w:w="8755" w:type="dxa"/>
            <w:shd w:val="clear" w:color="auto" w:fill="FFFFFF"/>
          </w:tcPr>
          <w:p w14:paraId="6639E806" w14:textId="77777777" w:rsidR="00754314" w:rsidRPr="00290858" w:rsidRDefault="00754314" w:rsidP="008D3CF8">
            <w:pPr>
              <w:autoSpaceDE w:val="0"/>
              <w:autoSpaceDN w:val="0"/>
              <w:adjustRightInd w:val="0"/>
              <w:contextualSpacing/>
              <w:jc w:val="both"/>
              <w:rPr>
                <w:bCs/>
              </w:rPr>
            </w:pPr>
            <w:r w:rsidRPr="00290858">
              <w:rPr>
                <w:bCs/>
              </w:rPr>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1134" w:type="dxa"/>
            <w:shd w:val="clear" w:color="auto" w:fill="FFFFFF"/>
            <w:vAlign w:val="center"/>
          </w:tcPr>
          <w:p w14:paraId="5687154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920C618" w14:textId="77777777" w:rsidTr="008D3CF8">
        <w:tc>
          <w:tcPr>
            <w:tcW w:w="8755" w:type="dxa"/>
            <w:shd w:val="clear" w:color="auto" w:fill="FFFFFF"/>
          </w:tcPr>
          <w:p w14:paraId="4A2FC072" w14:textId="77777777" w:rsidR="00754314" w:rsidRPr="00290858" w:rsidRDefault="00754314" w:rsidP="008D3CF8">
            <w:pPr>
              <w:autoSpaceDE w:val="0"/>
              <w:autoSpaceDN w:val="0"/>
              <w:adjustRightInd w:val="0"/>
              <w:contextualSpacing/>
              <w:jc w:val="both"/>
              <w:rPr>
                <w:bCs/>
              </w:rPr>
            </w:pPr>
            <w:r w:rsidRPr="00290858">
              <w:rPr>
                <w:bC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1134" w:type="dxa"/>
            <w:shd w:val="clear" w:color="auto" w:fill="FFFFFF"/>
            <w:vAlign w:val="center"/>
          </w:tcPr>
          <w:p w14:paraId="24F6BF97"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3D3F034" w14:textId="77777777" w:rsidTr="008D3CF8">
        <w:tc>
          <w:tcPr>
            <w:tcW w:w="8755" w:type="dxa"/>
            <w:shd w:val="clear" w:color="auto" w:fill="FFFFFF"/>
          </w:tcPr>
          <w:p w14:paraId="695C5012" w14:textId="77777777" w:rsidR="00754314" w:rsidRPr="00290858" w:rsidRDefault="00754314" w:rsidP="008D3CF8">
            <w:pPr>
              <w:autoSpaceDE w:val="0"/>
              <w:autoSpaceDN w:val="0"/>
              <w:adjustRightInd w:val="0"/>
              <w:contextualSpacing/>
              <w:jc w:val="both"/>
              <w:rPr>
                <w:bCs/>
              </w:rPr>
            </w:pPr>
            <w:r w:rsidRPr="00290858">
              <w:rPr>
                <w:bCs/>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1134" w:type="dxa"/>
            <w:shd w:val="clear" w:color="auto" w:fill="FFFFFF"/>
            <w:vAlign w:val="center"/>
          </w:tcPr>
          <w:p w14:paraId="1578BC13"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71ADDF9" w14:textId="77777777" w:rsidTr="008D3CF8">
        <w:tc>
          <w:tcPr>
            <w:tcW w:w="8755" w:type="dxa"/>
            <w:shd w:val="clear" w:color="auto" w:fill="FFFFFF"/>
          </w:tcPr>
          <w:p w14:paraId="04B2E9CA" w14:textId="77777777" w:rsidR="00754314" w:rsidRPr="00290858" w:rsidRDefault="00754314" w:rsidP="008D3CF8">
            <w:pPr>
              <w:autoSpaceDE w:val="0"/>
              <w:autoSpaceDN w:val="0"/>
              <w:adjustRightInd w:val="0"/>
              <w:contextualSpacing/>
              <w:jc w:val="both"/>
              <w:rPr>
                <w:bCs/>
              </w:rPr>
            </w:pPr>
            <w:r w:rsidRPr="00290858">
              <w:rPr>
                <w:bCs/>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1134" w:type="dxa"/>
            <w:shd w:val="clear" w:color="auto" w:fill="FFFFFF"/>
            <w:vAlign w:val="center"/>
          </w:tcPr>
          <w:p w14:paraId="5EBF9743"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5808AB6" w14:textId="77777777" w:rsidTr="008D3CF8">
        <w:tc>
          <w:tcPr>
            <w:tcW w:w="8755" w:type="dxa"/>
            <w:shd w:val="clear" w:color="auto" w:fill="FFFFFF"/>
          </w:tcPr>
          <w:p w14:paraId="5CC2843A" w14:textId="77777777" w:rsidR="00754314" w:rsidRPr="00290858" w:rsidRDefault="00754314" w:rsidP="008D3CF8">
            <w:pPr>
              <w:autoSpaceDE w:val="0"/>
              <w:autoSpaceDN w:val="0"/>
              <w:adjustRightInd w:val="0"/>
              <w:contextualSpacing/>
              <w:jc w:val="both"/>
              <w:rPr>
                <w:bCs/>
              </w:rPr>
            </w:pPr>
            <w:r w:rsidRPr="00290858">
              <w:rPr>
                <w:bCs/>
              </w:rPr>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1134" w:type="dxa"/>
            <w:shd w:val="clear" w:color="auto" w:fill="FFFFFF"/>
            <w:vAlign w:val="center"/>
          </w:tcPr>
          <w:p w14:paraId="2D579F21"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49C6ABE" w14:textId="77777777" w:rsidTr="008D3CF8">
        <w:tc>
          <w:tcPr>
            <w:tcW w:w="8755" w:type="dxa"/>
            <w:shd w:val="clear" w:color="auto" w:fill="FFFFFF"/>
          </w:tcPr>
          <w:p w14:paraId="7F5613CC" w14:textId="77777777" w:rsidR="00754314" w:rsidRPr="00290858" w:rsidRDefault="00754314" w:rsidP="008D3CF8">
            <w:pPr>
              <w:autoSpaceDE w:val="0"/>
              <w:autoSpaceDN w:val="0"/>
              <w:adjustRightInd w:val="0"/>
              <w:contextualSpacing/>
              <w:jc w:val="both"/>
              <w:rPr>
                <w:bCs/>
              </w:rPr>
            </w:pPr>
            <w:r w:rsidRPr="00290858">
              <w:rPr>
                <w:bCs/>
              </w:rPr>
              <w:t>2.1.6. Оценка безопасности и надежности  объектов централизованной системы водоотведения и их управляемости</w:t>
            </w:r>
          </w:p>
        </w:tc>
        <w:tc>
          <w:tcPr>
            <w:tcW w:w="1134" w:type="dxa"/>
            <w:shd w:val="clear" w:color="auto" w:fill="FFFFFF"/>
            <w:vAlign w:val="center"/>
          </w:tcPr>
          <w:p w14:paraId="2442755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2B492DB" w14:textId="77777777" w:rsidTr="008D3CF8">
        <w:tc>
          <w:tcPr>
            <w:tcW w:w="8755" w:type="dxa"/>
            <w:shd w:val="clear" w:color="auto" w:fill="FFFFFF"/>
          </w:tcPr>
          <w:p w14:paraId="1FB7B03A" w14:textId="77777777" w:rsidR="00754314" w:rsidRPr="00290858" w:rsidRDefault="00754314" w:rsidP="008D3CF8">
            <w:pPr>
              <w:autoSpaceDE w:val="0"/>
              <w:autoSpaceDN w:val="0"/>
              <w:adjustRightInd w:val="0"/>
              <w:contextualSpacing/>
              <w:jc w:val="both"/>
              <w:rPr>
                <w:bCs/>
              </w:rPr>
            </w:pPr>
            <w:r w:rsidRPr="00290858">
              <w:rPr>
                <w:bCs/>
              </w:rPr>
              <w:t>2.1.7. Оценка воздействия сбросов сточных вод через централизованную систему водоотведения на окружающую среду</w:t>
            </w:r>
          </w:p>
        </w:tc>
        <w:tc>
          <w:tcPr>
            <w:tcW w:w="1134" w:type="dxa"/>
            <w:shd w:val="clear" w:color="auto" w:fill="FFFFFF"/>
            <w:vAlign w:val="center"/>
          </w:tcPr>
          <w:p w14:paraId="64F0533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AC16439" w14:textId="77777777" w:rsidTr="008D3CF8">
        <w:tc>
          <w:tcPr>
            <w:tcW w:w="8755" w:type="dxa"/>
            <w:shd w:val="clear" w:color="auto" w:fill="FFFFFF"/>
          </w:tcPr>
          <w:p w14:paraId="1472D8C4" w14:textId="77777777" w:rsidR="00754314" w:rsidRPr="00290858" w:rsidRDefault="00754314" w:rsidP="008D3CF8">
            <w:pPr>
              <w:autoSpaceDE w:val="0"/>
              <w:autoSpaceDN w:val="0"/>
              <w:adjustRightInd w:val="0"/>
              <w:contextualSpacing/>
              <w:jc w:val="both"/>
              <w:rPr>
                <w:bCs/>
              </w:rPr>
            </w:pPr>
            <w:r w:rsidRPr="00290858">
              <w:rPr>
                <w:bCs/>
              </w:rPr>
              <w:lastRenderedPageBreak/>
              <w:t>2.1.8</w:t>
            </w:r>
            <w:r>
              <w:rPr>
                <w:bCs/>
              </w:rPr>
              <w:t xml:space="preserve">. </w:t>
            </w:r>
            <w:r w:rsidRPr="00290858">
              <w:rPr>
                <w:bCs/>
              </w:rPr>
              <w:t>Описание территорий муниципального образования, не охваченных централизованной системой водоотведения</w:t>
            </w:r>
          </w:p>
        </w:tc>
        <w:tc>
          <w:tcPr>
            <w:tcW w:w="1134" w:type="dxa"/>
            <w:shd w:val="clear" w:color="auto" w:fill="FFFFFF"/>
            <w:vAlign w:val="center"/>
          </w:tcPr>
          <w:p w14:paraId="14F29EC3"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D44FFA5" w14:textId="77777777" w:rsidTr="008D3CF8">
        <w:tc>
          <w:tcPr>
            <w:tcW w:w="8755" w:type="dxa"/>
            <w:shd w:val="clear" w:color="auto" w:fill="FFFFFF"/>
          </w:tcPr>
          <w:p w14:paraId="282EC031" w14:textId="77777777" w:rsidR="00754314" w:rsidRPr="00290858" w:rsidRDefault="00754314" w:rsidP="008D3CF8">
            <w:pPr>
              <w:autoSpaceDE w:val="0"/>
              <w:autoSpaceDN w:val="0"/>
              <w:adjustRightInd w:val="0"/>
              <w:contextualSpacing/>
              <w:jc w:val="both"/>
              <w:rPr>
                <w:bCs/>
              </w:rPr>
            </w:pPr>
            <w:r w:rsidRPr="00290858">
              <w:rPr>
                <w:bCs/>
              </w:rPr>
              <w:t>2.1.9. Описание существующих технических и технологических  проблем системы водоотведения поселения</w:t>
            </w:r>
          </w:p>
        </w:tc>
        <w:tc>
          <w:tcPr>
            <w:tcW w:w="1134" w:type="dxa"/>
            <w:shd w:val="clear" w:color="auto" w:fill="FFFFFF"/>
            <w:vAlign w:val="center"/>
          </w:tcPr>
          <w:p w14:paraId="248FD75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340A4712" w14:textId="77777777" w:rsidTr="008D3CF8">
        <w:tc>
          <w:tcPr>
            <w:tcW w:w="8755" w:type="dxa"/>
            <w:shd w:val="clear" w:color="auto" w:fill="FFFFFF"/>
          </w:tcPr>
          <w:p w14:paraId="1B102B05" w14:textId="77777777" w:rsidR="00754314" w:rsidRPr="00290858" w:rsidRDefault="00754314" w:rsidP="008D3CF8">
            <w:pPr>
              <w:autoSpaceDE w:val="0"/>
              <w:autoSpaceDN w:val="0"/>
              <w:adjustRightInd w:val="0"/>
              <w:jc w:val="both"/>
              <w:rPr>
                <w:color w:val="000000"/>
                <w:spacing w:val="2"/>
                <w:shd w:val="clear" w:color="auto" w:fill="FFFFFF"/>
              </w:rPr>
            </w:pPr>
            <w:r w:rsidRPr="00290858">
              <w:rPr>
                <w:color w:val="000000"/>
                <w:spacing w:val="2"/>
                <w:shd w:val="clear" w:color="auto" w:fill="FFFFFF"/>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1134" w:type="dxa"/>
            <w:shd w:val="clear" w:color="auto" w:fill="FFFFFF"/>
            <w:vAlign w:val="center"/>
          </w:tcPr>
          <w:p w14:paraId="564F1CA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0D283D9" w14:textId="77777777" w:rsidTr="008D3CF8">
        <w:tc>
          <w:tcPr>
            <w:tcW w:w="8755" w:type="dxa"/>
            <w:shd w:val="clear" w:color="auto" w:fill="FFFFFF"/>
          </w:tcPr>
          <w:p w14:paraId="09555DAD" w14:textId="77777777" w:rsidR="00754314" w:rsidRPr="00290858" w:rsidRDefault="00754314" w:rsidP="008D3CF8">
            <w:pPr>
              <w:autoSpaceDE w:val="0"/>
              <w:autoSpaceDN w:val="0"/>
              <w:adjustRightInd w:val="0"/>
              <w:contextualSpacing/>
              <w:jc w:val="both"/>
              <w:rPr>
                <w:b/>
                <w:bCs/>
              </w:rPr>
            </w:pPr>
            <w:r w:rsidRPr="00290858">
              <w:rPr>
                <w:b/>
                <w:bCs/>
              </w:rPr>
              <w:t>2.2. Балансы сточных вод в системе водоотведения</w:t>
            </w:r>
          </w:p>
        </w:tc>
        <w:tc>
          <w:tcPr>
            <w:tcW w:w="1134" w:type="dxa"/>
            <w:shd w:val="clear" w:color="auto" w:fill="FFFFFF"/>
            <w:vAlign w:val="center"/>
          </w:tcPr>
          <w:p w14:paraId="2AF76B0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40509F2" w14:textId="77777777" w:rsidTr="008D3CF8">
        <w:tc>
          <w:tcPr>
            <w:tcW w:w="8755" w:type="dxa"/>
            <w:shd w:val="clear" w:color="auto" w:fill="FFFFFF"/>
          </w:tcPr>
          <w:p w14:paraId="57190987" w14:textId="77777777" w:rsidR="00754314" w:rsidRPr="00290858" w:rsidRDefault="00754314" w:rsidP="008D3CF8">
            <w:pPr>
              <w:autoSpaceDE w:val="0"/>
              <w:autoSpaceDN w:val="0"/>
              <w:adjustRightInd w:val="0"/>
              <w:contextualSpacing/>
              <w:jc w:val="both"/>
              <w:rPr>
                <w:bCs/>
              </w:rPr>
            </w:pPr>
            <w:r w:rsidRPr="00290858">
              <w:rPr>
                <w:bCs/>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1134" w:type="dxa"/>
            <w:shd w:val="clear" w:color="auto" w:fill="FFFFFF"/>
            <w:vAlign w:val="center"/>
          </w:tcPr>
          <w:p w14:paraId="768F56E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934AB19" w14:textId="77777777" w:rsidTr="008D3CF8">
        <w:tc>
          <w:tcPr>
            <w:tcW w:w="8755" w:type="dxa"/>
            <w:shd w:val="clear" w:color="auto" w:fill="FFFFFF"/>
          </w:tcPr>
          <w:p w14:paraId="005B6DD9" w14:textId="77777777" w:rsidR="00754314" w:rsidRPr="00290858" w:rsidRDefault="00754314" w:rsidP="008D3CF8">
            <w:pPr>
              <w:autoSpaceDE w:val="0"/>
              <w:autoSpaceDN w:val="0"/>
              <w:adjustRightInd w:val="0"/>
              <w:contextualSpacing/>
              <w:jc w:val="both"/>
              <w:rPr>
                <w:bCs/>
              </w:rPr>
            </w:pPr>
            <w:r w:rsidRPr="00290858">
              <w:rPr>
                <w:bC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1134" w:type="dxa"/>
            <w:shd w:val="clear" w:color="auto" w:fill="FFFFFF"/>
            <w:vAlign w:val="center"/>
          </w:tcPr>
          <w:p w14:paraId="4E91C4B8"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5390E37" w14:textId="77777777" w:rsidTr="008D3CF8">
        <w:tc>
          <w:tcPr>
            <w:tcW w:w="8755" w:type="dxa"/>
            <w:shd w:val="clear" w:color="auto" w:fill="FFFFFF"/>
          </w:tcPr>
          <w:p w14:paraId="0494C7A9" w14:textId="77777777" w:rsidR="00754314" w:rsidRPr="00290858" w:rsidRDefault="00754314" w:rsidP="008D3CF8">
            <w:pPr>
              <w:autoSpaceDE w:val="0"/>
              <w:autoSpaceDN w:val="0"/>
              <w:adjustRightInd w:val="0"/>
              <w:contextualSpacing/>
              <w:jc w:val="both"/>
              <w:rPr>
                <w:bCs/>
              </w:rPr>
            </w:pPr>
            <w:r w:rsidRPr="00290858">
              <w:rPr>
                <w:bCs/>
              </w:rPr>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1134" w:type="dxa"/>
            <w:shd w:val="clear" w:color="auto" w:fill="FFFFFF"/>
            <w:vAlign w:val="center"/>
          </w:tcPr>
          <w:p w14:paraId="5ABC4F3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4666CEB" w14:textId="77777777" w:rsidTr="008D3CF8">
        <w:tc>
          <w:tcPr>
            <w:tcW w:w="8755" w:type="dxa"/>
            <w:shd w:val="clear" w:color="auto" w:fill="FFFFFF"/>
          </w:tcPr>
          <w:p w14:paraId="78E2FDCA" w14:textId="77777777" w:rsidR="00754314" w:rsidRPr="00290858" w:rsidRDefault="00754314" w:rsidP="008D3CF8">
            <w:pPr>
              <w:autoSpaceDE w:val="0"/>
              <w:autoSpaceDN w:val="0"/>
              <w:adjustRightInd w:val="0"/>
              <w:contextualSpacing/>
              <w:jc w:val="both"/>
              <w:rPr>
                <w:bCs/>
              </w:rPr>
            </w:pPr>
            <w:r w:rsidRPr="00290858">
              <w:rPr>
                <w:bCs/>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1134" w:type="dxa"/>
            <w:shd w:val="clear" w:color="auto" w:fill="FFFFFF"/>
            <w:vAlign w:val="center"/>
          </w:tcPr>
          <w:p w14:paraId="372F15DC"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F4E6198" w14:textId="77777777" w:rsidTr="008D3CF8">
        <w:tc>
          <w:tcPr>
            <w:tcW w:w="8755" w:type="dxa"/>
            <w:shd w:val="clear" w:color="auto" w:fill="FFFFFF"/>
          </w:tcPr>
          <w:p w14:paraId="086D3E9A" w14:textId="77777777" w:rsidR="00754314" w:rsidRPr="00290858" w:rsidRDefault="00754314" w:rsidP="008D3CF8">
            <w:pPr>
              <w:autoSpaceDE w:val="0"/>
              <w:autoSpaceDN w:val="0"/>
              <w:adjustRightInd w:val="0"/>
              <w:contextualSpacing/>
              <w:jc w:val="both"/>
              <w:rPr>
                <w:bCs/>
              </w:rPr>
            </w:pPr>
            <w:r w:rsidRPr="00290858">
              <w:rPr>
                <w:bCs/>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1134" w:type="dxa"/>
            <w:shd w:val="clear" w:color="auto" w:fill="FFFFFF"/>
            <w:vAlign w:val="center"/>
          </w:tcPr>
          <w:p w14:paraId="62075B81"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A0F213D" w14:textId="77777777" w:rsidTr="008D3CF8">
        <w:tc>
          <w:tcPr>
            <w:tcW w:w="8755" w:type="dxa"/>
            <w:shd w:val="clear" w:color="auto" w:fill="FFFFFF"/>
          </w:tcPr>
          <w:p w14:paraId="0D02D61E" w14:textId="77777777" w:rsidR="00754314" w:rsidRPr="00290858" w:rsidRDefault="00754314" w:rsidP="008D3CF8">
            <w:pPr>
              <w:autoSpaceDE w:val="0"/>
              <w:autoSpaceDN w:val="0"/>
              <w:adjustRightInd w:val="0"/>
              <w:contextualSpacing/>
              <w:jc w:val="both"/>
              <w:rPr>
                <w:b/>
                <w:bCs/>
              </w:rPr>
            </w:pPr>
            <w:r w:rsidRPr="00290858">
              <w:rPr>
                <w:b/>
                <w:bCs/>
              </w:rPr>
              <w:t>2.3. Прогноз объема сточных вод</w:t>
            </w:r>
          </w:p>
        </w:tc>
        <w:tc>
          <w:tcPr>
            <w:tcW w:w="1134" w:type="dxa"/>
            <w:shd w:val="clear" w:color="auto" w:fill="FFFFFF"/>
            <w:vAlign w:val="center"/>
          </w:tcPr>
          <w:p w14:paraId="40DD04D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6F6988D" w14:textId="77777777" w:rsidTr="008D3CF8">
        <w:tc>
          <w:tcPr>
            <w:tcW w:w="8755" w:type="dxa"/>
            <w:shd w:val="clear" w:color="auto" w:fill="FFFFFF"/>
          </w:tcPr>
          <w:p w14:paraId="317B1467" w14:textId="77777777" w:rsidR="00754314" w:rsidRPr="00290858" w:rsidRDefault="00754314" w:rsidP="008D3CF8">
            <w:pPr>
              <w:autoSpaceDE w:val="0"/>
              <w:autoSpaceDN w:val="0"/>
              <w:adjustRightInd w:val="0"/>
              <w:contextualSpacing/>
              <w:jc w:val="both"/>
              <w:rPr>
                <w:bCs/>
              </w:rPr>
            </w:pPr>
            <w:r w:rsidRPr="00290858">
              <w:rPr>
                <w:bCs/>
              </w:rPr>
              <w:t>2.3.1. Сведения о фактическом и ожидаемом поступлении сточных вод в   централизованную систему водоотведения</w:t>
            </w:r>
          </w:p>
        </w:tc>
        <w:tc>
          <w:tcPr>
            <w:tcW w:w="1134" w:type="dxa"/>
            <w:shd w:val="clear" w:color="auto" w:fill="FFFFFF"/>
            <w:vAlign w:val="center"/>
          </w:tcPr>
          <w:p w14:paraId="59CA74FB"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3369C08" w14:textId="77777777" w:rsidTr="008D3CF8">
        <w:tc>
          <w:tcPr>
            <w:tcW w:w="8755" w:type="dxa"/>
            <w:shd w:val="clear" w:color="auto" w:fill="FFFFFF"/>
          </w:tcPr>
          <w:p w14:paraId="7D472B1E" w14:textId="77777777" w:rsidR="00754314" w:rsidRPr="00290858" w:rsidRDefault="00754314" w:rsidP="008D3CF8">
            <w:pPr>
              <w:autoSpaceDE w:val="0"/>
              <w:autoSpaceDN w:val="0"/>
              <w:adjustRightInd w:val="0"/>
              <w:contextualSpacing/>
              <w:jc w:val="both"/>
              <w:rPr>
                <w:bCs/>
              </w:rPr>
            </w:pPr>
            <w:r w:rsidRPr="00290858">
              <w:rPr>
                <w:bCs/>
              </w:rPr>
              <w:t>2.3.2.  Описание структуры централизованной системы водоотведения (эксплуатационные и технологические зоны)</w:t>
            </w:r>
          </w:p>
        </w:tc>
        <w:tc>
          <w:tcPr>
            <w:tcW w:w="1134" w:type="dxa"/>
            <w:shd w:val="clear" w:color="auto" w:fill="FFFFFF"/>
            <w:vAlign w:val="center"/>
          </w:tcPr>
          <w:p w14:paraId="2E4E0C3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6C4E5DBC" w14:textId="77777777" w:rsidTr="008D3CF8">
        <w:tc>
          <w:tcPr>
            <w:tcW w:w="8755" w:type="dxa"/>
            <w:shd w:val="clear" w:color="auto" w:fill="FFFFFF"/>
          </w:tcPr>
          <w:p w14:paraId="610C856B" w14:textId="77777777" w:rsidR="00754314" w:rsidRPr="00290858" w:rsidRDefault="00754314" w:rsidP="008D3CF8">
            <w:pPr>
              <w:autoSpaceDE w:val="0"/>
              <w:autoSpaceDN w:val="0"/>
              <w:adjustRightInd w:val="0"/>
              <w:contextualSpacing/>
              <w:jc w:val="both"/>
              <w:rPr>
                <w:bCs/>
              </w:rPr>
            </w:pPr>
            <w:r w:rsidRPr="00290858">
              <w:rPr>
                <w:bC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1134" w:type="dxa"/>
            <w:shd w:val="clear" w:color="auto" w:fill="FFFFFF"/>
            <w:vAlign w:val="center"/>
          </w:tcPr>
          <w:p w14:paraId="386741A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98A28E8" w14:textId="77777777" w:rsidTr="008D3CF8">
        <w:tc>
          <w:tcPr>
            <w:tcW w:w="8755" w:type="dxa"/>
            <w:shd w:val="clear" w:color="auto" w:fill="FFFFFF"/>
          </w:tcPr>
          <w:p w14:paraId="156EECBC" w14:textId="77777777" w:rsidR="00754314" w:rsidRPr="00290858" w:rsidRDefault="00754314" w:rsidP="008D3CF8">
            <w:pPr>
              <w:autoSpaceDE w:val="0"/>
              <w:autoSpaceDN w:val="0"/>
              <w:adjustRightInd w:val="0"/>
              <w:contextualSpacing/>
              <w:jc w:val="both"/>
              <w:rPr>
                <w:bCs/>
              </w:rPr>
            </w:pPr>
            <w:r w:rsidRPr="00290858">
              <w:rPr>
                <w:bCs/>
              </w:rPr>
              <w:t>2.3.4. Результаты анализа гидравлических режимов  и режимов работы элементов централизованной системы водоотведения</w:t>
            </w:r>
          </w:p>
        </w:tc>
        <w:tc>
          <w:tcPr>
            <w:tcW w:w="1134" w:type="dxa"/>
            <w:shd w:val="clear" w:color="auto" w:fill="FFFFFF"/>
            <w:vAlign w:val="center"/>
          </w:tcPr>
          <w:p w14:paraId="5B7CB07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4E45731" w14:textId="77777777" w:rsidTr="008D3CF8">
        <w:tc>
          <w:tcPr>
            <w:tcW w:w="8755" w:type="dxa"/>
            <w:shd w:val="clear" w:color="auto" w:fill="FFFFFF"/>
          </w:tcPr>
          <w:p w14:paraId="24503329" w14:textId="77777777" w:rsidR="00754314" w:rsidRPr="00290858" w:rsidRDefault="00754314" w:rsidP="008D3CF8">
            <w:pPr>
              <w:autoSpaceDE w:val="0"/>
              <w:autoSpaceDN w:val="0"/>
              <w:adjustRightInd w:val="0"/>
              <w:contextualSpacing/>
              <w:jc w:val="both"/>
              <w:rPr>
                <w:bCs/>
              </w:rPr>
            </w:pPr>
            <w:r w:rsidRPr="00290858">
              <w:rPr>
                <w:bCs/>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1134" w:type="dxa"/>
            <w:shd w:val="clear" w:color="auto" w:fill="FFFFFF"/>
            <w:vAlign w:val="center"/>
          </w:tcPr>
          <w:p w14:paraId="33C76E6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5217D6C" w14:textId="77777777" w:rsidTr="008D3CF8">
        <w:tc>
          <w:tcPr>
            <w:tcW w:w="8755" w:type="dxa"/>
            <w:shd w:val="clear" w:color="auto" w:fill="FFFFFF"/>
          </w:tcPr>
          <w:p w14:paraId="46F1B57D" w14:textId="77777777" w:rsidR="00754314" w:rsidRPr="00290858" w:rsidRDefault="00754314" w:rsidP="008D3CF8">
            <w:pPr>
              <w:autoSpaceDE w:val="0"/>
              <w:autoSpaceDN w:val="0"/>
              <w:adjustRightInd w:val="0"/>
              <w:contextualSpacing/>
              <w:jc w:val="both"/>
              <w:rPr>
                <w:b/>
                <w:bCs/>
              </w:rPr>
            </w:pPr>
            <w:r w:rsidRPr="00290858">
              <w:rPr>
                <w:b/>
                <w:bCs/>
              </w:rPr>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1134" w:type="dxa"/>
            <w:shd w:val="clear" w:color="auto" w:fill="FFFFFF"/>
            <w:vAlign w:val="center"/>
          </w:tcPr>
          <w:p w14:paraId="41CC493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58816BE" w14:textId="77777777" w:rsidTr="008D3CF8">
        <w:tc>
          <w:tcPr>
            <w:tcW w:w="8755" w:type="dxa"/>
            <w:shd w:val="clear" w:color="auto" w:fill="FFFFFF"/>
          </w:tcPr>
          <w:p w14:paraId="00D58C27" w14:textId="77777777" w:rsidR="00754314" w:rsidRPr="00290858" w:rsidRDefault="00754314" w:rsidP="008D3CF8">
            <w:pPr>
              <w:autoSpaceDE w:val="0"/>
              <w:autoSpaceDN w:val="0"/>
              <w:adjustRightInd w:val="0"/>
              <w:contextualSpacing/>
              <w:jc w:val="both"/>
              <w:rPr>
                <w:bCs/>
              </w:rPr>
            </w:pPr>
            <w:r w:rsidRPr="00290858">
              <w:rPr>
                <w:bCs/>
              </w:rPr>
              <w:t>2.4.1. Основные направления, принципы, задачи и плановые значения  показателей развития централизованной системы водоотведения</w:t>
            </w:r>
          </w:p>
        </w:tc>
        <w:tc>
          <w:tcPr>
            <w:tcW w:w="1134" w:type="dxa"/>
            <w:shd w:val="clear" w:color="auto" w:fill="FFFFFF"/>
            <w:vAlign w:val="center"/>
          </w:tcPr>
          <w:p w14:paraId="1B6E679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48E36630" w14:textId="77777777" w:rsidTr="008D3CF8">
        <w:tc>
          <w:tcPr>
            <w:tcW w:w="8755" w:type="dxa"/>
            <w:shd w:val="clear" w:color="auto" w:fill="FFFFFF"/>
          </w:tcPr>
          <w:p w14:paraId="00DD600A" w14:textId="77777777" w:rsidR="00754314" w:rsidRPr="00290858" w:rsidRDefault="00754314" w:rsidP="008D3CF8">
            <w:pPr>
              <w:autoSpaceDE w:val="0"/>
              <w:autoSpaceDN w:val="0"/>
              <w:adjustRightInd w:val="0"/>
              <w:contextualSpacing/>
              <w:jc w:val="both"/>
              <w:rPr>
                <w:bCs/>
              </w:rPr>
            </w:pPr>
            <w:r w:rsidRPr="00290858">
              <w:rPr>
                <w:bCs/>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1134" w:type="dxa"/>
            <w:shd w:val="clear" w:color="auto" w:fill="FFFFFF"/>
            <w:vAlign w:val="center"/>
          </w:tcPr>
          <w:p w14:paraId="47BA15CE"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521BF1C" w14:textId="77777777" w:rsidTr="008D3CF8">
        <w:tc>
          <w:tcPr>
            <w:tcW w:w="8755" w:type="dxa"/>
            <w:shd w:val="clear" w:color="auto" w:fill="FFFFFF"/>
          </w:tcPr>
          <w:p w14:paraId="56D42963" w14:textId="77777777" w:rsidR="00754314" w:rsidRPr="00290858" w:rsidRDefault="00754314" w:rsidP="008D3CF8">
            <w:pPr>
              <w:autoSpaceDE w:val="0"/>
              <w:autoSpaceDN w:val="0"/>
              <w:adjustRightInd w:val="0"/>
              <w:contextualSpacing/>
              <w:jc w:val="both"/>
              <w:rPr>
                <w:bCs/>
              </w:rPr>
            </w:pPr>
            <w:r w:rsidRPr="00290858">
              <w:rPr>
                <w:bCs/>
              </w:rPr>
              <w:t>2.4.3. Технические обоснования основных мероприятий по реализации схем водоотведения</w:t>
            </w:r>
          </w:p>
        </w:tc>
        <w:tc>
          <w:tcPr>
            <w:tcW w:w="1134" w:type="dxa"/>
            <w:shd w:val="clear" w:color="auto" w:fill="FFFFFF"/>
            <w:vAlign w:val="center"/>
          </w:tcPr>
          <w:p w14:paraId="24448EA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56E907F" w14:textId="77777777" w:rsidTr="008D3CF8">
        <w:tc>
          <w:tcPr>
            <w:tcW w:w="8755" w:type="dxa"/>
            <w:shd w:val="clear" w:color="auto" w:fill="FFFFFF"/>
          </w:tcPr>
          <w:p w14:paraId="2AAD8D95" w14:textId="77777777" w:rsidR="00754314" w:rsidRPr="00290858" w:rsidRDefault="00754314" w:rsidP="008D3CF8">
            <w:pPr>
              <w:autoSpaceDE w:val="0"/>
              <w:autoSpaceDN w:val="0"/>
              <w:adjustRightInd w:val="0"/>
              <w:contextualSpacing/>
              <w:jc w:val="both"/>
              <w:rPr>
                <w:bCs/>
              </w:rPr>
            </w:pPr>
            <w:r w:rsidRPr="00290858">
              <w:rPr>
                <w:bCs/>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1134" w:type="dxa"/>
            <w:shd w:val="clear" w:color="auto" w:fill="FFFFFF"/>
            <w:vAlign w:val="center"/>
          </w:tcPr>
          <w:p w14:paraId="5F1D6312"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E1767FA" w14:textId="77777777" w:rsidTr="008D3CF8">
        <w:tc>
          <w:tcPr>
            <w:tcW w:w="8755" w:type="dxa"/>
            <w:shd w:val="clear" w:color="auto" w:fill="FFFFFF"/>
          </w:tcPr>
          <w:p w14:paraId="7DA9FB46" w14:textId="77777777" w:rsidR="00754314" w:rsidRPr="00290858" w:rsidRDefault="00754314" w:rsidP="008D3CF8">
            <w:pPr>
              <w:autoSpaceDE w:val="0"/>
              <w:autoSpaceDN w:val="0"/>
              <w:adjustRightInd w:val="0"/>
              <w:contextualSpacing/>
              <w:jc w:val="both"/>
              <w:rPr>
                <w:bCs/>
              </w:rPr>
            </w:pPr>
            <w:r w:rsidRPr="00290858">
              <w:rPr>
                <w:bCs/>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1134" w:type="dxa"/>
            <w:shd w:val="clear" w:color="auto" w:fill="FFFFFF"/>
            <w:vAlign w:val="center"/>
          </w:tcPr>
          <w:p w14:paraId="7D19B3E6"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D3771A4" w14:textId="77777777" w:rsidTr="008D3CF8">
        <w:tc>
          <w:tcPr>
            <w:tcW w:w="8755" w:type="dxa"/>
            <w:shd w:val="clear" w:color="auto" w:fill="FFFFFF"/>
          </w:tcPr>
          <w:p w14:paraId="42FCD18A" w14:textId="77777777" w:rsidR="00754314" w:rsidRPr="00290858" w:rsidRDefault="00754314" w:rsidP="008D3CF8">
            <w:pPr>
              <w:autoSpaceDE w:val="0"/>
              <w:autoSpaceDN w:val="0"/>
              <w:adjustRightInd w:val="0"/>
              <w:contextualSpacing/>
              <w:jc w:val="both"/>
              <w:rPr>
                <w:bCs/>
              </w:rPr>
            </w:pPr>
            <w:r w:rsidRPr="00290858">
              <w:rPr>
                <w:bCs/>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1134" w:type="dxa"/>
            <w:shd w:val="clear" w:color="auto" w:fill="FFFFFF"/>
            <w:vAlign w:val="center"/>
          </w:tcPr>
          <w:p w14:paraId="77FF6E4D"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3EE8708" w14:textId="77777777" w:rsidTr="008D3CF8">
        <w:tc>
          <w:tcPr>
            <w:tcW w:w="8755" w:type="dxa"/>
            <w:shd w:val="clear" w:color="auto" w:fill="FFFFFF"/>
          </w:tcPr>
          <w:p w14:paraId="730F692E" w14:textId="77777777" w:rsidR="00754314" w:rsidRPr="00290858" w:rsidRDefault="00754314" w:rsidP="008D3CF8">
            <w:pPr>
              <w:autoSpaceDE w:val="0"/>
              <w:autoSpaceDN w:val="0"/>
              <w:adjustRightInd w:val="0"/>
              <w:contextualSpacing/>
              <w:jc w:val="both"/>
              <w:rPr>
                <w:bCs/>
              </w:rPr>
            </w:pPr>
            <w:r w:rsidRPr="00290858">
              <w:rPr>
                <w:bCs/>
              </w:rPr>
              <w:t>2.4.7. Границы и характеристики  охранных зон сетей и сооружений централизованной системы водоотведения</w:t>
            </w:r>
          </w:p>
        </w:tc>
        <w:tc>
          <w:tcPr>
            <w:tcW w:w="1134" w:type="dxa"/>
            <w:shd w:val="clear" w:color="auto" w:fill="FFFFFF"/>
            <w:vAlign w:val="center"/>
          </w:tcPr>
          <w:p w14:paraId="31430A4A"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4768154" w14:textId="77777777" w:rsidTr="008D3CF8">
        <w:tc>
          <w:tcPr>
            <w:tcW w:w="8755" w:type="dxa"/>
            <w:shd w:val="clear" w:color="auto" w:fill="FFFFFF"/>
          </w:tcPr>
          <w:p w14:paraId="20BF290E" w14:textId="77777777" w:rsidR="00754314" w:rsidRPr="00290858" w:rsidRDefault="00754314" w:rsidP="008D3CF8">
            <w:r w:rsidRPr="00290858">
              <w:t>2.4.8. Границы планируемых зон размещения объектов централизованной системы водоотведения</w:t>
            </w:r>
          </w:p>
        </w:tc>
        <w:tc>
          <w:tcPr>
            <w:tcW w:w="1134" w:type="dxa"/>
            <w:shd w:val="clear" w:color="auto" w:fill="FFFFFF"/>
            <w:vAlign w:val="center"/>
          </w:tcPr>
          <w:p w14:paraId="6096CE55"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080F42F5" w14:textId="77777777" w:rsidTr="008D3CF8">
        <w:tc>
          <w:tcPr>
            <w:tcW w:w="8755" w:type="dxa"/>
            <w:shd w:val="clear" w:color="auto" w:fill="FFFFFF"/>
          </w:tcPr>
          <w:p w14:paraId="214C1CF4" w14:textId="77777777" w:rsidR="00754314" w:rsidRPr="00290858" w:rsidRDefault="00754314" w:rsidP="008D3CF8">
            <w:pPr>
              <w:autoSpaceDE w:val="0"/>
              <w:autoSpaceDN w:val="0"/>
              <w:adjustRightInd w:val="0"/>
              <w:contextualSpacing/>
              <w:jc w:val="both"/>
              <w:rPr>
                <w:b/>
                <w:bCs/>
              </w:rPr>
            </w:pPr>
            <w:r w:rsidRPr="00290858">
              <w:rPr>
                <w:b/>
                <w:bCs/>
              </w:rPr>
              <w:t>2.5. Экологические аспекты мероприятий по строительству и реконструкции объектов централизованной системы водоотведения</w:t>
            </w:r>
          </w:p>
        </w:tc>
        <w:tc>
          <w:tcPr>
            <w:tcW w:w="1134" w:type="dxa"/>
            <w:shd w:val="clear" w:color="auto" w:fill="FFFFFF"/>
            <w:vAlign w:val="center"/>
          </w:tcPr>
          <w:p w14:paraId="7FFF8145"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4E1FA95" w14:textId="77777777" w:rsidTr="008D3CF8">
        <w:tc>
          <w:tcPr>
            <w:tcW w:w="8755" w:type="dxa"/>
            <w:shd w:val="clear" w:color="auto" w:fill="FFFFFF"/>
          </w:tcPr>
          <w:p w14:paraId="4C887377" w14:textId="77777777" w:rsidR="00754314" w:rsidRPr="00290858" w:rsidRDefault="00754314" w:rsidP="008D3CF8">
            <w:pPr>
              <w:autoSpaceDE w:val="0"/>
              <w:autoSpaceDN w:val="0"/>
              <w:adjustRightInd w:val="0"/>
              <w:contextualSpacing/>
              <w:jc w:val="both"/>
              <w:rPr>
                <w:bCs/>
              </w:rPr>
            </w:pPr>
            <w:r w:rsidRPr="00290858">
              <w:rPr>
                <w:bCs/>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1134" w:type="dxa"/>
            <w:shd w:val="clear" w:color="auto" w:fill="FFFFFF"/>
            <w:vAlign w:val="center"/>
          </w:tcPr>
          <w:p w14:paraId="29C27A7E"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77E99429" w14:textId="77777777" w:rsidTr="008D3CF8">
        <w:tc>
          <w:tcPr>
            <w:tcW w:w="8755" w:type="dxa"/>
            <w:shd w:val="clear" w:color="auto" w:fill="FFFFFF"/>
          </w:tcPr>
          <w:p w14:paraId="0C56F28F" w14:textId="77777777" w:rsidR="00754314" w:rsidRPr="00290858" w:rsidRDefault="00754314" w:rsidP="008D3CF8">
            <w:pPr>
              <w:autoSpaceDE w:val="0"/>
              <w:autoSpaceDN w:val="0"/>
              <w:adjustRightInd w:val="0"/>
              <w:contextualSpacing/>
              <w:jc w:val="both"/>
              <w:rPr>
                <w:bCs/>
              </w:rPr>
            </w:pPr>
            <w:r w:rsidRPr="00290858">
              <w:rPr>
                <w:bCs/>
              </w:rPr>
              <w:t>2.5.2. Сведения о применении методов, безопасных для окружающей среды, при утилизации осадков сточных вод</w:t>
            </w:r>
          </w:p>
        </w:tc>
        <w:tc>
          <w:tcPr>
            <w:tcW w:w="1134" w:type="dxa"/>
            <w:shd w:val="clear" w:color="auto" w:fill="FFFFFF"/>
            <w:vAlign w:val="center"/>
          </w:tcPr>
          <w:p w14:paraId="7EA415E9"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5D7FF8FF" w14:textId="77777777" w:rsidTr="008D3CF8">
        <w:tc>
          <w:tcPr>
            <w:tcW w:w="8755" w:type="dxa"/>
            <w:shd w:val="clear" w:color="auto" w:fill="FFFFFF"/>
          </w:tcPr>
          <w:p w14:paraId="56E5E74C" w14:textId="77777777" w:rsidR="00754314" w:rsidRPr="00290858" w:rsidRDefault="00754314" w:rsidP="008D3CF8">
            <w:pPr>
              <w:autoSpaceDE w:val="0"/>
              <w:autoSpaceDN w:val="0"/>
              <w:adjustRightInd w:val="0"/>
              <w:contextualSpacing/>
              <w:jc w:val="both"/>
              <w:rPr>
                <w:b/>
                <w:bCs/>
              </w:rPr>
            </w:pPr>
            <w:r w:rsidRPr="00290858">
              <w:rPr>
                <w:b/>
                <w:bCs/>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1134" w:type="dxa"/>
            <w:shd w:val="clear" w:color="auto" w:fill="FFFFFF"/>
            <w:vAlign w:val="center"/>
          </w:tcPr>
          <w:p w14:paraId="4CE738EF"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2C6BAEC4" w14:textId="77777777" w:rsidTr="008D3CF8">
        <w:tc>
          <w:tcPr>
            <w:tcW w:w="8755" w:type="dxa"/>
            <w:shd w:val="clear" w:color="auto" w:fill="FFFFFF"/>
          </w:tcPr>
          <w:p w14:paraId="1180361E" w14:textId="77777777" w:rsidR="00754314" w:rsidRPr="00290858" w:rsidRDefault="00754314" w:rsidP="008D3CF8">
            <w:pPr>
              <w:autoSpaceDE w:val="0"/>
              <w:autoSpaceDN w:val="0"/>
              <w:adjustRightInd w:val="0"/>
              <w:contextualSpacing/>
              <w:jc w:val="both"/>
              <w:rPr>
                <w:b/>
                <w:bCs/>
              </w:rPr>
            </w:pPr>
            <w:r w:rsidRPr="00290858">
              <w:rPr>
                <w:b/>
                <w:bCs/>
              </w:rPr>
              <w:t>2.7. Плановые значения  показателей развития централизованных систем водоотведения</w:t>
            </w:r>
          </w:p>
        </w:tc>
        <w:tc>
          <w:tcPr>
            <w:tcW w:w="1134" w:type="dxa"/>
            <w:shd w:val="clear" w:color="auto" w:fill="FFFFFF"/>
            <w:vAlign w:val="center"/>
          </w:tcPr>
          <w:p w14:paraId="7EA8CA74" w14:textId="77777777" w:rsidR="00754314" w:rsidRPr="00290858" w:rsidRDefault="00754314" w:rsidP="008D3CF8">
            <w:pPr>
              <w:autoSpaceDE w:val="0"/>
              <w:autoSpaceDN w:val="0"/>
              <w:adjustRightInd w:val="0"/>
              <w:contextualSpacing/>
              <w:jc w:val="center"/>
              <w:rPr>
                <w:bCs/>
                <w:color w:val="000000"/>
              </w:rPr>
            </w:pPr>
          </w:p>
        </w:tc>
      </w:tr>
      <w:tr w:rsidR="00754314" w:rsidRPr="00290858" w14:paraId="12A100D1" w14:textId="77777777" w:rsidTr="008D3CF8">
        <w:tc>
          <w:tcPr>
            <w:tcW w:w="8755" w:type="dxa"/>
            <w:shd w:val="clear" w:color="auto" w:fill="FFFFFF"/>
          </w:tcPr>
          <w:p w14:paraId="3A1C5AF6" w14:textId="77777777" w:rsidR="00754314" w:rsidRPr="00290858" w:rsidRDefault="00754314" w:rsidP="008D3CF8">
            <w:pPr>
              <w:autoSpaceDE w:val="0"/>
              <w:autoSpaceDN w:val="0"/>
              <w:adjustRightInd w:val="0"/>
              <w:contextualSpacing/>
              <w:jc w:val="both"/>
              <w:rPr>
                <w:b/>
                <w:bCs/>
              </w:rPr>
            </w:pPr>
            <w:r w:rsidRPr="00290858">
              <w:rPr>
                <w:b/>
                <w:bCs/>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1134" w:type="dxa"/>
            <w:shd w:val="clear" w:color="auto" w:fill="FFFFFF"/>
            <w:vAlign w:val="center"/>
          </w:tcPr>
          <w:p w14:paraId="6CDA6D53" w14:textId="77777777" w:rsidR="00754314" w:rsidRPr="00290858" w:rsidRDefault="00754314" w:rsidP="008D3CF8">
            <w:pPr>
              <w:autoSpaceDE w:val="0"/>
              <w:autoSpaceDN w:val="0"/>
              <w:adjustRightInd w:val="0"/>
              <w:contextualSpacing/>
              <w:jc w:val="center"/>
              <w:rPr>
                <w:bCs/>
                <w:color w:val="000000"/>
              </w:rPr>
            </w:pPr>
          </w:p>
        </w:tc>
      </w:tr>
    </w:tbl>
    <w:p w14:paraId="45A9088C" w14:textId="77777777" w:rsidR="00754314" w:rsidRPr="00290858" w:rsidRDefault="00754314" w:rsidP="00754314">
      <w:pPr>
        <w:autoSpaceDE w:val="0"/>
        <w:autoSpaceDN w:val="0"/>
        <w:adjustRightInd w:val="0"/>
        <w:rPr>
          <w:b/>
          <w:bCs/>
          <w:sz w:val="28"/>
          <w:szCs w:val="28"/>
        </w:rPr>
        <w:sectPr w:rsidR="00754314" w:rsidRPr="00290858" w:rsidSect="00DA3BB4">
          <w:pgSz w:w="11907" w:h="16840" w:code="9"/>
          <w:pgMar w:top="851" w:right="851" w:bottom="851" w:left="1276" w:header="720" w:footer="720" w:gutter="0"/>
          <w:cols w:space="720"/>
        </w:sectPr>
      </w:pPr>
    </w:p>
    <w:p w14:paraId="00B9CCAA" w14:textId="77777777" w:rsidR="00754314" w:rsidRPr="00290858" w:rsidRDefault="00754314" w:rsidP="00754314">
      <w:pPr>
        <w:autoSpaceDE w:val="0"/>
        <w:autoSpaceDN w:val="0"/>
        <w:adjustRightInd w:val="0"/>
        <w:ind w:right="-284"/>
        <w:jc w:val="center"/>
        <w:rPr>
          <w:sz w:val="28"/>
          <w:szCs w:val="28"/>
        </w:rPr>
      </w:pPr>
      <w:r w:rsidRPr="00290858">
        <w:rPr>
          <w:b/>
          <w:bCs/>
          <w:sz w:val="28"/>
          <w:szCs w:val="28"/>
        </w:rPr>
        <w:lastRenderedPageBreak/>
        <w:t>ВВЕДЕНИЕ</w:t>
      </w:r>
    </w:p>
    <w:p w14:paraId="72ED3526"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Схема водоснабжения и водоотведения на период с 202</w:t>
      </w:r>
      <w:r w:rsidR="00CB299C">
        <w:rPr>
          <w:sz w:val="28"/>
          <w:szCs w:val="28"/>
        </w:rPr>
        <w:t>3</w:t>
      </w:r>
      <w:r w:rsidRPr="00290858">
        <w:rPr>
          <w:sz w:val="28"/>
          <w:szCs w:val="28"/>
        </w:rPr>
        <w:t xml:space="preserve"> по </w:t>
      </w:r>
      <w:r>
        <w:rPr>
          <w:sz w:val="28"/>
          <w:szCs w:val="28"/>
        </w:rPr>
        <w:t>203</w:t>
      </w:r>
      <w:r w:rsidR="00CB299C">
        <w:rPr>
          <w:sz w:val="28"/>
          <w:szCs w:val="28"/>
        </w:rPr>
        <w:t>3</w:t>
      </w:r>
      <w:r w:rsidRPr="00290858">
        <w:rPr>
          <w:sz w:val="28"/>
          <w:szCs w:val="28"/>
        </w:rPr>
        <w:t xml:space="preserve"> гг. </w:t>
      </w:r>
      <w:r>
        <w:rPr>
          <w:sz w:val="28"/>
          <w:szCs w:val="28"/>
        </w:rPr>
        <w:t>Большемаресевского сельского поселения Чамзинского района Республики</w:t>
      </w:r>
      <w:r w:rsidRPr="00290858">
        <w:rPr>
          <w:sz w:val="28"/>
          <w:szCs w:val="28"/>
        </w:rPr>
        <w:t xml:space="preserve"> Мордовия разработана на основании следующих документов: </w:t>
      </w:r>
    </w:p>
    <w:p w14:paraId="111CF722" w14:textId="77777777" w:rsidR="00754314" w:rsidRPr="00290858" w:rsidRDefault="00754314" w:rsidP="00754314">
      <w:pPr>
        <w:tabs>
          <w:tab w:val="left" w:pos="2078"/>
        </w:tabs>
        <w:ind w:right="-284"/>
        <w:jc w:val="both"/>
        <w:rPr>
          <w:sz w:val="28"/>
          <w:szCs w:val="28"/>
        </w:rPr>
      </w:pPr>
      <w:r w:rsidRPr="00290858">
        <w:rPr>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14:paraId="1F4189D4" w14:textId="77777777" w:rsidR="00754314" w:rsidRPr="00290858" w:rsidRDefault="00754314" w:rsidP="00754314">
      <w:pPr>
        <w:autoSpaceDE w:val="0"/>
        <w:autoSpaceDN w:val="0"/>
        <w:adjustRightInd w:val="0"/>
        <w:ind w:right="-284"/>
        <w:jc w:val="both"/>
        <w:rPr>
          <w:sz w:val="28"/>
          <w:szCs w:val="28"/>
        </w:rPr>
      </w:pPr>
      <w:r w:rsidRPr="00290858">
        <w:rPr>
          <w:sz w:val="28"/>
          <w:szCs w:val="28"/>
        </w:rPr>
        <w:t xml:space="preserve">- техническое задание, утвержденное Главой </w:t>
      </w:r>
      <w:r>
        <w:rPr>
          <w:sz w:val="28"/>
          <w:szCs w:val="28"/>
        </w:rPr>
        <w:t xml:space="preserve">Большемаресевского сельского поселения  </w:t>
      </w:r>
      <w:r w:rsidRPr="00290858">
        <w:rPr>
          <w:sz w:val="28"/>
          <w:szCs w:val="28"/>
        </w:rPr>
        <w:t xml:space="preserve"> </w:t>
      </w:r>
      <w:r>
        <w:rPr>
          <w:sz w:val="28"/>
          <w:szCs w:val="28"/>
        </w:rPr>
        <w:t>Чамзинского района</w:t>
      </w:r>
      <w:r w:rsidRPr="00290858">
        <w:rPr>
          <w:sz w:val="28"/>
          <w:szCs w:val="28"/>
        </w:rPr>
        <w:t>;</w:t>
      </w:r>
    </w:p>
    <w:p w14:paraId="30513F84" w14:textId="77777777" w:rsidR="00754314" w:rsidRPr="00290858" w:rsidRDefault="00754314" w:rsidP="00754314">
      <w:pPr>
        <w:autoSpaceDE w:val="0"/>
        <w:autoSpaceDN w:val="0"/>
        <w:adjustRightInd w:val="0"/>
        <w:ind w:right="-284"/>
        <w:jc w:val="both"/>
        <w:rPr>
          <w:sz w:val="28"/>
          <w:szCs w:val="28"/>
        </w:rPr>
      </w:pPr>
      <w:r w:rsidRPr="00290858">
        <w:rPr>
          <w:sz w:val="28"/>
          <w:szCs w:val="28"/>
        </w:rPr>
        <w:t xml:space="preserve">-генеральный план </w:t>
      </w:r>
      <w:r>
        <w:rPr>
          <w:sz w:val="28"/>
          <w:szCs w:val="28"/>
        </w:rPr>
        <w:t xml:space="preserve">Большемаресевского сельского поселения Чамзинского района </w:t>
      </w:r>
      <w:r w:rsidRPr="00290858">
        <w:rPr>
          <w:sz w:val="28"/>
          <w:szCs w:val="28"/>
        </w:rPr>
        <w:t xml:space="preserve"> Республик</w:t>
      </w:r>
      <w:r>
        <w:rPr>
          <w:sz w:val="28"/>
          <w:szCs w:val="28"/>
        </w:rPr>
        <w:t>и</w:t>
      </w:r>
      <w:r w:rsidRPr="00290858">
        <w:rPr>
          <w:sz w:val="28"/>
          <w:szCs w:val="28"/>
        </w:rPr>
        <w:t xml:space="preserve"> Мордовия</w:t>
      </w:r>
      <w:r w:rsidRPr="009E5FE5">
        <w:rPr>
          <w:sz w:val="28"/>
          <w:szCs w:val="28"/>
        </w:rPr>
        <w:t>;</w:t>
      </w:r>
    </w:p>
    <w:p w14:paraId="37FE78F4" w14:textId="77777777" w:rsidR="00754314" w:rsidRPr="00290858" w:rsidRDefault="00754314" w:rsidP="00754314">
      <w:pPr>
        <w:pStyle w:val="afe"/>
        <w:tabs>
          <w:tab w:val="left" w:pos="2078"/>
        </w:tabs>
        <w:spacing w:line="276" w:lineRule="auto"/>
        <w:ind w:right="-284"/>
        <w:rPr>
          <w:rFonts w:ascii="Times New Roman" w:hAnsi="Times New Roman"/>
          <w:sz w:val="28"/>
          <w:szCs w:val="28"/>
        </w:rPr>
      </w:pPr>
      <w:r w:rsidRPr="00290858">
        <w:rPr>
          <w:rFonts w:ascii="Times New Roman" w:hAnsi="Times New Roman"/>
          <w:sz w:val="28"/>
          <w:szCs w:val="28"/>
        </w:rPr>
        <w:t>- Перечень поручений Президента Российской Федерации от 17 марта 2011 г. Пр-701.</w:t>
      </w:r>
    </w:p>
    <w:p w14:paraId="387305DA" w14:textId="77777777" w:rsidR="00754314" w:rsidRPr="00290858" w:rsidRDefault="00754314" w:rsidP="00754314">
      <w:pPr>
        <w:tabs>
          <w:tab w:val="left" w:pos="2078"/>
        </w:tabs>
        <w:ind w:right="-284"/>
        <w:jc w:val="both"/>
        <w:rPr>
          <w:sz w:val="28"/>
          <w:szCs w:val="28"/>
        </w:rPr>
      </w:pPr>
      <w:r w:rsidRPr="00290858">
        <w:rPr>
          <w:sz w:val="28"/>
          <w:szCs w:val="28"/>
        </w:rPr>
        <w:t>- Градостроительный кодекс Российской Федерации.</w:t>
      </w:r>
    </w:p>
    <w:p w14:paraId="2FB45489" w14:textId="77777777" w:rsidR="00754314" w:rsidRPr="00290858" w:rsidRDefault="00754314" w:rsidP="00754314">
      <w:pPr>
        <w:tabs>
          <w:tab w:val="left" w:pos="2078"/>
        </w:tabs>
        <w:ind w:right="-284"/>
        <w:jc w:val="both"/>
        <w:rPr>
          <w:sz w:val="28"/>
          <w:szCs w:val="28"/>
        </w:rPr>
      </w:pPr>
      <w:r w:rsidRPr="00290858">
        <w:rPr>
          <w:sz w:val="28"/>
          <w:szCs w:val="28"/>
        </w:rPr>
        <w:t>- Федеральный закон от 30.12.2004 г. № 210-ФЗ «Об основах регулирования тарифов организаций коммунального комплекса».</w:t>
      </w:r>
    </w:p>
    <w:p w14:paraId="341BEB87" w14:textId="77777777" w:rsidR="00754314" w:rsidRPr="00290858" w:rsidRDefault="00754314" w:rsidP="00754314">
      <w:pPr>
        <w:tabs>
          <w:tab w:val="left" w:pos="2078"/>
        </w:tabs>
        <w:ind w:right="-284"/>
        <w:jc w:val="both"/>
        <w:rPr>
          <w:sz w:val="28"/>
          <w:szCs w:val="28"/>
        </w:rPr>
      </w:pPr>
      <w:r w:rsidRPr="00290858">
        <w:rPr>
          <w:sz w:val="28"/>
          <w:szCs w:val="28"/>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14:paraId="2E277921" w14:textId="77777777" w:rsidR="00754314" w:rsidRPr="00290858" w:rsidRDefault="00754314" w:rsidP="00754314">
      <w:pPr>
        <w:tabs>
          <w:tab w:val="left" w:pos="2078"/>
        </w:tabs>
        <w:ind w:right="-284"/>
        <w:jc w:val="both"/>
        <w:rPr>
          <w:sz w:val="28"/>
          <w:szCs w:val="28"/>
        </w:rPr>
      </w:pPr>
      <w:r w:rsidRPr="00290858">
        <w:rPr>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B5EADB9" w14:textId="77777777" w:rsidR="00754314" w:rsidRPr="00290858" w:rsidRDefault="00754314" w:rsidP="00754314">
      <w:pPr>
        <w:tabs>
          <w:tab w:val="left" w:pos="2078"/>
        </w:tabs>
        <w:ind w:right="-284"/>
        <w:jc w:val="both"/>
        <w:rPr>
          <w:sz w:val="28"/>
          <w:szCs w:val="28"/>
        </w:rPr>
      </w:pPr>
      <w:r w:rsidRPr="00290858">
        <w:rPr>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14:paraId="3A3B57AB" w14:textId="77777777" w:rsidR="00754314" w:rsidRPr="00290858" w:rsidRDefault="00754314" w:rsidP="00754314">
      <w:pPr>
        <w:tabs>
          <w:tab w:val="left" w:pos="2078"/>
        </w:tabs>
        <w:ind w:right="-284"/>
        <w:jc w:val="both"/>
        <w:rPr>
          <w:sz w:val="28"/>
          <w:szCs w:val="28"/>
        </w:rPr>
      </w:pPr>
      <w:r w:rsidRPr="00290858">
        <w:rPr>
          <w:sz w:val="28"/>
          <w:szCs w:val="28"/>
        </w:rPr>
        <w:t>- Градостроительный кодекс Республик</w:t>
      </w:r>
      <w:r>
        <w:rPr>
          <w:sz w:val="28"/>
          <w:szCs w:val="28"/>
        </w:rPr>
        <w:t>и</w:t>
      </w:r>
      <w:r w:rsidRPr="00290858">
        <w:rPr>
          <w:sz w:val="28"/>
          <w:szCs w:val="28"/>
        </w:rPr>
        <w:t xml:space="preserve"> Мордовия.</w:t>
      </w:r>
    </w:p>
    <w:p w14:paraId="119EFD36" w14:textId="77777777" w:rsidR="00754314" w:rsidRPr="00290858" w:rsidRDefault="00754314" w:rsidP="00754314">
      <w:pPr>
        <w:ind w:right="-284"/>
        <w:jc w:val="both"/>
        <w:rPr>
          <w:sz w:val="28"/>
          <w:szCs w:val="28"/>
        </w:rPr>
      </w:pPr>
      <w:r w:rsidRPr="00290858">
        <w:rPr>
          <w:sz w:val="28"/>
          <w:szCs w:val="28"/>
        </w:rPr>
        <w:t>- Федеральный закон от 30 декабря 2009 г. № 384-ФЗ «Технический регламент о безопасности зданий и сооружений»;</w:t>
      </w:r>
    </w:p>
    <w:p w14:paraId="1B64BC0A" w14:textId="77777777" w:rsidR="00754314" w:rsidRPr="00290858" w:rsidRDefault="00754314" w:rsidP="00754314">
      <w:pPr>
        <w:ind w:right="-284"/>
        <w:jc w:val="both"/>
        <w:rPr>
          <w:sz w:val="28"/>
          <w:szCs w:val="28"/>
        </w:rPr>
      </w:pPr>
      <w:r w:rsidRPr="00290858">
        <w:rPr>
          <w:sz w:val="28"/>
          <w:szCs w:val="28"/>
        </w:rPr>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28E80B0"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Закон РФ от 21.02.1992 № 2395-1 "О недрах".</w:t>
      </w:r>
    </w:p>
    <w:p w14:paraId="2FEB8421"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"Водный кодекс Российской Федерации" от 03.06.2006 № 74-ФЗ.</w:t>
      </w:r>
    </w:p>
    <w:p w14:paraId="7938B590"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Закон РФ от 10.01.2002 № 7-ФЗ «Об охране окружающей среды».</w:t>
      </w:r>
    </w:p>
    <w:p w14:paraId="0F9A4269"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Закон РФ от 4.05.1999 № 96-ФЗ «Об охране атмосферного воздуха».</w:t>
      </w:r>
    </w:p>
    <w:p w14:paraId="2BF27B9B"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Закон РФ от 24.06.1998 № 89-ФЗ «Об отходах производства и потребления».</w:t>
      </w:r>
    </w:p>
    <w:p w14:paraId="107CAB66" w14:textId="77777777" w:rsidR="00754314" w:rsidRPr="00290858" w:rsidRDefault="00754314" w:rsidP="00754314">
      <w:pPr>
        <w:widowControl w:val="0"/>
        <w:tabs>
          <w:tab w:val="left" w:pos="360"/>
        </w:tabs>
        <w:autoSpaceDE w:val="0"/>
        <w:autoSpaceDN w:val="0"/>
        <w:adjustRightInd w:val="0"/>
        <w:ind w:right="-284"/>
        <w:jc w:val="both"/>
        <w:rPr>
          <w:sz w:val="28"/>
          <w:szCs w:val="28"/>
        </w:rPr>
      </w:pPr>
      <w:r w:rsidRPr="00290858">
        <w:rPr>
          <w:sz w:val="28"/>
          <w:szCs w:val="28"/>
        </w:rPr>
        <w:t>- Закон РФ от 30.03.1999 г. № 52-ФЗ «О санитарно-эпидемиологическом благополучии населения».</w:t>
      </w:r>
    </w:p>
    <w:p w14:paraId="19C8237A"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Pr>
          <w:sz w:val="28"/>
          <w:szCs w:val="28"/>
        </w:rPr>
        <w:t>Большемаресевском сельском поселении Чамзинского района</w:t>
      </w:r>
      <w:r w:rsidRPr="00290858">
        <w:rPr>
          <w:sz w:val="28"/>
          <w:szCs w:val="28"/>
        </w:rPr>
        <w:t>.</w:t>
      </w:r>
    </w:p>
    <w:p w14:paraId="2E05B45F" w14:textId="77777777" w:rsidR="00754314" w:rsidRPr="00290858" w:rsidRDefault="00754314" w:rsidP="00754314">
      <w:pPr>
        <w:autoSpaceDE w:val="0"/>
        <w:autoSpaceDN w:val="0"/>
        <w:adjustRightInd w:val="0"/>
        <w:ind w:right="-284"/>
        <w:jc w:val="both"/>
        <w:rPr>
          <w:sz w:val="28"/>
          <w:szCs w:val="28"/>
        </w:rPr>
      </w:pPr>
      <w:r w:rsidRPr="00290858">
        <w:rPr>
          <w:sz w:val="28"/>
          <w:szCs w:val="28"/>
        </w:rPr>
        <w:lastRenderedPageBreak/>
        <w:tab/>
        <w:t xml:space="preserve">Мероприятия охватывают следующие объекты системы коммунальной инфраструктуры: </w:t>
      </w:r>
    </w:p>
    <w:p w14:paraId="2BE56B11" w14:textId="77777777" w:rsidR="00754314" w:rsidRPr="00290858" w:rsidRDefault="00754314" w:rsidP="00754314">
      <w:pPr>
        <w:autoSpaceDE w:val="0"/>
        <w:autoSpaceDN w:val="0"/>
        <w:adjustRightInd w:val="0"/>
        <w:ind w:right="-284"/>
        <w:jc w:val="both"/>
        <w:rPr>
          <w:sz w:val="28"/>
          <w:szCs w:val="28"/>
        </w:rPr>
      </w:pPr>
      <w:r w:rsidRPr="00290858">
        <w:rPr>
          <w:sz w:val="28"/>
          <w:szCs w:val="28"/>
        </w:rPr>
        <w:t xml:space="preserve">– в системе водоснабжения – разводящие сети водопровода, источники водоснабжения. </w:t>
      </w:r>
    </w:p>
    <w:p w14:paraId="1B493AC1"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w:t>
      </w:r>
      <w:r>
        <w:rPr>
          <w:sz w:val="28"/>
          <w:szCs w:val="28"/>
        </w:rPr>
        <w:t>Большемаресевского сельского поселения</w:t>
      </w:r>
      <w:r w:rsidRPr="00290858">
        <w:rPr>
          <w:sz w:val="28"/>
          <w:szCs w:val="28"/>
        </w:rPr>
        <w:t>.</w:t>
      </w:r>
    </w:p>
    <w:p w14:paraId="635FADD7"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14:paraId="689D05FE" w14:textId="77777777" w:rsidR="00754314" w:rsidRPr="00290858" w:rsidRDefault="00754314" w:rsidP="00754314">
      <w:pPr>
        <w:autoSpaceDE w:val="0"/>
        <w:autoSpaceDN w:val="0"/>
        <w:adjustRightInd w:val="0"/>
        <w:jc w:val="center"/>
        <w:rPr>
          <w:b/>
          <w:bCs/>
          <w:sz w:val="28"/>
          <w:szCs w:val="28"/>
        </w:rPr>
        <w:sectPr w:rsidR="00754314" w:rsidRPr="00290858" w:rsidSect="00F868CB">
          <w:headerReference w:type="default" r:id="rId7"/>
          <w:footerReference w:type="default" r:id="rId8"/>
          <w:pgSz w:w="11907" w:h="16840" w:code="9"/>
          <w:pgMar w:top="567" w:right="851" w:bottom="851" w:left="1701" w:header="454" w:footer="720" w:gutter="0"/>
          <w:cols w:space="720"/>
          <w:docGrid w:linePitch="299"/>
        </w:sectPr>
      </w:pPr>
    </w:p>
    <w:p w14:paraId="6AFBC8E6" w14:textId="77777777" w:rsidR="00754314" w:rsidRPr="00290858" w:rsidRDefault="00754314" w:rsidP="00754314">
      <w:pPr>
        <w:autoSpaceDE w:val="0"/>
        <w:autoSpaceDN w:val="0"/>
        <w:adjustRightInd w:val="0"/>
        <w:jc w:val="center"/>
        <w:rPr>
          <w:sz w:val="28"/>
          <w:szCs w:val="28"/>
        </w:rPr>
      </w:pPr>
      <w:r w:rsidRPr="00290858">
        <w:rPr>
          <w:b/>
          <w:bCs/>
          <w:sz w:val="28"/>
          <w:szCs w:val="28"/>
        </w:rPr>
        <w:lastRenderedPageBreak/>
        <w:t>ПАСПОРТ СХЕМЫ</w:t>
      </w:r>
    </w:p>
    <w:p w14:paraId="58570169" w14:textId="77777777" w:rsidR="00754314" w:rsidRPr="00290858" w:rsidRDefault="00754314" w:rsidP="00754314">
      <w:pPr>
        <w:autoSpaceDE w:val="0"/>
        <w:autoSpaceDN w:val="0"/>
        <w:adjustRightInd w:val="0"/>
        <w:jc w:val="both"/>
        <w:rPr>
          <w:sz w:val="28"/>
          <w:szCs w:val="28"/>
        </w:rPr>
      </w:pPr>
      <w:r w:rsidRPr="00290858">
        <w:rPr>
          <w:b/>
          <w:bCs/>
          <w:sz w:val="28"/>
          <w:szCs w:val="28"/>
        </w:rPr>
        <w:t xml:space="preserve">Наименование </w:t>
      </w:r>
    </w:p>
    <w:p w14:paraId="1CDDFBAD" w14:textId="77777777" w:rsidR="00754314" w:rsidRPr="00290858" w:rsidRDefault="00754314" w:rsidP="00754314">
      <w:pPr>
        <w:autoSpaceDE w:val="0"/>
        <w:autoSpaceDN w:val="0"/>
        <w:adjustRightInd w:val="0"/>
        <w:jc w:val="both"/>
        <w:rPr>
          <w:sz w:val="28"/>
          <w:szCs w:val="28"/>
        </w:rPr>
      </w:pPr>
      <w:r w:rsidRPr="00290858">
        <w:rPr>
          <w:sz w:val="28"/>
          <w:szCs w:val="28"/>
        </w:rPr>
        <w:t xml:space="preserve">Схема водоснабжения и водоотведения </w:t>
      </w:r>
      <w:r>
        <w:rPr>
          <w:sz w:val="28"/>
          <w:szCs w:val="28"/>
        </w:rPr>
        <w:t xml:space="preserve">Большемаресевского сельского поселения Чамзинского района </w:t>
      </w:r>
      <w:r w:rsidRPr="00290858">
        <w:rPr>
          <w:sz w:val="28"/>
          <w:szCs w:val="28"/>
        </w:rPr>
        <w:t>Республик</w:t>
      </w:r>
      <w:r>
        <w:rPr>
          <w:sz w:val="28"/>
          <w:szCs w:val="28"/>
        </w:rPr>
        <w:t>и</w:t>
      </w:r>
      <w:r w:rsidRPr="00290858">
        <w:rPr>
          <w:sz w:val="28"/>
          <w:szCs w:val="28"/>
        </w:rPr>
        <w:t xml:space="preserve"> Мордовия на 202</w:t>
      </w:r>
      <w:r w:rsidR="00CB299C">
        <w:rPr>
          <w:sz w:val="28"/>
          <w:szCs w:val="28"/>
        </w:rPr>
        <w:t>3</w:t>
      </w:r>
      <w:r w:rsidRPr="00290858">
        <w:rPr>
          <w:sz w:val="28"/>
          <w:szCs w:val="28"/>
        </w:rPr>
        <w:t>-203</w:t>
      </w:r>
      <w:r w:rsidR="00CB299C">
        <w:rPr>
          <w:sz w:val="28"/>
          <w:szCs w:val="28"/>
        </w:rPr>
        <w:t>3</w:t>
      </w:r>
      <w:r w:rsidRPr="00290858">
        <w:rPr>
          <w:sz w:val="28"/>
          <w:szCs w:val="28"/>
        </w:rPr>
        <w:t xml:space="preserve"> годы. </w:t>
      </w:r>
    </w:p>
    <w:p w14:paraId="0B0CF038" w14:textId="77777777" w:rsidR="00754314" w:rsidRPr="00290858" w:rsidRDefault="00754314" w:rsidP="00754314">
      <w:pPr>
        <w:autoSpaceDE w:val="0"/>
        <w:autoSpaceDN w:val="0"/>
        <w:adjustRightInd w:val="0"/>
        <w:jc w:val="both"/>
        <w:rPr>
          <w:sz w:val="28"/>
          <w:szCs w:val="28"/>
        </w:rPr>
      </w:pPr>
      <w:r w:rsidRPr="00290858">
        <w:rPr>
          <w:b/>
          <w:bCs/>
          <w:sz w:val="28"/>
          <w:szCs w:val="28"/>
        </w:rPr>
        <w:t xml:space="preserve">Инициатор проекта (муниципальный заказчик) </w:t>
      </w:r>
      <w:r w:rsidRPr="00B87F72">
        <w:rPr>
          <w:sz w:val="28"/>
          <w:szCs w:val="28"/>
        </w:rPr>
        <w:t>Администрация</w:t>
      </w:r>
      <w:r>
        <w:rPr>
          <w:sz w:val="28"/>
          <w:szCs w:val="28"/>
        </w:rPr>
        <w:t xml:space="preserve"> Большемаресевского сельского поселения Чамзинского района </w:t>
      </w:r>
      <w:r w:rsidRPr="00B87F72">
        <w:rPr>
          <w:sz w:val="28"/>
          <w:szCs w:val="28"/>
        </w:rPr>
        <w:t>Республики Мордовия.</w:t>
      </w:r>
    </w:p>
    <w:p w14:paraId="0A685C0E" w14:textId="77777777" w:rsidR="00754314" w:rsidRPr="00290858" w:rsidRDefault="00754314" w:rsidP="00754314">
      <w:pPr>
        <w:autoSpaceDE w:val="0"/>
        <w:autoSpaceDN w:val="0"/>
        <w:adjustRightInd w:val="0"/>
        <w:jc w:val="both"/>
        <w:rPr>
          <w:color w:val="000000"/>
          <w:sz w:val="28"/>
          <w:szCs w:val="28"/>
        </w:rPr>
      </w:pPr>
      <w:r w:rsidRPr="00290858">
        <w:rPr>
          <w:b/>
          <w:bCs/>
          <w:sz w:val="28"/>
          <w:szCs w:val="28"/>
        </w:rPr>
        <w:t xml:space="preserve">Местонахождение проекта: </w:t>
      </w:r>
      <w:r>
        <w:rPr>
          <w:sz w:val="28"/>
          <w:szCs w:val="28"/>
        </w:rPr>
        <w:t>Республика Мордовия, Чамзинский район, с. Большое Маресево, ул. Советская, дом 71.</w:t>
      </w:r>
    </w:p>
    <w:p w14:paraId="60A0320B" w14:textId="77777777" w:rsidR="00754314" w:rsidRPr="00290858" w:rsidRDefault="00754314" w:rsidP="00754314">
      <w:pPr>
        <w:autoSpaceDE w:val="0"/>
        <w:autoSpaceDN w:val="0"/>
        <w:adjustRightInd w:val="0"/>
        <w:jc w:val="both"/>
        <w:rPr>
          <w:b/>
          <w:bCs/>
          <w:sz w:val="28"/>
          <w:szCs w:val="28"/>
        </w:rPr>
      </w:pPr>
      <w:r w:rsidRPr="00290858">
        <w:rPr>
          <w:b/>
          <w:bCs/>
          <w:sz w:val="28"/>
          <w:szCs w:val="28"/>
        </w:rPr>
        <w:t>Нормативно-правовая база для разработки схемы:</w:t>
      </w:r>
    </w:p>
    <w:p w14:paraId="7CACA93B" w14:textId="77777777" w:rsidR="00754314" w:rsidRPr="00290858" w:rsidRDefault="00754314" w:rsidP="00754314">
      <w:pPr>
        <w:tabs>
          <w:tab w:val="left" w:pos="2078"/>
        </w:tabs>
        <w:jc w:val="both"/>
        <w:rPr>
          <w:sz w:val="28"/>
          <w:szCs w:val="28"/>
        </w:rPr>
      </w:pPr>
      <w:r w:rsidRPr="00290858">
        <w:rPr>
          <w:sz w:val="28"/>
          <w:szCs w:val="28"/>
        </w:rPr>
        <w:t>- СП 31.13333.2012 «Водоснабжение. Наружные сети и сооружения»;</w:t>
      </w:r>
    </w:p>
    <w:p w14:paraId="06E54974" w14:textId="77777777" w:rsidR="00754314" w:rsidRPr="00290858" w:rsidRDefault="00754314" w:rsidP="00754314">
      <w:pPr>
        <w:widowControl w:val="0"/>
        <w:tabs>
          <w:tab w:val="left" w:pos="360"/>
        </w:tabs>
        <w:autoSpaceDE w:val="0"/>
        <w:autoSpaceDN w:val="0"/>
        <w:adjustRightInd w:val="0"/>
        <w:ind w:right="188"/>
        <w:jc w:val="both"/>
        <w:rPr>
          <w:sz w:val="28"/>
          <w:szCs w:val="28"/>
        </w:rPr>
      </w:pPr>
      <w:r w:rsidRPr="00290858">
        <w:rPr>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253F94EC" w14:textId="77777777" w:rsidR="00754314" w:rsidRPr="00290858" w:rsidRDefault="00754314" w:rsidP="00754314">
      <w:pPr>
        <w:widowControl w:val="0"/>
        <w:tabs>
          <w:tab w:val="left" w:pos="360"/>
        </w:tabs>
        <w:autoSpaceDE w:val="0"/>
        <w:autoSpaceDN w:val="0"/>
        <w:adjustRightInd w:val="0"/>
        <w:ind w:right="188"/>
        <w:jc w:val="both"/>
        <w:rPr>
          <w:sz w:val="28"/>
          <w:szCs w:val="28"/>
        </w:rPr>
      </w:pPr>
      <w:r w:rsidRPr="00290858">
        <w:rPr>
          <w:sz w:val="28"/>
          <w:szCs w:val="28"/>
        </w:rPr>
        <w:t>- НЦС 81-02-14-2020 Укрупненные нормативы цены строительства «Наружные сети водоснабжения и канализации».</w:t>
      </w:r>
    </w:p>
    <w:p w14:paraId="1340FAE7" w14:textId="77777777" w:rsidR="00754314" w:rsidRPr="00290858" w:rsidRDefault="00754314" w:rsidP="00754314">
      <w:pPr>
        <w:autoSpaceDE w:val="0"/>
        <w:autoSpaceDN w:val="0"/>
        <w:adjustRightInd w:val="0"/>
        <w:jc w:val="both"/>
        <w:rPr>
          <w:b/>
          <w:bCs/>
          <w:sz w:val="28"/>
          <w:szCs w:val="28"/>
        </w:rPr>
      </w:pPr>
      <w:r w:rsidRPr="00290858">
        <w:rPr>
          <w:b/>
          <w:bCs/>
          <w:sz w:val="28"/>
          <w:szCs w:val="28"/>
        </w:rPr>
        <w:t xml:space="preserve">Цели схемы: </w:t>
      </w:r>
    </w:p>
    <w:p w14:paraId="3EE6293D" w14:textId="77777777" w:rsidR="00754314" w:rsidRPr="00290858" w:rsidRDefault="00754314" w:rsidP="00754314">
      <w:pPr>
        <w:autoSpaceDE w:val="0"/>
        <w:autoSpaceDN w:val="0"/>
        <w:adjustRightInd w:val="0"/>
        <w:jc w:val="both"/>
        <w:rPr>
          <w:sz w:val="28"/>
          <w:szCs w:val="28"/>
        </w:rPr>
      </w:pPr>
      <w:r w:rsidRPr="00290858">
        <w:rPr>
          <w:sz w:val="28"/>
          <w:szCs w:val="28"/>
        </w:rPr>
        <w:t>–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w:t>
      </w:r>
      <w:r w:rsidR="00CB299C">
        <w:rPr>
          <w:sz w:val="28"/>
          <w:szCs w:val="28"/>
        </w:rPr>
        <w:t>3</w:t>
      </w:r>
      <w:r w:rsidRPr="00290858">
        <w:rPr>
          <w:sz w:val="28"/>
          <w:szCs w:val="28"/>
        </w:rPr>
        <w:t xml:space="preserve"> г. до </w:t>
      </w:r>
      <w:r>
        <w:rPr>
          <w:sz w:val="28"/>
          <w:szCs w:val="28"/>
        </w:rPr>
        <w:t>203</w:t>
      </w:r>
      <w:r w:rsidR="00CB299C">
        <w:rPr>
          <w:sz w:val="28"/>
          <w:szCs w:val="28"/>
        </w:rPr>
        <w:t>3</w:t>
      </w:r>
      <w:r w:rsidRPr="00290858">
        <w:rPr>
          <w:sz w:val="28"/>
          <w:szCs w:val="28"/>
        </w:rPr>
        <w:t xml:space="preserve"> г.; </w:t>
      </w:r>
    </w:p>
    <w:p w14:paraId="1EC8E147" w14:textId="77777777" w:rsidR="00754314" w:rsidRPr="00290858" w:rsidRDefault="00754314" w:rsidP="00754314">
      <w:pPr>
        <w:autoSpaceDE w:val="0"/>
        <w:autoSpaceDN w:val="0"/>
        <w:adjustRightInd w:val="0"/>
        <w:jc w:val="both"/>
        <w:rPr>
          <w:sz w:val="28"/>
          <w:szCs w:val="28"/>
        </w:rPr>
      </w:pPr>
      <w:r w:rsidRPr="00290858">
        <w:rPr>
          <w:sz w:val="28"/>
          <w:szCs w:val="28"/>
        </w:rPr>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14:paraId="1B772BA6" w14:textId="77777777" w:rsidR="00754314" w:rsidRPr="00290858" w:rsidRDefault="00754314" w:rsidP="00754314">
      <w:pPr>
        <w:autoSpaceDE w:val="0"/>
        <w:autoSpaceDN w:val="0"/>
        <w:adjustRightInd w:val="0"/>
        <w:jc w:val="both"/>
        <w:rPr>
          <w:sz w:val="28"/>
          <w:szCs w:val="28"/>
        </w:rPr>
      </w:pPr>
      <w:r w:rsidRPr="00290858">
        <w:rPr>
          <w:sz w:val="28"/>
          <w:szCs w:val="28"/>
        </w:rPr>
        <w:t xml:space="preserve">– улучшение работы системы водоснабжения и водоотведения; </w:t>
      </w:r>
    </w:p>
    <w:p w14:paraId="45D24463" w14:textId="77777777" w:rsidR="00754314" w:rsidRPr="00290858" w:rsidRDefault="00754314" w:rsidP="00754314">
      <w:pPr>
        <w:autoSpaceDE w:val="0"/>
        <w:autoSpaceDN w:val="0"/>
        <w:adjustRightInd w:val="0"/>
        <w:jc w:val="both"/>
        <w:rPr>
          <w:sz w:val="28"/>
          <w:szCs w:val="28"/>
        </w:rPr>
      </w:pPr>
      <w:r w:rsidRPr="00290858">
        <w:rPr>
          <w:sz w:val="28"/>
          <w:szCs w:val="28"/>
        </w:rPr>
        <w:t xml:space="preserve">- повышение качества питьевой воды, поступающей к потребителям; </w:t>
      </w:r>
    </w:p>
    <w:p w14:paraId="2E9675F0" w14:textId="77777777" w:rsidR="00754314" w:rsidRPr="00290858" w:rsidRDefault="00754314" w:rsidP="00754314">
      <w:pPr>
        <w:autoSpaceDE w:val="0"/>
        <w:autoSpaceDN w:val="0"/>
        <w:adjustRightInd w:val="0"/>
        <w:jc w:val="both"/>
        <w:rPr>
          <w:sz w:val="28"/>
          <w:szCs w:val="28"/>
        </w:rPr>
      </w:pPr>
      <w:r w:rsidRPr="00290858">
        <w:rPr>
          <w:sz w:val="28"/>
          <w:szCs w:val="28"/>
        </w:rPr>
        <w:t xml:space="preserve">- снижение вредного воздействия на окружающую среду. </w:t>
      </w:r>
    </w:p>
    <w:p w14:paraId="5D374836" w14:textId="77777777" w:rsidR="00754314" w:rsidRPr="00290858" w:rsidRDefault="00754314" w:rsidP="00754314">
      <w:pPr>
        <w:autoSpaceDE w:val="0"/>
        <w:autoSpaceDN w:val="0"/>
        <w:adjustRightInd w:val="0"/>
        <w:jc w:val="both"/>
        <w:rPr>
          <w:sz w:val="28"/>
          <w:szCs w:val="28"/>
        </w:rPr>
      </w:pPr>
      <w:r w:rsidRPr="00290858">
        <w:rPr>
          <w:b/>
          <w:bCs/>
          <w:sz w:val="28"/>
          <w:szCs w:val="28"/>
        </w:rPr>
        <w:t xml:space="preserve">Способ достижения цели: </w:t>
      </w:r>
    </w:p>
    <w:p w14:paraId="2CDA1928" w14:textId="77777777" w:rsidR="00754314" w:rsidRPr="00290858" w:rsidRDefault="00754314" w:rsidP="00754314">
      <w:pPr>
        <w:autoSpaceDE w:val="0"/>
        <w:autoSpaceDN w:val="0"/>
        <w:adjustRightInd w:val="0"/>
        <w:jc w:val="both"/>
        <w:rPr>
          <w:sz w:val="28"/>
          <w:szCs w:val="28"/>
        </w:rPr>
      </w:pPr>
      <w:r w:rsidRPr="00290858">
        <w:rPr>
          <w:sz w:val="28"/>
          <w:szCs w:val="28"/>
        </w:rPr>
        <w:t xml:space="preserve">- реконструкция существующих сетей водопровода и канализационной сети; </w:t>
      </w:r>
    </w:p>
    <w:p w14:paraId="4603EFB1" w14:textId="77777777" w:rsidR="00754314" w:rsidRPr="00290858" w:rsidRDefault="00754314" w:rsidP="00754314">
      <w:pPr>
        <w:autoSpaceDE w:val="0"/>
        <w:autoSpaceDN w:val="0"/>
        <w:adjustRightInd w:val="0"/>
        <w:jc w:val="both"/>
        <w:rPr>
          <w:sz w:val="28"/>
          <w:szCs w:val="28"/>
        </w:rPr>
      </w:pPr>
      <w:r w:rsidRPr="00290858">
        <w:rPr>
          <w:sz w:val="28"/>
          <w:szCs w:val="28"/>
        </w:rPr>
        <w:t>- установка приборов учета.</w:t>
      </w:r>
    </w:p>
    <w:p w14:paraId="200F432D" w14:textId="77777777" w:rsidR="00754314" w:rsidRPr="00290858" w:rsidRDefault="00754314" w:rsidP="00754314">
      <w:pPr>
        <w:autoSpaceDE w:val="0"/>
        <w:autoSpaceDN w:val="0"/>
        <w:adjustRightInd w:val="0"/>
        <w:jc w:val="both"/>
        <w:rPr>
          <w:sz w:val="28"/>
          <w:szCs w:val="28"/>
        </w:rPr>
      </w:pPr>
      <w:r w:rsidRPr="00290858">
        <w:rPr>
          <w:b/>
          <w:bCs/>
          <w:sz w:val="28"/>
          <w:szCs w:val="28"/>
        </w:rPr>
        <w:t xml:space="preserve">Сроки и этапы реализации схемы </w:t>
      </w:r>
    </w:p>
    <w:p w14:paraId="0490E214"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Этап строительства – с 202</w:t>
      </w:r>
      <w:r w:rsidR="00CB299C">
        <w:rPr>
          <w:color w:val="000000"/>
          <w:sz w:val="28"/>
          <w:szCs w:val="28"/>
        </w:rPr>
        <w:t>3</w:t>
      </w:r>
      <w:r w:rsidRPr="00290858">
        <w:rPr>
          <w:color w:val="000000"/>
          <w:sz w:val="28"/>
          <w:szCs w:val="28"/>
        </w:rPr>
        <w:t xml:space="preserve"> по 203</w:t>
      </w:r>
      <w:r w:rsidR="00CB299C">
        <w:rPr>
          <w:color w:val="000000"/>
          <w:sz w:val="28"/>
          <w:szCs w:val="28"/>
        </w:rPr>
        <w:t>3</w:t>
      </w:r>
      <w:r w:rsidRPr="00290858">
        <w:rPr>
          <w:color w:val="000000"/>
          <w:sz w:val="28"/>
          <w:szCs w:val="28"/>
        </w:rPr>
        <w:t xml:space="preserve"> годы: </w:t>
      </w:r>
    </w:p>
    <w:p w14:paraId="453DCCBE" w14:textId="77777777" w:rsidR="00754314" w:rsidRPr="00290858" w:rsidRDefault="00754314" w:rsidP="00754314">
      <w:pPr>
        <w:autoSpaceDE w:val="0"/>
        <w:autoSpaceDN w:val="0"/>
        <w:adjustRightInd w:val="0"/>
        <w:jc w:val="both"/>
        <w:rPr>
          <w:sz w:val="28"/>
          <w:szCs w:val="28"/>
        </w:rPr>
      </w:pPr>
      <w:r w:rsidRPr="00290858">
        <w:rPr>
          <w:b/>
          <w:bCs/>
          <w:sz w:val="28"/>
          <w:szCs w:val="28"/>
        </w:rPr>
        <w:t xml:space="preserve">Финансовые ресурсы, необходимые для реализации схемы </w:t>
      </w:r>
    </w:p>
    <w:p w14:paraId="6EE466B1" w14:textId="77777777" w:rsidR="00754314" w:rsidRPr="00290858" w:rsidRDefault="00754314" w:rsidP="00754314">
      <w:pPr>
        <w:autoSpaceDE w:val="0"/>
        <w:autoSpaceDN w:val="0"/>
        <w:adjustRightInd w:val="0"/>
        <w:jc w:val="both"/>
        <w:rPr>
          <w:sz w:val="28"/>
          <w:szCs w:val="28"/>
        </w:rPr>
      </w:pPr>
      <w:r w:rsidRPr="00290858">
        <w:rPr>
          <w:sz w:val="28"/>
          <w:szCs w:val="28"/>
        </w:rPr>
        <w:t xml:space="preserve">Общий объем финансирования схемы составляет </w:t>
      </w:r>
      <w:r>
        <w:rPr>
          <w:sz w:val="28"/>
        </w:rPr>
        <w:t xml:space="preserve">5112,288 </w:t>
      </w:r>
      <w:r w:rsidRPr="00290858">
        <w:rPr>
          <w:sz w:val="28"/>
          <w:szCs w:val="28"/>
        </w:rPr>
        <w:t xml:space="preserve">тыс. руб., в том числе: </w:t>
      </w:r>
    </w:p>
    <w:p w14:paraId="4B44940E" w14:textId="77777777" w:rsidR="00754314" w:rsidRPr="00290858" w:rsidRDefault="00754314" w:rsidP="00754314">
      <w:pPr>
        <w:autoSpaceDE w:val="0"/>
        <w:autoSpaceDN w:val="0"/>
        <w:adjustRightInd w:val="0"/>
        <w:jc w:val="both"/>
        <w:rPr>
          <w:sz w:val="28"/>
          <w:szCs w:val="28"/>
        </w:rPr>
      </w:pPr>
      <w:r>
        <w:rPr>
          <w:sz w:val="28"/>
          <w:szCs w:val="28"/>
        </w:rPr>
        <w:t xml:space="preserve">5112,288 </w:t>
      </w:r>
      <w:r w:rsidRPr="00290858">
        <w:rPr>
          <w:sz w:val="28"/>
          <w:szCs w:val="28"/>
        </w:rPr>
        <w:t xml:space="preserve">тыс. руб. - финансирование мероприятий по водоснабжению; </w:t>
      </w:r>
    </w:p>
    <w:p w14:paraId="20F0AB63" w14:textId="77777777" w:rsidR="00754314" w:rsidRPr="00290858" w:rsidRDefault="00754314" w:rsidP="00754314">
      <w:pPr>
        <w:autoSpaceDE w:val="0"/>
        <w:autoSpaceDN w:val="0"/>
        <w:adjustRightInd w:val="0"/>
        <w:jc w:val="both"/>
        <w:rPr>
          <w:sz w:val="28"/>
          <w:szCs w:val="28"/>
        </w:rPr>
      </w:pPr>
      <w:r w:rsidRPr="00290858">
        <w:rPr>
          <w:color w:val="000000"/>
          <w:sz w:val="28"/>
          <w:szCs w:val="28"/>
        </w:rPr>
        <w:t>0,0 тыс</w:t>
      </w:r>
      <w:r w:rsidRPr="00290858">
        <w:rPr>
          <w:sz w:val="28"/>
          <w:szCs w:val="28"/>
        </w:rPr>
        <w:t xml:space="preserve">. руб. - финансирование мероприятий по водоотведению. </w:t>
      </w:r>
    </w:p>
    <w:p w14:paraId="4BEBC7AF" w14:textId="77777777" w:rsidR="00754314" w:rsidRPr="00290858" w:rsidRDefault="00754314" w:rsidP="00754314">
      <w:pPr>
        <w:autoSpaceDE w:val="0"/>
        <w:autoSpaceDN w:val="0"/>
        <w:adjustRightInd w:val="0"/>
        <w:jc w:val="center"/>
        <w:rPr>
          <w:b/>
          <w:bCs/>
          <w:sz w:val="28"/>
          <w:szCs w:val="28"/>
        </w:rPr>
      </w:pPr>
      <w:r w:rsidRPr="00290858">
        <w:rPr>
          <w:b/>
          <w:bCs/>
          <w:sz w:val="28"/>
          <w:szCs w:val="28"/>
        </w:rPr>
        <w:t>Ожидаемые результаты от реализации мероприятий схемы</w:t>
      </w:r>
    </w:p>
    <w:p w14:paraId="2F5872CC" w14:textId="77777777" w:rsidR="00754314" w:rsidRPr="00290858" w:rsidRDefault="00754314" w:rsidP="00754314">
      <w:pPr>
        <w:autoSpaceDE w:val="0"/>
        <w:autoSpaceDN w:val="0"/>
        <w:adjustRightInd w:val="0"/>
        <w:jc w:val="both"/>
        <w:rPr>
          <w:b/>
          <w:bCs/>
          <w:sz w:val="28"/>
          <w:szCs w:val="28"/>
        </w:rPr>
      </w:pPr>
      <w:r w:rsidRPr="00290858">
        <w:rPr>
          <w:b/>
          <w:bCs/>
          <w:sz w:val="28"/>
          <w:szCs w:val="28"/>
        </w:rPr>
        <w:t>Водоснабжения</w:t>
      </w:r>
    </w:p>
    <w:p w14:paraId="6F38B700" w14:textId="77777777" w:rsidR="00754314" w:rsidRPr="00290858" w:rsidRDefault="00754314" w:rsidP="00754314">
      <w:pPr>
        <w:numPr>
          <w:ilvl w:val="0"/>
          <w:numId w:val="3"/>
        </w:numPr>
        <w:spacing w:line="276" w:lineRule="auto"/>
        <w:ind w:left="340"/>
        <w:contextualSpacing/>
        <w:jc w:val="both"/>
        <w:rPr>
          <w:sz w:val="28"/>
          <w:szCs w:val="28"/>
        </w:rPr>
      </w:pPr>
      <w:r w:rsidRPr="00290858">
        <w:rPr>
          <w:sz w:val="28"/>
          <w:szCs w:val="28"/>
        </w:rPr>
        <w:t xml:space="preserve">Повышение качества услуг водоснабжения </w:t>
      </w:r>
    </w:p>
    <w:p w14:paraId="6DD1725C" w14:textId="77777777" w:rsidR="00754314" w:rsidRPr="00290858" w:rsidRDefault="00754314" w:rsidP="00754314">
      <w:pPr>
        <w:numPr>
          <w:ilvl w:val="0"/>
          <w:numId w:val="3"/>
        </w:numPr>
        <w:spacing w:line="276" w:lineRule="auto"/>
        <w:ind w:left="340"/>
        <w:contextualSpacing/>
        <w:jc w:val="both"/>
        <w:rPr>
          <w:sz w:val="28"/>
          <w:szCs w:val="28"/>
        </w:rPr>
      </w:pPr>
      <w:r w:rsidRPr="00290858">
        <w:rPr>
          <w:sz w:val="28"/>
          <w:szCs w:val="28"/>
        </w:rPr>
        <w:t xml:space="preserve">Прогноз и предупреждение загрязнения и истощения пресных подземных и поверхностных вод. </w:t>
      </w:r>
    </w:p>
    <w:p w14:paraId="171D1AE7" w14:textId="77777777" w:rsidR="00754314" w:rsidRPr="00290858" w:rsidRDefault="00754314" w:rsidP="00754314">
      <w:pPr>
        <w:numPr>
          <w:ilvl w:val="0"/>
          <w:numId w:val="3"/>
        </w:numPr>
        <w:spacing w:line="276" w:lineRule="auto"/>
        <w:ind w:left="340"/>
        <w:contextualSpacing/>
        <w:jc w:val="both"/>
        <w:rPr>
          <w:sz w:val="28"/>
          <w:szCs w:val="28"/>
        </w:rPr>
      </w:pPr>
      <w:r w:rsidRPr="00290858">
        <w:rPr>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14:paraId="529DBD8C" w14:textId="77777777" w:rsidR="00754314" w:rsidRPr="00290858" w:rsidRDefault="00754314" w:rsidP="00754314">
      <w:pPr>
        <w:numPr>
          <w:ilvl w:val="0"/>
          <w:numId w:val="3"/>
        </w:numPr>
        <w:spacing w:line="276" w:lineRule="auto"/>
        <w:ind w:left="340"/>
        <w:contextualSpacing/>
        <w:jc w:val="both"/>
        <w:rPr>
          <w:sz w:val="28"/>
          <w:szCs w:val="28"/>
        </w:rPr>
      </w:pPr>
      <w:r w:rsidRPr="00290858">
        <w:rPr>
          <w:sz w:val="28"/>
          <w:szCs w:val="28"/>
        </w:rPr>
        <w:lastRenderedPageBreak/>
        <w:t xml:space="preserve"> Внедрение новых методик и современных технологий, в том числе энергосберегающих, в функционировании системы водоснабжения.</w:t>
      </w:r>
    </w:p>
    <w:p w14:paraId="087D9574" w14:textId="77777777" w:rsidR="00754314" w:rsidRPr="00290858" w:rsidRDefault="00754314" w:rsidP="00754314">
      <w:pPr>
        <w:numPr>
          <w:ilvl w:val="0"/>
          <w:numId w:val="3"/>
        </w:numPr>
        <w:spacing w:line="276" w:lineRule="auto"/>
        <w:ind w:left="340"/>
        <w:contextualSpacing/>
        <w:jc w:val="both"/>
        <w:rPr>
          <w:sz w:val="28"/>
          <w:szCs w:val="28"/>
        </w:rPr>
      </w:pPr>
      <w:r w:rsidRPr="00290858">
        <w:rPr>
          <w:sz w:val="28"/>
          <w:szCs w:val="28"/>
        </w:rPr>
        <w:t>Определение затрат на реализацию мероприятий.</w:t>
      </w:r>
    </w:p>
    <w:p w14:paraId="54DB44B4" w14:textId="77777777" w:rsidR="00754314" w:rsidRPr="00290858" w:rsidRDefault="00754314" w:rsidP="00754314">
      <w:pPr>
        <w:pStyle w:val="a8"/>
        <w:numPr>
          <w:ilvl w:val="0"/>
          <w:numId w:val="3"/>
        </w:numPr>
        <w:autoSpaceDE w:val="0"/>
        <w:autoSpaceDN w:val="0"/>
        <w:adjustRightInd w:val="0"/>
        <w:spacing w:line="276" w:lineRule="auto"/>
        <w:ind w:left="0" w:firstLine="0"/>
        <w:contextualSpacing/>
        <w:jc w:val="both"/>
        <w:rPr>
          <w:b/>
          <w:bCs/>
          <w:sz w:val="28"/>
          <w:szCs w:val="28"/>
        </w:rPr>
      </w:pPr>
      <w:r w:rsidRPr="00290858">
        <w:rPr>
          <w:sz w:val="28"/>
          <w:szCs w:val="28"/>
        </w:rPr>
        <w:t>Обеспечение надежности, качества и эффективности работы системы  водоснабжения и водоотведения  в соответств</w:t>
      </w:r>
      <w:r>
        <w:rPr>
          <w:sz w:val="28"/>
          <w:szCs w:val="28"/>
        </w:rPr>
        <w:t xml:space="preserve">ии с планируемыми потребностями развития Большемаресевского сельского поселения </w:t>
      </w:r>
      <w:r w:rsidRPr="00290858">
        <w:rPr>
          <w:sz w:val="28"/>
          <w:szCs w:val="28"/>
        </w:rPr>
        <w:t xml:space="preserve">на период до </w:t>
      </w:r>
      <w:r>
        <w:rPr>
          <w:sz w:val="28"/>
          <w:szCs w:val="28"/>
        </w:rPr>
        <w:t xml:space="preserve"> </w:t>
      </w:r>
      <w:r w:rsidR="00CB299C" w:rsidRPr="00290858">
        <w:rPr>
          <w:sz w:val="28"/>
          <w:szCs w:val="28"/>
        </w:rPr>
        <w:t>20</w:t>
      </w:r>
      <w:r w:rsidR="00CB299C">
        <w:rPr>
          <w:sz w:val="28"/>
          <w:szCs w:val="28"/>
        </w:rPr>
        <w:t xml:space="preserve">33 </w:t>
      </w:r>
      <w:r w:rsidRPr="00290858">
        <w:rPr>
          <w:sz w:val="28"/>
          <w:szCs w:val="28"/>
        </w:rPr>
        <w:t>года.</w:t>
      </w:r>
    </w:p>
    <w:p w14:paraId="7AE784C1" w14:textId="77777777" w:rsidR="00754314" w:rsidRPr="00290858" w:rsidRDefault="00754314" w:rsidP="00754314">
      <w:pPr>
        <w:pStyle w:val="Default0"/>
        <w:jc w:val="center"/>
        <w:rPr>
          <w:b/>
          <w:bCs/>
          <w:sz w:val="28"/>
          <w:szCs w:val="28"/>
        </w:rPr>
      </w:pPr>
    </w:p>
    <w:p w14:paraId="1EDCD860" w14:textId="77777777" w:rsidR="00754314" w:rsidRPr="00290858" w:rsidRDefault="00754314" w:rsidP="00754314">
      <w:pPr>
        <w:pStyle w:val="Default0"/>
        <w:jc w:val="center"/>
        <w:rPr>
          <w:b/>
          <w:bCs/>
          <w:sz w:val="28"/>
          <w:szCs w:val="28"/>
        </w:rPr>
      </w:pPr>
    </w:p>
    <w:p w14:paraId="1965A2E2" w14:textId="77777777" w:rsidR="00754314" w:rsidRPr="00290858" w:rsidRDefault="00754314" w:rsidP="00754314">
      <w:pPr>
        <w:pStyle w:val="Default0"/>
        <w:jc w:val="center"/>
        <w:rPr>
          <w:b/>
          <w:bCs/>
          <w:sz w:val="28"/>
          <w:szCs w:val="28"/>
        </w:rPr>
      </w:pPr>
    </w:p>
    <w:p w14:paraId="6B2680EE" w14:textId="77777777" w:rsidR="00754314" w:rsidRPr="00290858" w:rsidRDefault="00754314" w:rsidP="00754314">
      <w:pPr>
        <w:pStyle w:val="Default0"/>
        <w:jc w:val="center"/>
        <w:rPr>
          <w:b/>
          <w:bCs/>
          <w:sz w:val="28"/>
          <w:szCs w:val="28"/>
        </w:rPr>
      </w:pPr>
    </w:p>
    <w:p w14:paraId="3F2D1994" w14:textId="77777777" w:rsidR="00754314" w:rsidRPr="00290858" w:rsidRDefault="00754314" w:rsidP="00754314">
      <w:pPr>
        <w:pStyle w:val="Default0"/>
        <w:jc w:val="center"/>
        <w:rPr>
          <w:b/>
          <w:bCs/>
          <w:sz w:val="28"/>
          <w:szCs w:val="28"/>
        </w:rPr>
      </w:pPr>
    </w:p>
    <w:p w14:paraId="403B2AFE" w14:textId="77777777" w:rsidR="00754314" w:rsidRPr="00290858" w:rsidRDefault="00754314" w:rsidP="00754314">
      <w:pPr>
        <w:pStyle w:val="Default0"/>
        <w:jc w:val="center"/>
        <w:rPr>
          <w:b/>
          <w:bCs/>
          <w:sz w:val="28"/>
          <w:szCs w:val="28"/>
        </w:rPr>
      </w:pPr>
    </w:p>
    <w:p w14:paraId="38ED1F27" w14:textId="77777777" w:rsidR="00754314" w:rsidRPr="00290858" w:rsidRDefault="00754314" w:rsidP="00754314">
      <w:pPr>
        <w:pStyle w:val="Default0"/>
        <w:jc w:val="center"/>
        <w:rPr>
          <w:b/>
          <w:bCs/>
          <w:sz w:val="28"/>
          <w:szCs w:val="28"/>
        </w:rPr>
      </w:pPr>
    </w:p>
    <w:p w14:paraId="7BD0DC94" w14:textId="77777777" w:rsidR="00754314" w:rsidRPr="00290858" w:rsidRDefault="00754314" w:rsidP="00754314">
      <w:pPr>
        <w:pStyle w:val="Default0"/>
        <w:jc w:val="center"/>
        <w:rPr>
          <w:b/>
          <w:bCs/>
          <w:sz w:val="28"/>
          <w:szCs w:val="28"/>
        </w:rPr>
      </w:pPr>
    </w:p>
    <w:p w14:paraId="16AB0990" w14:textId="77777777" w:rsidR="00754314" w:rsidRPr="00290858" w:rsidRDefault="00754314" w:rsidP="00754314">
      <w:pPr>
        <w:pStyle w:val="Default0"/>
        <w:jc w:val="center"/>
        <w:rPr>
          <w:b/>
          <w:bCs/>
          <w:sz w:val="28"/>
          <w:szCs w:val="28"/>
        </w:rPr>
      </w:pPr>
    </w:p>
    <w:p w14:paraId="3A9A8D17" w14:textId="77777777" w:rsidR="00754314" w:rsidRPr="00290858" w:rsidRDefault="00754314" w:rsidP="00754314">
      <w:pPr>
        <w:pStyle w:val="Default0"/>
        <w:jc w:val="center"/>
        <w:rPr>
          <w:b/>
          <w:bCs/>
          <w:sz w:val="28"/>
          <w:szCs w:val="28"/>
        </w:rPr>
      </w:pPr>
    </w:p>
    <w:p w14:paraId="56237289" w14:textId="77777777" w:rsidR="00754314" w:rsidRPr="00290858" w:rsidRDefault="00754314" w:rsidP="00754314">
      <w:pPr>
        <w:pStyle w:val="Default0"/>
        <w:jc w:val="center"/>
        <w:rPr>
          <w:b/>
          <w:bCs/>
          <w:sz w:val="28"/>
          <w:szCs w:val="28"/>
        </w:rPr>
      </w:pPr>
    </w:p>
    <w:p w14:paraId="28EDE10A" w14:textId="77777777" w:rsidR="00754314" w:rsidRPr="00290858" w:rsidRDefault="00754314" w:rsidP="00754314">
      <w:pPr>
        <w:pStyle w:val="Default0"/>
        <w:jc w:val="center"/>
        <w:rPr>
          <w:b/>
          <w:bCs/>
          <w:sz w:val="28"/>
          <w:szCs w:val="28"/>
        </w:rPr>
      </w:pPr>
    </w:p>
    <w:p w14:paraId="48DF0C5B" w14:textId="77777777" w:rsidR="00754314" w:rsidRPr="00290858" w:rsidRDefault="00754314" w:rsidP="00754314">
      <w:pPr>
        <w:pStyle w:val="Default0"/>
        <w:jc w:val="center"/>
        <w:rPr>
          <w:b/>
          <w:bCs/>
          <w:sz w:val="28"/>
          <w:szCs w:val="28"/>
        </w:rPr>
      </w:pPr>
    </w:p>
    <w:p w14:paraId="2FE9E317" w14:textId="77777777" w:rsidR="00754314" w:rsidRPr="00290858" w:rsidRDefault="00754314" w:rsidP="00754314">
      <w:pPr>
        <w:pStyle w:val="Default0"/>
        <w:jc w:val="center"/>
        <w:rPr>
          <w:b/>
          <w:bCs/>
          <w:sz w:val="28"/>
          <w:szCs w:val="28"/>
        </w:rPr>
      </w:pPr>
    </w:p>
    <w:p w14:paraId="3AB9AFA4" w14:textId="77777777" w:rsidR="00754314" w:rsidRPr="00290858" w:rsidRDefault="00754314" w:rsidP="00754314">
      <w:pPr>
        <w:pStyle w:val="Default0"/>
        <w:jc w:val="center"/>
        <w:rPr>
          <w:b/>
          <w:bCs/>
          <w:sz w:val="28"/>
          <w:szCs w:val="28"/>
        </w:rPr>
      </w:pPr>
    </w:p>
    <w:p w14:paraId="0093E898" w14:textId="77777777" w:rsidR="00754314" w:rsidRPr="00290858" w:rsidRDefault="00754314" w:rsidP="00754314">
      <w:pPr>
        <w:pStyle w:val="Default0"/>
        <w:jc w:val="center"/>
        <w:rPr>
          <w:b/>
          <w:bCs/>
          <w:sz w:val="28"/>
          <w:szCs w:val="28"/>
        </w:rPr>
      </w:pPr>
    </w:p>
    <w:p w14:paraId="454EC3AB" w14:textId="77777777" w:rsidR="00754314" w:rsidRPr="00290858" w:rsidRDefault="00754314" w:rsidP="00754314">
      <w:pPr>
        <w:pStyle w:val="Default0"/>
        <w:jc w:val="center"/>
        <w:rPr>
          <w:b/>
          <w:bCs/>
          <w:sz w:val="28"/>
          <w:szCs w:val="28"/>
        </w:rPr>
      </w:pPr>
    </w:p>
    <w:p w14:paraId="79B556A7" w14:textId="77777777" w:rsidR="00754314" w:rsidRPr="00290858" w:rsidRDefault="00754314" w:rsidP="00754314">
      <w:pPr>
        <w:pStyle w:val="Default0"/>
        <w:jc w:val="center"/>
        <w:rPr>
          <w:b/>
          <w:bCs/>
          <w:sz w:val="28"/>
          <w:szCs w:val="28"/>
        </w:rPr>
      </w:pPr>
    </w:p>
    <w:p w14:paraId="3CCA40AD" w14:textId="77777777" w:rsidR="00754314" w:rsidRPr="00290858" w:rsidRDefault="00754314" w:rsidP="00754314">
      <w:pPr>
        <w:pStyle w:val="Default0"/>
        <w:jc w:val="center"/>
        <w:rPr>
          <w:b/>
          <w:bCs/>
          <w:sz w:val="28"/>
          <w:szCs w:val="28"/>
        </w:rPr>
      </w:pPr>
    </w:p>
    <w:p w14:paraId="361FF800" w14:textId="77777777" w:rsidR="00754314" w:rsidRPr="00290858" w:rsidRDefault="00754314" w:rsidP="00754314">
      <w:pPr>
        <w:pStyle w:val="Default0"/>
        <w:jc w:val="center"/>
        <w:rPr>
          <w:b/>
          <w:bCs/>
          <w:sz w:val="28"/>
          <w:szCs w:val="28"/>
        </w:rPr>
      </w:pPr>
    </w:p>
    <w:p w14:paraId="0379F8F6" w14:textId="77777777" w:rsidR="00754314" w:rsidRPr="00290858" w:rsidRDefault="00754314" w:rsidP="00754314">
      <w:pPr>
        <w:pStyle w:val="Default0"/>
        <w:jc w:val="center"/>
        <w:rPr>
          <w:b/>
          <w:bCs/>
          <w:sz w:val="28"/>
          <w:szCs w:val="28"/>
        </w:rPr>
      </w:pPr>
    </w:p>
    <w:p w14:paraId="7950AA7D" w14:textId="77777777" w:rsidR="00754314" w:rsidRPr="00290858" w:rsidRDefault="00754314" w:rsidP="00754314">
      <w:pPr>
        <w:pStyle w:val="Default0"/>
        <w:jc w:val="center"/>
        <w:rPr>
          <w:b/>
          <w:bCs/>
          <w:sz w:val="28"/>
          <w:szCs w:val="28"/>
        </w:rPr>
      </w:pPr>
    </w:p>
    <w:p w14:paraId="26A9754C" w14:textId="77777777" w:rsidR="00754314" w:rsidRPr="00290858" w:rsidRDefault="00754314" w:rsidP="00754314">
      <w:pPr>
        <w:pStyle w:val="Default0"/>
        <w:jc w:val="center"/>
        <w:rPr>
          <w:b/>
          <w:bCs/>
          <w:sz w:val="28"/>
          <w:szCs w:val="28"/>
        </w:rPr>
      </w:pPr>
    </w:p>
    <w:p w14:paraId="4E05B010" w14:textId="77777777" w:rsidR="00754314" w:rsidRPr="00290858" w:rsidRDefault="00754314" w:rsidP="00754314">
      <w:pPr>
        <w:pStyle w:val="Default0"/>
        <w:jc w:val="center"/>
        <w:rPr>
          <w:b/>
          <w:bCs/>
          <w:sz w:val="28"/>
          <w:szCs w:val="28"/>
        </w:rPr>
      </w:pPr>
    </w:p>
    <w:p w14:paraId="4B402C48" w14:textId="77777777" w:rsidR="00754314" w:rsidRPr="00290858" w:rsidRDefault="00754314" w:rsidP="00754314">
      <w:pPr>
        <w:pStyle w:val="Default0"/>
        <w:jc w:val="center"/>
        <w:rPr>
          <w:b/>
          <w:bCs/>
          <w:sz w:val="28"/>
          <w:szCs w:val="28"/>
        </w:rPr>
      </w:pPr>
    </w:p>
    <w:p w14:paraId="77EF9128" w14:textId="77777777" w:rsidR="00754314" w:rsidRPr="00290858" w:rsidRDefault="00754314" w:rsidP="00754314">
      <w:pPr>
        <w:pStyle w:val="Default0"/>
        <w:jc w:val="center"/>
        <w:rPr>
          <w:b/>
          <w:bCs/>
          <w:sz w:val="28"/>
          <w:szCs w:val="28"/>
        </w:rPr>
      </w:pPr>
    </w:p>
    <w:p w14:paraId="3CA0A4EA" w14:textId="77777777" w:rsidR="00754314" w:rsidRPr="00290858" w:rsidRDefault="00754314" w:rsidP="00754314">
      <w:pPr>
        <w:pStyle w:val="Default0"/>
        <w:jc w:val="center"/>
        <w:rPr>
          <w:b/>
          <w:bCs/>
          <w:sz w:val="28"/>
          <w:szCs w:val="28"/>
        </w:rPr>
      </w:pPr>
    </w:p>
    <w:p w14:paraId="79E388BC" w14:textId="77777777" w:rsidR="00754314" w:rsidRPr="00290858" w:rsidRDefault="00754314" w:rsidP="00754314">
      <w:pPr>
        <w:pStyle w:val="Default0"/>
        <w:jc w:val="center"/>
        <w:rPr>
          <w:b/>
          <w:bCs/>
          <w:sz w:val="28"/>
          <w:szCs w:val="28"/>
        </w:rPr>
      </w:pPr>
    </w:p>
    <w:p w14:paraId="29018B6F" w14:textId="77777777" w:rsidR="00754314" w:rsidRPr="00290858" w:rsidRDefault="00754314" w:rsidP="00754314">
      <w:pPr>
        <w:pStyle w:val="Default0"/>
        <w:jc w:val="center"/>
        <w:rPr>
          <w:b/>
          <w:bCs/>
          <w:sz w:val="28"/>
          <w:szCs w:val="28"/>
        </w:rPr>
      </w:pPr>
    </w:p>
    <w:p w14:paraId="3B4EF3F9" w14:textId="77777777" w:rsidR="00754314" w:rsidRPr="00290858" w:rsidRDefault="00754314" w:rsidP="00754314">
      <w:pPr>
        <w:pStyle w:val="Default0"/>
        <w:jc w:val="center"/>
        <w:rPr>
          <w:b/>
          <w:bCs/>
          <w:sz w:val="28"/>
          <w:szCs w:val="28"/>
        </w:rPr>
      </w:pPr>
    </w:p>
    <w:p w14:paraId="5EF25858" w14:textId="77777777" w:rsidR="00754314" w:rsidRPr="00290858" w:rsidRDefault="00754314" w:rsidP="00754314">
      <w:pPr>
        <w:pStyle w:val="Default0"/>
        <w:spacing w:line="276" w:lineRule="auto"/>
        <w:jc w:val="center"/>
        <w:rPr>
          <w:b/>
          <w:bCs/>
          <w:sz w:val="28"/>
          <w:szCs w:val="28"/>
        </w:rPr>
      </w:pPr>
      <w:r w:rsidRPr="00290858">
        <w:rPr>
          <w:b/>
          <w:bCs/>
          <w:sz w:val="28"/>
          <w:szCs w:val="28"/>
        </w:rPr>
        <w:t xml:space="preserve">Характеристика </w:t>
      </w:r>
      <w:r>
        <w:rPr>
          <w:b/>
          <w:bCs/>
          <w:sz w:val="28"/>
          <w:szCs w:val="28"/>
        </w:rPr>
        <w:t xml:space="preserve">Большемаресевского сельского поселения  </w:t>
      </w:r>
      <w:r w:rsidRPr="00290858">
        <w:rPr>
          <w:b/>
          <w:bCs/>
          <w:sz w:val="28"/>
          <w:szCs w:val="28"/>
        </w:rPr>
        <w:t xml:space="preserve">  </w:t>
      </w:r>
    </w:p>
    <w:p w14:paraId="12340D5A" w14:textId="77777777" w:rsidR="00754314" w:rsidRPr="00290858" w:rsidRDefault="00754314" w:rsidP="00754314">
      <w:pPr>
        <w:ind w:firstLine="720"/>
        <w:jc w:val="both"/>
        <w:rPr>
          <w:sz w:val="28"/>
          <w:szCs w:val="28"/>
        </w:rPr>
      </w:pPr>
      <w:r>
        <w:rPr>
          <w:sz w:val="28"/>
          <w:szCs w:val="28"/>
        </w:rPr>
        <w:t>Большемаресевское</w:t>
      </w:r>
      <w:r w:rsidRPr="00290858">
        <w:rPr>
          <w:sz w:val="28"/>
          <w:szCs w:val="28"/>
        </w:rPr>
        <w:t xml:space="preserve"> сельское поселение — муниципальное образование в </w:t>
      </w:r>
      <w:r>
        <w:rPr>
          <w:sz w:val="28"/>
          <w:szCs w:val="28"/>
        </w:rPr>
        <w:t xml:space="preserve">Чамзинском </w:t>
      </w:r>
      <w:r w:rsidRPr="00290858">
        <w:rPr>
          <w:sz w:val="28"/>
          <w:szCs w:val="28"/>
        </w:rPr>
        <w:t xml:space="preserve">районе </w:t>
      </w:r>
      <w:r>
        <w:rPr>
          <w:sz w:val="28"/>
          <w:szCs w:val="28"/>
        </w:rPr>
        <w:t xml:space="preserve">Республики </w:t>
      </w:r>
      <w:r w:rsidRPr="00290858">
        <w:rPr>
          <w:sz w:val="28"/>
          <w:szCs w:val="28"/>
        </w:rPr>
        <w:t>Мордови</w:t>
      </w:r>
      <w:r>
        <w:rPr>
          <w:sz w:val="28"/>
          <w:szCs w:val="28"/>
        </w:rPr>
        <w:t>я</w:t>
      </w:r>
      <w:r w:rsidRPr="00290858">
        <w:rPr>
          <w:sz w:val="28"/>
          <w:szCs w:val="28"/>
        </w:rPr>
        <w:t xml:space="preserve"> Российской Федерации.</w:t>
      </w:r>
    </w:p>
    <w:p w14:paraId="71F0DFF4" w14:textId="77777777" w:rsidR="00754314" w:rsidRPr="00290858" w:rsidRDefault="00754314" w:rsidP="00754314">
      <w:pPr>
        <w:ind w:firstLine="720"/>
        <w:jc w:val="both"/>
        <w:rPr>
          <w:sz w:val="28"/>
          <w:szCs w:val="28"/>
        </w:rPr>
      </w:pPr>
      <w:r w:rsidRPr="00290858">
        <w:rPr>
          <w:sz w:val="28"/>
          <w:szCs w:val="28"/>
        </w:rPr>
        <w:t xml:space="preserve">В состав </w:t>
      </w:r>
      <w:r>
        <w:rPr>
          <w:sz w:val="28"/>
          <w:szCs w:val="28"/>
        </w:rPr>
        <w:t xml:space="preserve">Большемаресевского сельского поселения   </w:t>
      </w:r>
      <w:r w:rsidRPr="00290858">
        <w:rPr>
          <w:sz w:val="28"/>
          <w:szCs w:val="28"/>
        </w:rPr>
        <w:t xml:space="preserve">входит: </w:t>
      </w:r>
      <w:r>
        <w:rPr>
          <w:sz w:val="28"/>
          <w:szCs w:val="28"/>
        </w:rPr>
        <w:t xml:space="preserve">с. Большое Маресево (административный центр), п. Красный Воин, с. Мокшалей, д. Огаревка, с. Пянгелей, с. Сырятино. </w:t>
      </w:r>
    </w:p>
    <w:p w14:paraId="40CC7E90" w14:textId="77777777" w:rsidR="00754314" w:rsidRPr="00290858" w:rsidRDefault="00754314" w:rsidP="00754314">
      <w:pPr>
        <w:pStyle w:val="af2"/>
        <w:spacing w:line="276" w:lineRule="auto"/>
        <w:jc w:val="center"/>
        <w:rPr>
          <w:rFonts w:ascii="Times New Roman" w:hAnsi="Times New Roman"/>
          <w:b/>
          <w:bCs/>
          <w:i/>
          <w:sz w:val="28"/>
          <w:szCs w:val="28"/>
          <w:lang w:val="ru-RU"/>
        </w:rPr>
      </w:pPr>
      <w:r w:rsidRPr="00290858">
        <w:rPr>
          <w:rFonts w:ascii="Times New Roman" w:hAnsi="Times New Roman"/>
          <w:b/>
          <w:bCs/>
          <w:i/>
          <w:sz w:val="28"/>
          <w:szCs w:val="28"/>
          <w:lang w:val="ru-RU"/>
        </w:rPr>
        <w:t xml:space="preserve">Население </w:t>
      </w:r>
    </w:p>
    <w:p w14:paraId="00203BF3" w14:textId="77777777" w:rsidR="00754314" w:rsidRPr="00290858" w:rsidRDefault="00754314" w:rsidP="00754314">
      <w:pPr>
        <w:ind w:firstLine="567"/>
        <w:jc w:val="both"/>
        <w:rPr>
          <w:sz w:val="28"/>
          <w:szCs w:val="28"/>
        </w:rPr>
      </w:pPr>
      <w:r w:rsidRPr="00290858">
        <w:rPr>
          <w:sz w:val="28"/>
          <w:szCs w:val="28"/>
        </w:rPr>
        <w:lastRenderedPageBreak/>
        <w:t xml:space="preserve">Численность населения </w:t>
      </w:r>
      <w:r>
        <w:rPr>
          <w:sz w:val="28"/>
          <w:szCs w:val="28"/>
        </w:rPr>
        <w:t xml:space="preserve">Большемаресевского сельского поселения </w:t>
      </w:r>
      <w:r w:rsidRPr="00290858">
        <w:rPr>
          <w:sz w:val="28"/>
          <w:szCs w:val="28"/>
        </w:rPr>
        <w:t xml:space="preserve">по состоянию на 01.01.2017 г. составляет </w:t>
      </w:r>
      <w:r>
        <w:rPr>
          <w:sz w:val="28"/>
          <w:szCs w:val="28"/>
        </w:rPr>
        <w:t>891</w:t>
      </w:r>
      <w:r w:rsidRPr="00290858">
        <w:rPr>
          <w:sz w:val="28"/>
          <w:szCs w:val="28"/>
        </w:rPr>
        <w:t xml:space="preserve"> человека. Здесь проживает </w:t>
      </w:r>
      <w:r>
        <w:rPr>
          <w:sz w:val="28"/>
          <w:szCs w:val="28"/>
        </w:rPr>
        <w:t>3,07</w:t>
      </w:r>
      <w:r w:rsidRPr="00290858">
        <w:rPr>
          <w:sz w:val="28"/>
          <w:szCs w:val="28"/>
        </w:rPr>
        <w:t xml:space="preserve"> % населения </w:t>
      </w:r>
      <w:r>
        <w:rPr>
          <w:sz w:val="28"/>
          <w:szCs w:val="28"/>
        </w:rPr>
        <w:t>Чамзинского района</w:t>
      </w:r>
      <w:r w:rsidRPr="00290858">
        <w:rPr>
          <w:sz w:val="28"/>
          <w:szCs w:val="28"/>
        </w:rPr>
        <w:t xml:space="preserve">. </w:t>
      </w:r>
    </w:p>
    <w:p w14:paraId="6FA88063" w14:textId="77777777" w:rsidR="00754314" w:rsidRPr="00290858" w:rsidRDefault="00754314" w:rsidP="00754314">
      <w:pPr>
        <w:ind w:right="-142"/>
        <w:jc w:val="center"/>
        <w:rPr>
          <w:sz w:val="28"/>
          <w:szCs w:val="28"/>
        </w:rPr>
      </w:pPr>
      <w:r w:rsidRPr="00290858">
        <w:rPr>
          <w:sz w:val="28"/>
          <w:szCs w:val="28"/>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754314" w:rsidRPr="00290858" w14:paraId="02915741" w14:textId="77777777" w:rsidTr="008D3CF8">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524F20" w14:textId="77777777" w:rsidR="00754314" w:rsidRPr="00290858" w:rsidRDefault="00754314" w:rsidP="008D3CF8">
            <w:pPr>
              <w:jc w:val="center"/>
              <w:rPr>
                <w:b/>
                <w:color w:val="000000"/>
                <w:sz w:val="28"/>
                <w:szCs w:val="28"/>
              </w:rPr>
            </w:pPr>
            <w:r w:rsidRPr="00290858">
              <w:rPr>
                <w:b/>
                <w:color w:val="000000"/>
                <w:sz w:val="28"/>
                <w:szCs w:val="28"/>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14:paraId="26B25BEA" w14:textId="77777777" w:rsidR="00754314" w:rsidRPr="00290858" w:rsidRDefault="00754314" w:rsidP="008D3CF8">
            <w:pPr>
              <w:jc w:val="center"/>
              <w:rPr>
                <w:b/>
                <w:color w:val="000000"/>
                <w:sz w:val="28"/>
                <w:szCs w:val="28"/>
              </w:rPr>
            </w:pPr>
            <w:r w:rsidRPr="00290858">
              <w:rPr>
                <w:b/>
                <w:color w:val="000000"/>
                <w:sz w:val="28"/>
                <w:szCs w:val="28"/>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14:paraId="237CD8F5" w14:textId="77777777" w:rsidR="00754314" w:rsidRPr="00290858" w:rsidRDefault="00754314" w:rsidP="008D3CF8">
            <w:pPr>
              <w:jc w:val="center"/>
              <w:rPr>
                <w:b/>
                <w:color w:val="000000"/>
                <w:sz w:val="28"/>
                <w:szCs w:val="28"/>
              </w:rPr>
            </w:pPr>
            <w:r w:rsidRPr="00290858">
              <w:rPr>
                <w:b/>
                <w:color w:val="000000"/>
                <w:sz w:val="28"/>
                <w:szCs w:val="28"/>
              </w:rPr>
              <w:t xml:space="preserve">Динамика численности </w:t>
            </w:r>
          </w:p>
          <w:p w14:paraId="079BE448" w14:textId="77777777" w:rsidR="00754314" w:rsidRPr="00290858" w:rsidRDefault="00754314" w:rsidP="008D3CF8">
            <w:pPr>
              <w:jc w:val="center"/>
              <w:rPr>
                <w:b/>
                <w:color w:val="000000"/>
                <w:sz w:val="28"/>
                <w:szCs w:val="28"/>
              </w:rPr>
            </w:pPr>
            <w:r w:rsidRPr="00290858">
              <w:rPr>
                <w:b/>
                <w:color w:val="000000"/>
                <w:sz w:val="28"/>
                <w:szCs w:val="28"/>
              </w:rPr>
              <w:t>населения (2017/2010 гг.)</w:t>
            </w:r>
          </w:p>
        </w:tc>
      </w:tr>
      <w:tr w:rsidR="00754314" w:rsidRPr="00290858" w14:paraId="1B86CD36" w14:textId="77777777" w:rsidTr="008D3CF8">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14:paraId="1CCD1BD4" w14:textId="77777777" w:rsidR="00754314" w:rsidRPr="00290858" w:rsidRDefault="00754314" w:rsidP="008D3CF8">
            <w:pPr>
              <w:rPr>
                <w:b/>
                <w:color w:val="000000"/>
                <w:sz w:val="28"/>
                <w:szCs w:val="28"/>
              </w:rPr>
            </w:pPr>
          </w:p>
        </w:tc>
        <w:tc>
          <w:tcPr>
            <w:tcW w:w="1417" w:type="dxa"/>
            <w:tcBorders>
              <w:top w:val="nil"/>
              <w:left w:val="nil"/>
              <w:bottom w:val="single" w:sz="8" w:space="0" w:color="auto"/>
              <w:right w:val="single" w:sz="8" w:space="0" w:color="auto"/>
            </w:tcBorders>
            <w:shd w:val="clear" w:color="auto" w:fill="auto"/>
            <w:noWrap/>
            <w:vAlign w:val="center"/>
          </w:tcPr>
          <w:p w14:paraId="03B144E0" w14:textId="77777777" w:rsidR="00754314" w:rsidRPr="00290858" w:rsidRDefault="00754314" w:rsidP="008D3CF8">
            <w:pPr>
              <w:jc w:val="center"/>
              <w:rPr>
                <w:b/>
                <w:color w:val="000000"/>
                <w:sz w:val="28"/>
                <w:szCs w:val="28"/>
              </w:rPr>
            </w:pPr>
            <w:r w:rsidRPr="00290858">
              <w:rPr>
                <w:b/>
                <w:color w:val="000000"/>
                <w:sz w:val="28"/>
                <w:szCs w:val="28"/>
              </w:rPr>
              <w:t>2010 г.</w:t>
            </w:r>
          </w:p>
        </w:tc>
        <w:tc>
          <w:tcPr>
            <w:tcW w:w="1418" w:type="dxa"/>
            <w:tcBorders>
              <w:top w:val="nil"/>
              <w:left w:val="nil"/>
              <w:bottom w:val="single" w:sz="8" w:space="0" w:color="auto"/>
              <w:right w:val="single" w:sz="8" w:space="0" w:color="auto"/>
            </w:tcBorders>
            <w:shd w:val="clear" w:color="auto" w:fill="auto"/>
            <w:noWrap/>
            <w:vAlign w:val="center"/>
          </w:tcPr>
          <w:p w14:paraId="42ABF9FA" w14:textId="77777777" w:rsidR="00754314" w:rsidRPr="00290858" w:rsidRDefault="00754314" w:rsidP="008D3CF8">
            <w:pPr>
              <w:jc w:val="center"/>
              <w:rPr>
                <w:b/>
                <w:color w:val="000000"/>
                <w:sz w:val="28"/>
                <w:szCs w:val="28"/>
              </w:rPr>
            </w:pPr>
            <w:r w:rsidRPr="00290858">
              <w:rPr>
                <w:b/>
                <w:color w:val="000000"/>
                <w:sz w:val="28"/>
                <w:szCs w:val="28"/>
              </w:rPr>
              <w:t>2017 г.</w:t>
            </w:r>
          </w:p>
        </w:tc>
        <w:tc>
          <w:tcPr>
            <w:tcW w:w="1842" w:type="dxa"/>
            <w:tcBorders>
              <w:top w:val="nil"/>
              <w:left w:val="nil"/>
              <w:bottom w:val="single" w:sz="8" w:space="0" w:color="auto"/>
              <w:right w:val="single" w:sz="8" w:space="0" w:color="auto"/>
            </w:tcBorders>
            <w:shd w:val="clear" w:color="auto" w:fill="auto"/>
            <w:vAlign w:val="center"/>
          </w:tcPr>
          <w:p w14:paraId="5AA1B2ED" w14:textId="77777777" w:rsidR="00754314" w:rsidRPr="00290858" w:rsidRDefault="00754314" w:rsidP="008D3CF8">
            <w:pPr>
              <w:ind w:left="-108" w:right="-118"/>
              <w:jc w:val="center"/>
              <w:rPr>
                <w:b/>
                <w:color w:val="000000"/>
                <w:sz w:val="28"/>
                <w:szCs w:val="28"/>
              </w:rPr>
            </w:pPr>
            <w:r w:rsidRPr="00290858">
              <w:rPr>
                <w:b/>
                <w:color w:val="000000"/>
                <w:sz w:val="28"/>
                <w:szCs w:val="28"/>
              </w:rPr>
              <w:t xml:space="preserve">абсолютное </w:t>
            </w:r>
          </w:p>
          <w:p w14:paraId="085A1667" w14:textId="77777777" w:rsidR="00754314" w:rsidRPr="00290858" w:rsidRDefault="00754314" w:rsidP="008D3CF8">
            <w:pPr>
              <w:ind w:left="-108" w:right="-118"/>
              <w:jc w:val="center"/>
              <w:rPr>
                <w:b/>
                <w:color w:val="000000"/>
                <w:sz w:val="28"/>
                <w:szCs w:val="28"/>
              </w:rPr>
            </w:pPr>
            <w:r w:rsidRPr="00290858">
              <w:rPr>
                <w:b/>
                <w:color w:val="000000"/>
                <w:sz w:val="28"/>
                <w:szCs w:val="28"/>
              </w:rPr>
              <w:t>изменение, чел.</w:t>
            </w:r>
          </w:p>
        </w:tc>
        <w:tc>
          <w:tcPr>
            <w:tcW w:w="1701" w:type="dxa"/>
            <w:tcBorders>
              <w:top w:val="nil"/>
              <w:left w:val="nil"/>
              <w:bottom w:val="single" w:sz="8" w:space="0" w:color="auto"/>
              <w:right w:val="single" w:sz="8" w:space="0" w:color="auto"/>
            </w:tcBorders>
            <w:shd w:val="clear" w:color="auto" w:fill="auto"/>
            <w:vAlign w:val="center"/>
          </w:tcPr>
          <w:p w14:paraId="031A1AE7" w14:textId="77777777" w:rsidR="00754314" w:rsidRPr="00290858" w:rsidRDefault="00754314" w:rsidP="008D3CF8">
            <w:pPr>
              <w:ind w:left="-98" w:right="-123"/>
              <w:jc w:val="center"/>
              <w:rPr>
                <w:b/>
                <w:color w:val="000000"/>
                <w:sz w:val="28"/>
                <w:szCs w:val="28"/>
              </w:rPr>
            </w:pPr>
            <w:r w:rsidRPr="00290858">
              <w:rPr>
                <w:b/>
                <w:color w:val="000000"/>
                <w:sz w:val="28"/>
                <w:szCs w:val="28"/>
              </w:rPr>
              <w:t>относительное изменение, %</w:t>
            </w:r>
          </w:p>
        </w:tc>
      </w:tr>
      <w:tr w:rsidR="00754314" w:rsidRPr="00290858" w14:paraId="48B7C7A0" w14:textId="77777777" w:rsidTr="008D3CF8">
        <w:trPr>
          <w:trHeight w:val="226"/>
        </w:trPr>
        <w:tc>
          <w:tcPr>
            <w:tcW w:w="3276" w:type="dxa"/>
            <w:tcBorders>
              <w:top w:val="nil"/>
              <w:left w:val="single" w:sz="8" w:space="0" w:color="auto"/>
              <w:bottom w:val="single" w:sz="8" w:space="0" w:color="auto"/>
              <w:right w:val="single" w:sz="8" w:space="0" w:color="auto"/>
            </w:tcBorders>
            <w:shd w:val="clear" w:color="auto" w:fill="auto"/>
            <w:noWrap/>
          </w:tcPr>
          <w:p w14:paraId="1D7B5A6D" w14:textId="77777777" w:rsidR="00754314" w:rsidRPr="00290858" w:rsidRDefault="00754314" w:rsidP="008D3CF8">
            <w:pPr>
              <w:ind w:right="141"/>
              <w:jc w:val="both"/>
              <w:rPr>
                <w:bCs/>
                <w:sz w:val="28"/>
                <w:szCs w:val="28"/>
              </w:rPr>
            </w:pPr>
            <w:r>
              <w:rPr>
                <w:bCs/>
                <w:sz w:val="28"/>
                <w:szCs w:val="28"/>
              </w:rPr>
              <w:t xml:space="preserve">Большемаресевское сельское поселение </w:t>
            </w:r>
            <w:r w:rsidRPr="00290858">
              <w:rPr>
                <w:bCs/>
                <w:sz w:val="28"/>
                <w:szCs w:val="28"/>
              </w:rPr>
              <w:t xml:space="preserve"> </w:t>
            </w:r>
          </w:p>
        </w:tc>
        <w:tc>
          <w:tcPr>
            <w:tcW w:w="1417" w:type="dxa"/>
            <w:tcBorders>
              <w:top w:val="nil"/>
              <w:left w:val="nil"/>
              <w:bottom w:val="single" w:sz="8" w:space="0" w:color="auto"/>
              <w:right w:val="single" w:sz="8" w:space="0" w:color="auto"/>
            </w:tcBorders>
            <w:shd w:val="clear" w:color="auto" w:fill="auto"/>
            <w:noWrap/>
            <w:vAlign w:val="center"/>
          </w:tcPr>
          <w:p w14:paraId="2048CEDB" w14:textId="77777777" w:rsidR="00754314" w:rsidRPr="00290858" w:rsidRDefault="00754314" w:rsidP="008D3CF8">
            <w:pPr>
              <w:jc w:val="center"/>
              <w:rPr>
                <w:sz w:val="28"/>
                <w:szCs w:val="28"/>
              </w:rPr>
            </w:pPr>
            <w:r>
              <w:rPr>
                <w:sz w:val="28"/>
                <w:szCs w:val="28"/>
              </w:rPr>
              <w:t>753</w:t>
            </w:r>
          </w:p>
        </w:tc>
        <w:tc>
          <w:tcPr>
            <w:tcW w:w="1418" w:type="dxa"/>
            <w:tcBorders>
              <w:top w:val="nil"/>
              <w:left w:val="nil"/>
              <w:bottom w:val="single" w:sz="8" w:space="0" w:color="auto"/>
              <w:right w:val="single" w:sz="8" w:space="0" w:color="auto"/>
            </w:tcBorders>
            <w:shd w:val="clear" w:color="auto" w:fill="auto"/>
            <w:noWrap/>
            <w:vAlign w:val="center"/>
          </w:tcPr>
          <w:p w14:paraId="2434776F" w14:textId="77777777" w:rsidR="00754314" w:rsidRPr="00290858" w:rsidRDefault="00754314" w:rsidP="008D3CF8">
            <w:pPr>
              <w:jc w:val="center"/>
              <w:rPr>
                <w:sz w:val="28"/>
                <w:szCs w:val="28"/>
              </w:rPr>
            </w:pPr>
            <w:r>
              <w:rPr>
                <w:sz w:val="28"/>
                <w:szCs w:val="28"/>
              </w:rPr>
              <w:t>891</w:t>
            </w:r>
          </w:p>
        </w:tc>
        <w:tc>
          <w:tcPr>
            <w:tcW w:w="1842" w:type="dxa"/>
            <w:tcBorders>
              <w:top w:val="nil"/>
              <w:left w:val="nil"/>
              <w:bottom w:val="single" w:sz="8" w:space="0" w:color="auto"/>
              <w:right w:val="single" w:sz="8" w:space="0" w:color="auto"/>
            </w:tcBorders>
            <w:shd w:val="clear" w:color="auto" w:fill="auto"/>
            <w:noWrap/>
            <w:vAlign w:val="center"/>
          </w:tcPr>
          <w:p w14:paraId="0BD6A8EE" w14:textId="77777777" w:rsidR="00754314" w:rsidRPr="00290858" w:rsidRDefault="00754314" w:rsidP="008D3CF8">
            <w:pPr>
              <w:jc w:val="center"/>
              <w:rPr>
                <w:sz w:val="28"/>
                <w:szCs w:val="28"/>
              </w:rPr>
            </w:pPr>
            <w:r>
              <w:rPr>
                <w:sz w:val="28"/>
                <w:szCs w:val="28"/>
              </w:rPr>
              <w:t>+138</w:t>
            </w:r>
          </w:p>
        </w:tc>
        <w:tc>
          <w:tcPr>
            <w:tcW w:w="1701" w:type="dxa"/>
            <w:tcBorders>
              <w:top w:val="nil"/>
              <w:left w:val="nil"/>
              <w:bottom w:val="single" w:sz="8" w:space="0" w:color="auto"/>
              <w:right w:val="single" w:sz="8" w:space="0" w:color="auto"/>
            </w:tcBorders>
            <w:shd w:val="clear" w:color="auto" w:fill="auto"/>
            <w:noWrap/>
            <w:vAlign w:val="center"/>
          </w:tcPr>
          <w:p w14:paraId="451B7080" w14:textId="77777777" w:rsidR="00754314" w:rsidRPr="00290858" w:rsidRDefault="00754314" w:rsidP="008D3CF8">
            <w:pPr>
              <w:jc w:val="center"/>
              <w:rPr>
                <w:sz w:val="28"/>
                <w:szCs w:val="28"/>
              </w:rPr>
            </w:pPr>
            <w:r>
              <w:rPr>
                <w:sz w:val="28"/>
                <w:szCs w:val="28"/>
              </w:rPr>
              <w:t>+18,32</w:t>
            </w:r>
          </w:p>
        </w:tc>
      </w:tr>
    </w:tbl>
    <w:p w14:paraId="4D7218E5" w14:textId="77777777" w:rsidR="00754314" w:rsidRPr="00290858" w:rsidRDefault="00754314" w:rsidP="00754314">
      <w:pPr>
        <w:ind w:firstLine="567"/>
        <w:jc w:val="both"/>
        <w:rPr>
          <w:sz w:val="28"/>
          <w:szCs w:val="28"/>
        </w:rPr>
      </w:pPr>
      <w:r w:rsidRPr="00290858">
        <w:rPr>
          <w:sz w:val="28"/>
          <w:szCs w:val="28"/>
        </w:rPr>
        <w:tab/>
      </w:r>
    </w:p>
    <w:p w14:paraId="2D31E5E1" w14:textId="77777777" w:rsidR="00754314" w:rsidRPr="00290858" w:rsidRDefault="00754314" w:rsidP="00754314">
      <w:pPr>
        <w:ind w:right="-284"/>
        <w:rPr>
          <w:b/>
          <w:i/>
          <w:sz w:val="28"/>
          <w:szCs w:val="28"/>
        </w:rPr>
      </w:pPr>
    </w:p>
    <w:p w14:paraId="6E4CB6A9" w14:textId="77777777" w:rsidR="00754314" w:rsidRPr="00290858" w:rsidRDefault="00754314" w:rsidP="00754314">
      <w:pPr>
        <w:pStyle w:val="a8"/>
        <w:autoSpaceDE w:val="0"/>
        <w:autoSpaceDN w:val="0"/>
        <w:adjustRightInd w:val="0"/>
        <w:ind w:left="0"/>
        <w:rPr>
          <w:b/>
          <w:bCs/>
          <w:color w:val="000000"/>
          <w:sz w:val="28"/>
          <w:szCs w:val="28"/>
        </w:rPr>
      </w:pPr>
    </w:p>
    <w:p w14:paraId="10086E01" w14:textId="77777777" w:rsidR="00754314" w:rsidRPr="00290858" w:rsidRDefault="00754314" w:rsidP="00754314">
      <w:pPr>
        <w:pStyle w:val="a8"/>
        <w:autoSpaceDE w:val="0"/>
        <w:autoSpaceDN w:val="0"/>
        <w:adjustRightInd w:val="0"/>
        <w:ind w:left="0"/>
        <w:jc w:val="center"/>
        <w:rPr>
          <w:b/>
          <w:bCs/>
          <w:color w:val="000000"/>
          <w:sz w:val="28"/>
          <w:szCs w:val="28"/>
        </w:rPr>
      </w:pPr>
    </w:p>
    <w:p w14:paraId="2E70D28A" w14:textId="77777777" w:rsidR="00754314" w:rsidRPr="00290858" w:rsidRDefault="00754314" w:rsidP="00754314">
      <w:pPr>
        <w:pStyle w:val="a8"/>
        <w:autoSpaceDE w:val="0"/>
        <w:autoSpaceDN w:val="0"/>
        <w:adjustRightInd w:val="0"/>
        <w:ind w:left="0"/>
        <w:rPr>
          <w:b/>
          <w:bCs/>
          <w:color w:val="000000"/>
          <w:sz w:val="28"/>
          <w:szCs w:val="28"/>
        </w:rPr>
        <w:sectPr w:rsidR="00754314" w:rsidRPr="00290858" w:rsidSect="00394219">
          <w:pgSz w:w="11907" w:h="16840" w:code="9"/>
          <w:pgMar w:top="851" w:right="567" w:bottom="851" w:left="1701" w:header="454" w:footer="720" w:gutter="0"/>
          <w:cols w:space="720"/>
          <w:docGrid w:linePitch="299"/>
        </w:sectPr>
      </w:pPr>
    </w:p>
    <w:p w14:paraId="3949B81F" w14:textId="77777777" w:rsidR="00754314" w:rsidRPr="00290858" w:rsidRDefault="00754314" w:rsidP="00754314">
      <w:pPr>
        <w:pStyle w:val="a8"/>
        <w:autoSpaceDE w:val="0"/>
        <w:autoSpaceDN w:val="0"/>
        <w:adjustRightInd w:val="0"/>
        <w:ind w:left="0"/>
        <w:jc w:val="center"/>
        <w:rPr>
          <w:b/>
          <w:bCs/>
          <w:color w:val="000000"/>
          <w:sz w:val="28"/>
          <w:szCs w:val="28"/>
        </w:rPr>
      </w:pPr>
      <w:r w:rsidRPr="00290858">
        <w:rPr>
          <w:b/>
          <w:bCs/>
          <w:color w:val="000000"/>
          <w:sz w:val="28"/>
          <w:szCs w:val="28"/>
        </w:rPr>
        <w:lastRenderedPageBreak/>
        <w:t>1.    ВОДОСНАБЖЕНИЕ</w:t>
      </w:r>
    </w:p>
    <w:p w14:paraId="5C295BBF" w14:textId="77777777" w:rsidR="00754314" w:rsidRPr="00290858" w:rsidRDefault="00754314" w:rsidP="00754314">
      <w:pPr>
        <w:pStyle w:val="a8"/>
        <w:autoSpaceDE w:val="0"/>
        <w:autoSpaceDN w:val="0"/>
        <w:adjustRightInd w:val="0"/>
        <w:ind w:left="1080"/>
        <w:jc w:val="center"/>
        <w:rPr>
          <w:b/>
          <w:color w:val="000000"/>
          <w:sz w:val="28"/>
          <w:szCs w:val="28"/>
        </w:rPr>
      </w:pPr>
      <w:r w:rsidRPr="00290858">
        <w:rPr>
          <w:b/>
          <w:color w:val="000000"/>
          <w:sz w:val="28"/>
          <w:szCs w:val="28"/>
        </w:rPr>
        <w:t>1.1. ТЕХНИКО-ЭКОНОМИЧЕСКОЕ СОСТОЯНИЕ ЦЕНТРАЛИЗОВАННЫХ СИСТЕМ ВОДОСНАБЖЕНИЯ</w:t>
      </w:r>
    </w:p>
    <w:p w14:paraId="39B18A1A" w14:textId="77777777" w:rsidR="00754314" w:rsidRPr="00290858" w:rsidRDefault="00754314" w:rsidP="00754314">
      <w:pPr>
        <w:pStyle w:val="a8"/>
        <w:autoSpaceDE w:val="0"/>
        <w:autoSpaceDN w:val="0"/>
        <w:adjustRightInd w:val="0"/>
        <w:ind w:left="0"/>
        <w:jc w:val="center"/>
        <w:rPr>
          <w:b/>
          <w:color w:val="000000"/>
          <w:sz w:val="28"/>
          <w:szCs w:val="28"/>
        </w:rPr>
      </w:pPr>
      <w:r w:rsidRPr="00290858">
        <w:rPr>
          <w:b/>
          <w:color w:val="000000"/>
          <w:sz w:val="28"/>
          <w:szCs w:val="28"/>
        </w:rPr>
        <w:t>1.1.1. Описание системы и структуры водоснабжения поселения и деление территории на эксплуатационные зоны</w:t>
      </w:r>
    </w:p>
    <w:p w14:paraId="6B0BC782" w14:textId="77777777" w:rsidR="00754314" w:rsidRPr="00290858" w:rsidRDefault="00754314" w:rsidP="00754314">
      <w:pPr>
        <w:autoSpaceDE w:val="0"/>
        <w:autoSpaceDN w:val="0"/>
        <w:adjustRightInd w:val="0"/>
        <w:ind w:firstLine="708"/>
        <w:jc w:val="both"/>
        <w:rPr>
          <w:sz w:val="28"/>
          <w:szCs w:val="28"/>
          <w:lang w:eastAsia="ar-SA"/>
        </w:rPr>
      </w:pPr>
      <w:r w:rsidRPr="00290858">
        <w:rPr>
          <w:sz w:val="28"/>
          <w:szCs w:val="28"/>
        </w:rPr>
        <w:t xml:space="preserve">Система централизованного водоснабжения в </w:t>
      </w:r>
      <w:r>
        <w:rPr>
          <w:sz w:val="28"/>
          <w:szCs w:val="28"/>
        </w:rPr>
        <w:t>Большемаресевском сельском поселении</w:t>
      </w:r>
      <w:r w:rsidRPr="00290858">
        <w:rPr>
          <w:sz w:val="28"/>
          <w:szCs w:val="28"/>
        </w:rPr>
        <w:t xml:space="preserve"> есть в </w:t>
      </w:r>
      <w:r>
        <w:rPr>
          <w:sz w:val="28"/>
          <w:szCs w:val="28"/>
        </w:rPr>
        <w:t>с. Большое Маресево</w:t>
      </w:r>
      <w:r w:rsidRPr="00290858">
        <w:rPr>
          <w:sz w:val="28"/>
          <w:szCs w:val="28"/>
        </w:rPr>
        <w:t>. Источником водоснабжения данн</w:t>
      </w:r>
      <w:r>
        <w:rPr>
          <w:sz w:val="28"/>
          <w:szCs w:val="28"/>
        </w:rPr>
        <w:t>ого</w:t>
      </w:r>
      <w:r w:rsidRPr="00290858">
        <w:rPr>
          <w:sz w:val="28"/>
          <w:szCs w:val="28"/>
        </w:rPr>
        <w:t xml:space="preserve"> населенн</w:t>
      </w:r>
      <w:r>
        <w:rPr>
          <w:sz w:val="28"/>
          <w:szCs w:val="28"/>
        </w:rPr>
        <w:t>ого</w:t>
      </w:r>
      <w:r w:rsidRPr="00290858">
        <w:rPr>
          <w:sz w:val="28"/>
          <w:szCs w:val="28"/>
        </w:rPr>
        <w:t xml:space="preserve"> пункт</w:t>
      </w:r>
      <w:r>
        <w:rPr>
          <w:sz w:val="28"/>
          <w:szCs w:val="28"/>
        </w:rPr>
        <w:t>а</w:t>
      </w:r>
      <w:r w:rsidRPr="00290858">
        <w:rPr>
          <w:sz w:val="28"/>
          <w:szCs w:val="28"/>
        </w:rPr>
        <w:t xml:space="preserve"> </w:t>
      </w:r>
      <w:r w:rsidRPr="00290858">
        <w:rPr>
          <w:sz w:val="28"/>
          <w:szCs w:val="28"/>
          <w:lang w:eastAsia="ar-SA"/>
        </w:rPr>
        <w:t xml:space="preserve">является одна скважина, расположенная в </w:t>
      </w:r>
      <w:r>
        <w:rPr>
          <w:sz w:val="28"/>
          <w:szCs w:val="28"/>
          <w:lang w:eastAsia="ar-SA"/>
        </w:rPr>
        <w:t>с. Большая Маресево</w:t>
      </w:r>
      <w:r w:rsidRPr="00290858">
        <w:rPr>
          <w:sz w:val="28"/>
          <w:szCs w:val="28"/>
          <w:lang w:eastAsia="ar-SA"/>
        </w:rPr>
        <w:t>. Дебит скважин</w:t>
      </w:r>
      <w:r>
        <w:rPr>
          <w:sz w:val="28"/>
          <w:szCs w:val="28"/>
          <w:lang w:eastAsia="ar-SA"/>
        </w:rPr>
        <w:t>ы 6</w:t>
      </w:r>
      <w:r w:rsidRPr="00290858">
        <w:rPr>
          <w:sz w:val="28"/>
          <w:szCs w:val="28"/>
          <w:lang w:eastAsia="ar-SA"/>
        </w:rPr>
        <w:t xml:space="preserve"> м</w:t>
      </w:r>
      <w:r w:rsidRPr="00290858">
        <w:rPr>
          <w:sz w:val="28"/>
          <w:szCs w:val="28"/>
          <w:vertAlign w:val="superscript"/>
          <w:lang w:eastAsia="ar-SA"/>
        </w:rPr>
        <w:t>3</w:t>
      </w:r>
      <w:r w:rsidRPr="00290858">
        <w:rPr>
          <w:sz w:val="28"/>
          <w:szCs w:val="28"/>
          <w:lang w:eastAsia="ar-SA"/>
        </w:rPr>
        <w:t xml:space="preserve">/час. </w:t>
      </w:r>
    </w:p>
    <w:p w14:paraId="3DF1ABAE" w14:textId="77777777" w:rsidR="00754314" w:rsidRPr="00290858" w:rsidRDefault="00754314" w:rsidP="00754314">
      <w:pPr>
        <w:autoSpaceDE w:val="0"/>
        <w:autoSpaceDN w:val="0"/>
        <w:adjustRightInd w:val="0"/>
        <w:ind w:firstLine="708"/>
        <w:jc w:val="both"/>
        <w:rPr>
          <w:sz w:val="28"/>
          <w:szCs w:val="28"/>
        </w:rPr>
      </w:pPr>
      <w:r w:rsidRPr="00290858">
        <w:rPr>
          <w:sz w:val="28"/>
          <w:szCs w:val="28"/>
          <w:lang w:eastAsia="ar-SA"/>
        </w:rPr>
        <w:t>Подача воды со скважины осуществляется насосом марки ЭЦВ-6-</w:t>
      </w:r>
      <w:r>
        <w:rPr>
          <w:sz w:val="28"/>
          <w:szCs w:val="28"/>
          <w:lang w:eastAsia="ar-SA"/>
        </w:rPr>
        <w:t>10-185</w:t>
      </w:r>
      <w:r w:rsidRPr="00290858">
        <w:rPr>
          <w:sz w:val="28"/>
          <w:szCs w:val="28"/>
          <w:lang w:eastAsia="ar-SA"/>
        </w:rPr>
        <w:t xml:space="preserve">. Подача воды в сеть осуществляется через водонапорные башни. </w:t>
      </w:r>
    </w:p>
    <w:p w14:paraId="7B5409F3" w14:textId="77777777" w:rsidR="00754314" w:rsidRPr="00290858" w:rsidRDefault="00754314" w:rsidP="00754314">
      <w:pPr>
        <w:ind w:firstLine="708"/>
        <w:jc w:val="both"/>
        <w:rPr>
          <w:sz w:val="28"/>
          <w:szCs w:val="28"/>
        </w:rPr>
      </w:pPr>
      <w:r w:rsidRPr="00290858">
        <w:rPr>
          <w:sz w:val="28"/>
          <w:szCs w:val="28"/>
        </w:rPr>
        <w:t xml:space="preserve">Эксплуатацию водоснабжения на территории </w:t>
      </w:r>
      <w:r>
        <w:rPr>
          <w:sz w:val="28"/>
          <w:szCs w:val="28"/>
        </w:rPr>
        <w:t xml:space="preserve">Большемаресевского сельского поселения  </w:t>
      </w:r>
      <w:r w:rsidRPr="00290858">
        <w:rPr>
          <w:sz w:val="28"/>
          <w:szCs w:val="28"/>
        </w:rPr>
        <w:t xml:space="preserve"> осуществляет </w:t>
      </w:r>
      <w:r>
        <w:rPr>
          <w:sz w:val="28"/>
          <w:szCs w:val="28"/>
        </w:rPr>
        <w:t>МУП «Водоканал+».</w:t>
      </w:r>
    </w:p>
    <w:p w14:paraId="620EA404" w14:textId="77777777" w:rsidR="00754314" w:rsidRPr="00290858" w:rsidRDefault="00754314" w:rsidP="00754314">
      <w:pPr>
        <w:autoSpaceDE w:val="0"/>
        <w:autoSpaceDN w:val="0"/>
        <w:adjustRightInd w:val="0"/>
        <w:contextualSpacing/>
        <w:jc w:val="center"/>
        <w:rPr>
          <w:b/>
          <w:sz w:val="28"/>
          <w:szCs w:val="28"/>
        </w:rPr>
      </w:pPr>
      <w:r w:rsidRPr="00290858">
        <w:rPr>
          <w:b/>
          <w:sz w:val="28"/>
          <w:szCs w:val="28"/>
        </w:rPr>
        <w:t>1.1.2. Описание территорий поселения не охваченных централизованными системами водоснабжения</w:t>
      </w:r>
    </w:p>
    <w:p w14:paraId="66B7074A" w14:textId="77777777" w:rsidR="00754314" w:rsidRPr="00290858" w:rsidRDefault="00754314" w:rsidP="00754314">
      <w:pPr>
        <w:ind w:firstLine="708"/>
        <w:jc w:val="both"/>
        <w:rPr>
          <w:b/>
          <w:sz w:val="28"/>
          <w:szCs w:val="28"/>
        </w:rPr>
      </w:pPr>
      <w:r w:rsidRPr="00290858">
        <w:rPr>
          <w:color w:val="000000"/>
          <w:sz w:val="28"/>
          <w:szCs w:val="28"/>
        </w:rPr>
        <w:t>На территории населенных</w:t>
      </w:r>
      <w:r w:rsidRPr="00290858">
        <w:rPr>
          <w:sz w:val="28"/>
          <w:szCs w:val="28"/>
        </w:rPr>
        <w:t xml:space="preserve">. </w:t>
      </w:r>
      <w:r w:rsidRPr="00290858">
        <w:rPr>
          <w:color w:val="000000"/>
          <w:sz w:val="28"/>
          <w:szCs w:val="28"/>
        </w:rPr>
        <w:t xml:space="preserve">пунктов </w:t>
      </w:r>
      <w:r>
        <w:rPr>
          <w:sz w:val="28"/>
          <w:szCs w:val="28"/>
        </w:rPr>
        <w:t xml:space="preserve">п. Красный Воин, с. Мокшалей, д. Огаревка, с Пянгелей, с. Сырятино </w:t>
      </w:r>
      <w:r w:rsidRPr="00290858">
        <w:rPr>
          <w:color w:val="000000"/>
          <w:sz w:val="28"/>
          <w:szCs w:val="28"/>
        </w:rPr>
        <w:t>отсутствует централизованное водоснабжение</w:t>
      </w:r>
      <w:r w:rsidRPr="00290858">
        <w:rPr>
          <w:sz w:val="28"/>
          <w:szCs w:val="28"/>
        </w:rPr>
        <w:t>. Строительство водопроводной сети в данных населенных пунктах не рационально в связи с маленькой численностью жителей.</w:t>
      </w:r>
    </w:p>
    <w:p w14:paraId="169F99EC" w14:textId="77777777" w:rsidR="00754314" w:rsidRPr="00290858" w:rsidRDefault="00754314" w:rsidP="00754314">
      <w:pPr>
        <w:pStyle w:val="a8"/>
        <w:autoSpaceDE w:val="0"/>
        <w:autoSpaceDN w:val="0"/>
        <w:adjustRightInd w:val="0"/>
        <w:jc w:val="center"/>
        <w:rPr>
          <w:b/>
          <w:sz w:val="28"/>
          <w:szCs w:val="28"/>
        </w:rPr>
      </w:pPr>
      <w:r w:rsidRPr="00290858">
        <w:rPr>
          <w:b/>
          <w:sz w:val="28"/>
          <w:szCs w:val="28"/>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14:paraId="03E0A5C4" w14:textId="77777777" w:rsidR="00754314" w:rsidRPr="00290858" w:rsidRDefault="00754314" w:rsidP="00754314">
      <w:pPr>
        <w:ind w:firstLine="709"/>
        <w:jc w:val="both"/>
        <w:rPr>
          <w:rFonts w:eastAsia="Microsoft YaHei"/>
          <w:bCs/>
          <w:iCs/>
          <w:noProof/>
          <w:spacing w:val="-5"/>
          <w:sz w:val="28"/>
          <w:szCs w:val="28"/>
        </w:rPr>
      </w:pPr>
      <w:r w:rsidRPr="00290858">
        <w:rPr>
          <w:rFonts w:eastAsia="Microsoft YaHei"/>
          <w:bCs/>
          <w:iCs/>
          <w:noProof/>
          <w:spacing w:val="-5"/>
          <w:sz w:val="28"/>
          <w:szCs w:val="28"/>
        </w:rPr>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14:paraId="5C43F810" w14:textId="77777777" w:rsidR="00754314" w:rsidRPr="00290858" w:rsidRDefault="00754314" w:rsidP="00754314">
      <w:pPr>
        <w:ind w:firstLine="709"/>
        <w:jc w:val="both"/>
        <w:rPr>
          <w:rFonts w:eastAsia="Microsoft YaHei"/>
          <w:bCs/>
          <w:iCs/>
          <w:noProof/>
          <w:spacing w:val="-5"/>
          <w:sz w:val="28"/>
          <w:szCs w:val="28"/>
        </w:rPr>
      </w:pPr>
      <w:r>
        <w:rPr>
          <w:rFonts w:eastAsia="Microsoft YaHei"/>
          <w:bCs/>
          <w:iCs/>
          <w:noProof/>
          <w:spacing w:val="-5"/>
          <w:sz w:val="28"/>
          <w:szCs w:val="28"/>
        </w:rPr>
        <w:t xml:space="preserve">Большемаресевское сельское поселение </w:t>
      </w:r>
      <w:r w:rsidRPr="00290858">
        <w:rPr>
          <w:rFonts w:eastAsia="Microsoft YaHei"/>
          <w:bCs/>
          <w:iCs/>
          <w:noProof/>
          <w:spacing w:val="-5"/>
          <w:sz w:val="28"/>
          <w:szCs w:val="28"/>
        </w:rPr>
        <w:t xml:space="preserve"> входит в одну технологическую зону, водопроводные сети которого находятся в собственности  администрации </w:t>
      </w:r>
      <w:r>
        <w:rPr>
          <w:rFonts w:eastAsia="Microsoft YaHei"/>
          <w:bCs/>
          <w:iCs/>
          <w:noProof/>
          <w:spacing w:val="-5"/>
          <w:sz w:val="28"/>
          <w:szCs w:val="28"/>
        </w:rPr>
        <w:t xml:space="preserve">Большемаресевского сельского поселения  </w:t>
      </w:r>
      <w:r w:rsidRPr="00290858">
        <w:rPr>
          <w:rFonts w:eastAsia="Microsoft YaHei"/>
          <w:bCs/>
          <w:iCs/>
          <w:noProof/>
          <w:spacing w:val="-5"/>
          <w:sz w:val="28"/>
          <w:szCs w:val="28"/>
        </w:rPr>
        <w:t xml:space="preserve"> и переданы в хозяйственное ведение </w:t>
      </w:r>
      <w:r>
        <w:rPr>
          <w:rFonts w:eastAsia="Microsoft YaHei"/>
          <w:bCs/>
          <w:iCs/>
          <w:noProof/>
          <w:spacing w:val="-5"/>
          <w:sz w:val="28"/>
          <w:szCs w:val="28"/>
        </w:rPr>
        <w:t xml:space="preserve">МУП «Водоканал+» </w:t>
      </w:r>
      <w:r w:rsidRPr="00290858">
        <w:rPr>
          <w:rFonts w:eastAsia="Microsoft YaHei"/>
          <w:bCs/>
          <w:iCs/>
          <w:noProof/>
          <w:spacing w:val="-5"/>
          <w:sz w:val="28"/>
          <w:szCs w:val="28"/>
        </w:rPr>
        <w:t xml:space="preserve"> </w:t>
      </w:r>
    </w:p>
    <w:p w14:paraId="36906FEE" w14:textId="77777777" w:rsidR="00754314" w:rsidRPr="00290858" w:rsidRDefault="00754314" w:rsidP="00754314">
      <w:pPr>
        <w:ind w:firstLine="709"/>
        <w:jc w:val="both"/>
        <w:rPr>
          <w:rFonts w:eastAsia="Microsoft YaHei"/>
          <w:bCs/>
          <w:iCs/>
          <w:noProof/>
          <w:spacing w:val="-5"/>
          <w:sz w:val="28"/>
          <w:szCs w:val="28"/>
          <w:u w:val="single"/>
        </w:rPr>
      </w:pPr>
      <w:r w:rsidRPr="00290858">
        <w:rPr>
          <w:rFonts w:eastAsia="Microsoft YaHei"/>
          <w:bCs/>
          <w:iCs/>
          <w:noProof/>
          <w:spacing w:val="-5"/>
          <w:sz w:val="28"/>
          <w:szCs w:val="28"/>
          <w:u w:val="single"/>
        </w:rPr>
        <w:t xml:space="preserve">Технологическая зона  </w:t>
      </w:r>
      <w:r>
        <w:rPr>
          <w:rFonts w:eastAsia="Microsoft YaHei"/>
          <w:bCs/>
          <w:iCs/>
          <w:noProof/>
          <w:spacing w:val="-5"/>
          <w:sz w:val="28"/>
          <w:szCs w:val="28"/>
          <w:u w:val="single"/>
        </w:rPr>
        <w:t xml:space="preserve">МУП «Водоканал+» </w:t>
      </w:r>
    </w:p>
    <w:p w14:paraId="5E22C970" w14:textId="77777777" w:rsidR="00754314" w:rsidRPr="00290858" w:rsidRDefault="00754314" w:rsidP="00754314">
      <w:pPr>
        <w:jc w:val="both"/>
        <w:rPr>
          <w:sz w:val="28"/>
          <w:szCs w:val="28"/>
        </w:rPr>
      </w:pPr>
      <w:r w:rsidRPr="00290858">
        <w:rPr>
          <w:sz w:val="28"/>
          <w:szCs w:val="28"/>
        </w:rPr>
        <w:t xml:space="preserve">- Водопровод, объединенный для хозяйственно-питьевых и противопожарных нужд, протяженностью </w:t>
      </w:r>
      <w:r>
        <w:rPr>
          <w:sz w:val="28"/>
          <w:szCs w:val="28"/>
        </w:rPr>
        <w:t>11300</w:t>
      </w:r>
      <w:r w:rsidRPr="00290858">
        <w:rPr>
          <w:sz w:val="28"/>
          <w:szCs w:val="28"/>
        </w:rPr>
        <w:t xml:space="preserve"> м;</w:t>
      </w:r>
    </w:p>
    <w:p w14:paraId="7796AE91" w14:textId="77777777" w:rsidR="00754314" w:rsidRPr="00290858" w:rsidRDefault="00754314" w:rsidP="00754314">
      <w:pPr>
        <w:jc w:val="both"/>
        <w:rPr>
          <w:sz w:val="28"/>
          <w:szCs w:val="28"/>
        </w:rPr>
      </w:pPr>
      <w:r w:rsidRPr="00290858">
        <w:rPr>
          <w:sz w:val="28"/>
          <w:szCs w:val="28"/>
        </w:rPr>
        <w:t xml:space="preserve">- Насосное оборудование от скважин </w:t>
      </w:r>
      <w:r>
        <w:rPr>
          <w:sz w:val="28"/>
          <w:szCs w:val="28"/>
        </w:rPr>
        <w:t>1</w:t>
      </w:r>
      <w:r w:rsidRPr="00290858">
        <w:rPr>
          <w:sz w:val="28"/>
          <w:szCs w:val="28"/>
        </w:rPr>
        <w:t xml:space="preserve"> ед.;</w:t>
      </w:r>
    </w:p>
    <w:p w14:paraId="6AB3EB8E" w14:textId="77777777" w:rsidR="00754314" w:rsidRPr="00290858" w:rsidRDefault="00754314" w:rsidP="00754314">
      <w:pPr>
        <w:jc w:val="both"/>
        <w:rPr>
          <w:sz w:val="28"/>
          <w:szCs w:val="28"/>
        </w:rPr>
      </w:pPr>
      <w:r w:rsidRPr="00290858">
        <w:rPr>
          <w:sz w:val="28"/>
          <w:szCs w:val="28"/>
        </w:rPr>
        <w:t xml:space="preserve">- Водонапорная башня </w:t>
      </w:r>
      <w:r>
        <w:rPr>
          <w:sz w:val="28"/>
          <w:szCs w:val="28"/>
        </w:rPr>
        <w:t>1</w:t>
      </w:r>
      <w:r w:rsidRPr="00290858">
        <w:rPr>
          <w:sz w:val="28"/>
          <w:szCs w:val="28"/>
        </w:rPr>
        <w:t xml:space="preserve"> ед.;</w:t>
      </w:r>
    </w:p>
    <w:p w14:paraId="1360A298" w14:textId="77777777" w:rsidR="00754314" w:rsidRPr="00290858" w:rsidRDefault="00754314" w:rsidP="00754314">
      <w:pPr>
        <w:jc w:val="both"/>
        <w:rPr>
          <w:sz w:val="28"/>
          <w:szCs w:val="28"/>
        </w:rPr>
      </w:pPr>
      <w:r w:rsidRPr="00290858">
        <w:rPr>
          <w:sz w:val="28"/>
          <w:szCs w:val="28"/>
        </w:rPr>
        <w:t>- Запорная и регулирующая арматура.</w:t>
      </w:r>
    </w:p>
    <w:p w14:paraId="7D4A6C4B" w14:textId="77777777" w:rsidR="00754314" w:rsidRPr="00290858" w:rsidRDefault="00754314" w:rsidP="00754314">
      <w:pPr>
        <w:autoSpaceDE w:val="0"/>
        <w:autoSpaceDN w:val="0"/>
        <w:adjustRightInd w:val="0"/>
        <w:jc w:val="center"/>
        <w:rPr>
          <w:b/>
          <w:sz w:val="28"/>
          <w:szCs w:val="28"/>
        </w:rPr>
      </w:pPr>
      <w:r w:rsidRPr="00290858">
        <w:rPr>
          <w:b/>
          <w:sz w:val="28"/>
          <w:szCs w:val="28"/>
        </w:rPr>
        <w:t>1.1.4.  Описание результатов технического обследования централизованных систем водоснабжения</w:t>
      </w:r>
    </w:p>
    <w:p w14:paraId="2B29799A" w14:textId="77777777" w:rsidR="00754314" w:rsidRPr="00290858" w:rsidRDefault="00754314" w:rsidP="00754314">
      <w:pPr>
        <w:jc w:val="both"/>
        <w:rPr>
          <w:b/>
          <w:sz w:val="28"/>
          <w:szCs w:val="28"/>
        </w:rPr>
      </w:pPr>
      <w:r w:rsidRPr="00290858">
        <w:rPr>
          <w:b/>
          <w:sz w:val="28"/>
          <w:szCs w:val="28"/>
        </w:rPr>
        <w:lastRenderedPageBreak/>
        <w:t>А) Описание состояния существующих источников водоснабжения и водозаборных сооружений</w:t>
      </w:r>
    </w:p>
    <w:p w14:paraId="712AC243" w14:textId="77777777" w:rsidR="00754314" w:rsidRPr="00290858" w:rsidRDefault="00754314" w:rsidP="00754314">
      <w:pPr>
        <w:ind w:firstLine="709"/>
        <w:jc w:val="both"/>
      </w:pPr>
      <w:r w:rsidRPr="00290858">
        <w:rPr>
          <w:sz w:val="28"/>
          <w:szCs w:val="28"/>
        </w:rPr>
        <w:t>Источником хозяйствен</w:t>
      </w:r>
      <w:r>
        <w:rPr>
          <w:sz w:val="28"/>
          <w:szCs w:val="28"/>
        </w:rPr>
        <w:t>но-питьевого водоснабжения являе</w:t>
      </w:r>
      <w:r w:rsidRPr="00290858">
        <w:rPr>
          <w:sz w:val="28"/>
          <w:szCs w:val="28"/>
        </w:rPr>
        <w:t>тся артезианск</w:t>
      </w:r>
      <w:r>
        <w:rPr>
          <w:sz w:val="28"/>
          <w:szCs w:val="28"/>
        </w:rPr>
        <w:t>ая</w:t>
      </w:r>
      <w:r w:rsidRPr="00290858">
        <w:rPr>
          <w:sz w:val="28"/>
          <w:szCs w:val="28"/>
        </w:rPr>
        <w:t xml:space="preserve"> скважин</w:t>
      </w:r>
      <w:r>
        <w:rPr>
          <w:sz w:val="28"/>
          <w:szCs w:val="28"/>
        </w:rPr>
        <w:t>а</w:t>
      </w:r>
      <w:r w:rsidRPr="00290858">
        <w:rPr>
          <w:sz w:val="28"/>
          <w:szCs w:val="28"/>
        </w:rPr>
        <w:t>, расположенн</w:t>
      </w:r>
      <w:r>
        <w:rPr>
          <w:sz w:val="28"/>
          <w:szCs w:val="28"/>
        </w:rPr>
        <w:t>ая</w:t>
      </w:r>
      <w:r w:rsidRPr="00290858">
        <w:rPr>
          <w:sz w:val="28"/>
          <w:szCs w:val="28"/>
        </w:rPr>
        <w:t xml:space="preserve"> на территории </w:t>
      </w:r>
      <w:r>
        <w:rPr>
          <w:sz w:val="28"/>
          <w:szCs w:val="28"/>
        </w:rPr>
        <w:t>Большемаресевского сельского поселения</w:t>
      </w:r>
      <w:r w:rsidRPr="00290858">
        <w:rPr>
          <w:sz w:val="28"/>
          <w:szCs w:val="28"/>
        </w:rPr>
        <w:t>.  Скважин</w:t>
      </w:r>
      <w:r>
        <w:rPr>
          <w:sz w:val="28"/>
          <w:szCs w:val="28"/>
        </w:rPr>
        <w:t xml:space="preserve">а </w:t>
      </w:r>
      <w:r w:rsidRPr="00290858">
        <w:rPr>
          <w:sz w:val="28"/>
          <w:szCs w:val="28"/>
        </w:rPr>
        <w:t>оборудован</w:t>
      </w:r>
      <w:r>
        <w:rPr>
          <w:sz w:val="28"/>
          <w:szCs w:val="28"/>
        </w:rPr>
        <w:t>а</w:t>
      </w:r>
      <w:r w:rsidRPr="00290858">
        <w:rPr>
          <w:sz w:val="28"/>
          <w:szCs w:val="28"/>
        </w:rPr>
        <w:t xml:space="preserve"> кран</w:t>
      </w:r>
      <w:r>
        <w:rPr>
          <w:sz w:val="28"/>
          <w:szCs w:val="28"/>
        </w:rPr>
        <w:t>ом</w:t>
      </w:r>
      <w:r w:rsidRPr="00290858">
        <w:rPr>
          <w:sz w:val="28"/>
          <w:szCs w:val="28"/>
        </w:rPr>
        <w:t xml:space="preserve"> для отбора проб воды, отверстиями для замера уровня воды и устройствами для учета поднимаемой воды. Скважин</w:t>
      </w:r>
      <w:r>
        <w:rPr>
          <w:sz w:val="28"/>
          <w:szCs w:val="28"/>
        </w:rPr>
        <w:t>а</w:t>
      </w:r>
      <w:r w:rsidRPr="00290858">
        <w:rPr>
          <w:sz w:val="28"/>
          <w:szCs w:val="28"/>
        </w:rPr>
        <w:t xml:space="preserve"> оборудован</w:t>
      </w:r>
      <w:r>
        <w:rPr>
          <w:sz w:val="28"/>
          <w:szCs w:val="28"/>
        </w:rPr>
        <w:t>а</w:t>
      </w:r>
      <w:r w:rsidRPr="00290858">
        <w:rPr>
          <w:sz w:val="28"/>
          <w:szCs w:val="28"/>
        </w:rPr>
        <w:t xml:space="preserve"> оголовк</w:t>
      </w:r>
      <w:r>
        <w:rPr>
          <w:sz w:val="28"/>
          <w:szCs w:val="28"/>
        </w:rPr>
        <w:t>ом</w:t>
      </w:r>
      <w:r w:rsidRPr="00290858">
        <w:rPr>
          <w:sz w:val="28"/>
          <w:szCs w:val="28"/>
        </w:rPr>
        <w:t xml:space="preserve"> и герметично закрыт</w:t>
      </w:r>
      <w:r>
        <w:rPr>
          <w:sz w:val="28"/>
          <w:szCs w:val="28"/>
        </w:rPr>
        <w:t>а</w:t>
      </w:r>
      <w:r w:rsidRPr="00290858">
        <w:rPr>
          <w:sz w:val="28"/>
          <w:szCs w:val="28"/>
        </w:rPr>
        <w:t>. На артезианск</w:t>
      </w:r>
      <w:r>
        <w:rPr>
          <w:sz w:val="28"/>
          <w:szCs w:val="28"/>
        </w:rPr>
        <w:t>ой</w:t>
      </w:r>
      <w:r w:rsidRPr="00290858">
        <w:rPr>
          <w:sz w:val="28"/>
          <w:szCs w:val="28"/>
        </w:rPr>
        <w:t xml:space="preserve"> скважин</w:t>
      </w:r>
      <w:r>
        <w:rPr>
          <w:sz w:val="28"/>
          <w:szCs w:val="28"/>
        </w:rPr>
        <w:t>е</w:t>
      </w:r>
      <w:r w:rsidRPr="00290858">
        <w:rPr>
          <w:sz w:val="28"/>
          <w:szCs w:val="28"/>
        </w:rPr>
        <w:t xml:space="preserve"> установлен погружн</w:t>
      </w:r>
      <w:r>
        <w:rPr>
          <w:sz w:val="28"/>
          <w:szCs w:val="28"/>
        </w:rPr>
        <w:t>ой насос</w:t>
      </w:r>
      <w:r w:rsidRPr="00290858">
        <w:rPr>
          <w:sz w:val="28"/>
          <w:szCs w:val="28"/>
        </w:rPr>
        <w:t xml:space="preserve">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290858">
        <w:t xml:space="preserve"> </w:t>
      </w:r>
    </w:p>
    <w:p w14:paraId="106B82D2" w14:textId="77777777" w:rsidR="00754314" w:rsidRPr="00290858" w:rsidRDefault="00754314" w:rsidP="00754314">
      <w:pPr>
        <w:ind w:firstLine="708"/>
        <w:jc w:val="both"/>
        <w:rPr>
          <w:sz w:val="28"/>
          <w:szCs w:val="28"/>
        </w:rPr>
      </w:pPr>
      <w:r w:rsidRPr="00290858">
        <w:rPr>
          <w:sz w:val="28"/>
          <w:szCs w:val="28"/>
        </w:rPr>
        <w:t>Таблица 2 – Основные показатели источника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488"/>
        <w:gridCol w:w="1253"/>
        <w:gridCol w:w="2310"/>
        <w:gridCol w:w="1431"/>
        <w:gridCol w:w="1431"/>
      </w:tblGrid>
      <w:tr w:rsidR="00754314" w:rsidRPr="00290858" w14:paraId="317799B5" w14:textId="77777777" w:rsidTr="008D3CF8">
        <w:tc>
          <w:tcPr>
            <w:tcW w:w="726" w:type="dxa"/>
            <w:shd w:val="clear" w:color="auto" w:fill="auto"/>
            <w:vAlign w:val="center"/>
          </w:tcPr>
          <w:p w14:paraId="07867D25" w14:textId="77777777" w:rsidR="00754314" w:rsidRPr="00290858" w:rsidRDefault="00754314" w:rsidP="008D3CF8">
            <w:pPr>
              <w:ind w:left="-108" w:right="-130" w:firstLine="108"/>
              <w:jc w:val="center"/>
              <w:rPr>
                <w:b/>
              </w:rPr>
            </w:pPr>
            <w:r w:rsidRPr="00290858">
              <w:rPr>
                <w:b/>
              </w:rPr>
              <w:t>№</w:t>
            </w:r>
          </w:p>
          <w:p w14:paraId="4D7BB986" w14:textId="77777777" w:rsidR="00754314" w:rsidRPr="00290858" w:rsidRDefault="00754314" w:rsidP="008D3CF8">
            <w:pPr>
              <w:ind w:left="-108" w:right="-130" w:firstLine="108"/>
              <w:jc w:val="center"/>
              <w:rPr>
                <w:b/>
              </w:rPr>
            </w:pPr>
            <w:r w:rsidRPr="00290858">
              <w:rPr>
                <w:b/>
              </w:rPr>
              <w:t>п/п</w:t>
            </w:r>
          </w:p>
        </w:tc>
        <w:tc>
          <w:tcPr>
            <w:tcW w:w="2488" w:type="dxa"/>
            <w:shd w:val="clear" w:color="auto" w:fill="auto"/>
            <w:vAlign w:val="center"/>
          </w:tcPr>
          <w:p w14:paraId="1E8935A7" w14:textId="77777777" w:rsidR="00754314" w:rsidRPr="00290858" w:rsidRDefault="00754314" w:rsidP="008D3CF8">
            <w:pPr>
              <w:jc w:val="center"/>
              <w:rPr>
                <w:b/>
              </w:rPr>
            </w:pPr>
            <w:r w:rsidRPr="00290858">
              <w:rPr>
                <w:b/>
              </w:rPr>
              <w:t>Наименование</w:t>
            </w:r>
          </w:p>
          <w:p w14:paraId="10DC17B2" w14:textId="77777777" w:rsidR="00754314" w:rsidRPr="00290858" w:rsidRDefault="00754314" w:rsidP="008D3CF8">
            <w:pPr>
              <w:jc w:val="center"/>
              <w:rPr>
                <w:b/>
              </w:rPr>
            </w:pPr>
            <w:r w:rsidRPr="00290858">
              <w:rPr>
                <w:b/>
              </w:rPr>
              <w:t>скважины, населенный пункт, адрес</w:t>
            </w:r>
          </w:p>
        </w:tc>
        <w:tc>
          <w:tcPr>
            <w:tcW w:w="1253" w:type="dxa"/>
            <w:shd w:val="clear" w:color="auto" w:fill="auto"/>
            <w:vAlign w:val="center"/>
          </w:tcPr>
          <w:p w14:paraId="6685BAD7" w14:textId="77777777" w:rsidR="00754314" w:rsidRPr="00290858" w:rsidRDefault="00754314" w:rsidP="008D3CF8">
            <w:pPr>
              <w:jc w:val="center"/>
              <w:rPr>
                <w:b/>
              </w:rPr>
            </w:pPr>
            <w:r w:rsidRPr="00290858">
              <w:rPr>
                <w:b/>
              </w:rPr>
              <w:t>Дебит,</w:t>
            </w:r>
          </w:p>
          <w:p w14:paraId="335DA645" w14:textId="77777777" w:rsidR="00754314" w:rsidRPr="00290858" w:rsidRDefault="00754314" w:rsidP="008D3CF8">
            <w:pPr>
              <w:jc w:val="center"/>
              <w:rPr>
                <w:b/>
              </w:rPr>
            </w:pPr>
            <w:r w:rsidRPr="00290858">
              <w:rPr>
                <w:b/>
              </w:rPr>
              <w:t>м</w:t>
            </w:r>
            <w:r w:rsidRPr="00290858">
              <w:rPr>
                <w:b/>
                <w:vertAlign w:val="superscript"/>
              </w:rPr>
              <w:t>3</w:t>
            </w:r>
            <w:r w:rsidRPr="00290858">
              <w:rPr>
                <w:b/>
              </w:rPr>
              <w:t>/час</w:t>
            </w:r>
          </w:p>
        </w:tc>
        <w:tc>
          <w:tcPr>
            <w:tcW w:w="2310" w:type="dxa"/>
            <w:shd w:val="clear" w:color="auto" w:fill="auto"/>
            <w:vAlign w:val="center"/>
          </w:tcPr>
          <w:p w14:paraId="2AC06894" w14:textId="77777777" w:rsidR="00754314" w:rsidRPr="00290858" w:rsidRDefault="00754314" w:rsidP="008D3CF8">
            <w:pPr>
              <w:jc w:val="center"/>
              <w:rPr>
                <w:b/>
              </w:rPr>
            </w:pPr>
            <w:r w:rsidRPr="00290858">
              <w:rPr>
                <w:b/>
              </w:rPr>
              <w:t>Фактическая подача воды, м</w:t>
            </w:r>
            <w:r w:rsidRPr="00290858">
              <w:rPr>
                <w:b/>
                <w:vertAlign w:val="superscript"/>
              </w:rPr>
              <w:t>3</w:t>
            </w:r>
            <w:r w:rsidRPr="00290858">
              <w:rPr>
                <w:b/>
              </w:rPr>
              <w:t>/год</w:t>
            </w:r>
          </w:p>
        </w:tc>
        <w:tc>
          <w:tcPr>
            <w:tcW w:w="1431" w:type="dxa"/>
            <w:shd w:val="clear" w:color="auto" w:fill="auto"/>
            <w:vAlign w:val="center"/>
          </w:tcPr>
          <w:p w14:paraId="3278C27E" w14:textId="77777777" w:rsidR="00754314" w:rsidRPr="00290858" w:rsidRDefault="00754314" w:rsidP="008D3CF8">
            <w:pPr>
              <w:jc w:val="center"/>
              <w:rPr>
                <w:b/>
              </w:rPr>
            </w:pPr>
            <w:r w:rsidRPr="00290858">
              <w:rPr>
                <w:b/>
              </w:rPr>
              <w:t>Глубина, м</w:t>
            </w:r>
          </w:p>
        </w:tc>
        <w:tc>
          <w:tcPr>
            <w:tcW w:w="1431" w:type="dxa"/>
            <w:shd w:val="clear" w:color="auto" w:fill="auto"/>
            <w:vAlign w:val="center"/>
          </w:tcPr>
          <w:p w14:paraId="5DCA359C" w14:textId="77777777" w:rsidR="00754314" w:rsidRPr="00290858" w:rsidRDefault="00754314" w:rsidP="008D3CF8">
            <w:pPr>
              <w:jc w:val="center"/>
              <w:rPr>
                <w:b/>
              </w:rPr>
            </w:pPr>
            <w:r w:rsidRPr="00290858">
              <w:rPr>
                <w:b/>
              </w:rPr>
              <w:t>Год постройки</w:t>
            </w:r>
          </w:p>
        </w:tc>
      </w:tr>
      <w:tr w:rsidR="00754314" w:rsidRPr="00290858" w14:paraId="2E0AD409" w14:textId="77777777" w:rsidTr="008D3CF8">
        <w:tc>
          <w:tcPr>
            <w:tcW w:w="726" w:type="dxa"/>
            <w:shd w:val="clear" w:color="auto" w:fill="auto"/>
            <w:vAlign w:val="center"/>
          </w:tcPr>
          <w:p w14:paraId="54508E24" w14:textId="77777777" w:rsidR="00754314" w:rsidRPr="00290858" w:rsidRDefault="00754314" w:rsidP="008D3CF8">
            <w:pPr>
              <w:jc w:val="center"/>
              <w:rPr>
                <w:rFonts w:eastAsia="Microsoft YaHei"/>
                <w:spacing w:val="-5"/>
              </w:rPr>
            </w:pPr>
            <w:r w:rsidRPr="00290858">
              <w:rPr>
                <w:rFonts w:eastAsia="Microsoft YaHei"/>
                <w:spacing w:val="-5"/>
              </w:rPr>
              <w:t>1</w:t>
            </w:r>
          </w:p>
        </w:tc>
        <w:tc>
          <w:tcPr>
            <w:tcW w:w="2488" w:type="dxa"/>
            <w:shd w:val="clear" w:color="auto" w:fill="auto"/>
            <w:vAlign w:val="center"/>
          </w:tcPr>
          <w:p w14:paraId="3169EFAB" w14:textId="77777777" w:rsidR="00754314" w:rsidRPr="00290858" w:rsidRDefault="00754314" w:rsidP="008D3CF8">
            <w:pPr>
              <w:rPr>
                <w:rFonts w:eastAsia="Microsoft YaHei"/>
                <w:spacing w:val="-5"/>
              </w:rPr>
            </w:pPr>
            <w:r>
              <w:rPr>
                <w:rFonts w:eastAsia="Microsoft YaHei"/>
                <w:spacing w:val="-5"/>
              </w:rPr>
              <w:t xml:space="preserve">с. Большое Маресево скважина №1 </w:t>
            </w:r>
          </w:p>
        </w:tc>
        <w:tc>
          <w:tcPr>
            <w:tcW w:w="1253" w:type="dxa"/>
            <w:shd w:val="clear" w:color="auto" w:fill="auto"/>
            <w:vAlign w:val="center"/>
          </w:tcPr>
          <w:p w14:paraId="481C3EE0" w14:textId="77777777" w:rsidR="00754314" w:rsidRPr="00290858" w:rsidRDefault="00754314" w:rsidP="008D3CF8">
            <w:pPr>
              <w:jc w:val="center"/>
              <w:rPr>
                <w:rFonts w:eastAsia="Microsoft YaHei"/>
                <w:spacing w:val="-5"/>
              </w:rPr>
            </w:pPr>
            <w:r>
              <w:rPr>
                <w:rFonts w:eastAsia="Microsoft YaHei"/>
                <w:spacing w:val="-5"/>
              </w:rPr>
              <w:t>6</w:t>
            </w:r>
          </w:p>
        </w:tc>
        <w:tc>
          <w:tcPr>
            <w:tcW w:w="2310" w:type="dxa"/>
            <w:shd w:val="clear" w:color="auto" w:fill="auto"/>
            <w:vAlign w:val="center"/>
          </w:tcPr>
          <w:p w14:paraId="7EA4E359" w14:textId="77777777" w:rsidR="00754314" w:rsidRPr="00290858" w:rsidRDefault="00754314" w:rsidP="008D3CF8">
            <w:pPr>
              <w:jc w:val="center"/>
              <w:rPr>
                <w:rFonts w:eastAsia="Microsoft YaHei"/>
                <w:spacing w:val="-5"/>
              </w:rPr>
            </w:pPr>
            <w:r>
              <w:rPr>
                <w:rFonts w:eastAsia="Microsoft YaHei"/>
                <w:spacing w:val="-5"/>
              </w:rPr>
              <w:t>15431</w:t>
            </w:r>
          </w:p>
        </w:tc>
        <w:tc>
          <w:tcPr>
            <w:tcW w:w="1431" w:type="dxa"/>
            <w:shd w:val="clear" w:color="auto" w:fill="auto"/>
            <w:vAlign w:val="center"/>
          </w:tcPr>
          <w:p w14:paraId="16B2D495" w14:textId="77777777" w:rsidR="00754314" w:rsidRPr="00290858" w:rsidRDefault="00754314" w:rsidP="008D3CF8">
            <w:pPr>
              <w:jc w:val="center"/>
              <w:rPr>
                <w:rFonts w:eastAsia="Microsoft YaHei"/>
                <w:spacing w:val="-5"/>
              </w:rPr>
            </w:pPr>
            <w:r>
              <w:rPr>
                <w:rFonts w:eastAsia="Microsoft YaHei"/>
                <w:spacing w:val="-5"/>
              </w:rPr>
              <w:t>150</w:t>
            </w:r>
          </w:p>
        </w:tc>
        <w:tc>
          <w:tcPr>
            <w:tcW w:w="1431" w:type="dxa"/>
            <w:shd w:val="clear" w:color="auto" w:fill="auto"/>
            <w:vAlign w:val="center"/>
          </w:tcPr>
          <w:p w14:paraId="6592065C" w14:textId="77777777" w:rsidR="00754314" w:rsidRPr="00290858" w:rsidRDefault="00754314" w:rsidP="008D3CF8">
            <w:pPr>
              <w:jc w:val="center"/>
              <w:rPr>
                <w:rFonts w:eastAsia="Microsoft YaHei"/>
                <w:spacing w:val="-5"/>
              </w:rPr>
            </w:pPr>
            <w:r>
              <w:rPr>
                <w:rFonts w:eastAsia="Microsoft YaHei"/>
                <w:spacing w:val="-5"/>
              </w:rPr>
              <w:t>2014</w:t>
            </w:r>
          </w:p>
        </w:tc>
      </w:tr>
    </w:tbl>
    <w:p w14:paraId="70752439" w14:textId="77777777" w:rsidR="00754314" w:rsidRPr="00290858" w:rsidRDefault="00754314" w:rsidP="00754314">
      <w:pPr>
        <w:jc w:val="both"/>
        <w:rPr>
          <w:b/>
          <w:sz w:val="28"/>
          <w:szCs w:val="28"/>
        </w:rPr>
      </w:pPr>
    </w:p>
    <w:p w14:paraId="58FB9F6F" w14:textId="77777777" w:rsidR="00754314" w:rsidRPr="00290858" w:rsidRDefault="00754314" w:rsidP="00754314">
      <w:pPr>
        <w:jc w:val="both"/>
        <w:rPr>
          <w:b/>
          <w:sz w:val="28"/>
          <w:szCs w:val="28"/>
        </w:rPr>
      </w:pPr>
      <w:r w:rsidRPr="00290858">
        <w:rPr>
          <w:b/>
          <w:sz w:val="28"/>
          <w:szCs w:val="28"/>
        </w:rPr>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48204190" w14:textId="77777777" w:rsidR="00754314" w:rsidRPr="00290858" w:rsidRDefault="00754314" w:rsidP="00754314">
      <w:pPr>
        <w:autoSpaceDE w:val="0"/>
        <w:autoSpaceDN w:val="0"/>
        <w:adjustRightInd w:val="0"/>
        <w:ind w:firstLine="708"/>
        <w:jc w:val="both"/>
        <w:rPr>
          <w:sz w:val="28"/>
          <w:szCs w:val="28"/>
        </w:rPr>
      </w:pPr>
      <w:r>
        <w:rPr>
          <w:sz w:val="28"/>
          <w:szCs w:val="28"/>
        </w:rPr>
        <w:t xml:space="preserve">На территории Большемаресевского сельского поселения  </w:t>
      </w:r>
      <w:r w:rsidRPr="00290858">
        <w:rPr>
          <w:sz w:val="28"/>
          <w:szCs w:val="28"/>
        </w:rPr>
        <w:t>сооружения очистки и подготовки воды отсутствуют.</w:t>
      </w:r>
    </w:p>
    <w:p w14:paraId="187FFBCB" w14:textId="77777777" w:rsidR="00754314" w:rsidRPr="00290858" w:rsidRDefault="00754314" w:rsidP="00754314">
      <w:pPr>
        <w:ind w:firstLine="851"/>
        <w:contextualSpacing/>
        <w:jc w:val="both"/>
        <w:rPr>
          <w:color w:val="000000"/>
          <w:sz w:val="28"/>
          <w:szCs w:val="28"/>
        </w:rPr>
      </w:pPr>
      <w:r w:rsidRPr="00290858">
        <w:rPr>
          <w:sz w:val="28"/>
          <w:szCs w:val="28"/>
        </w:rPr>
        <w:t xml:space="preserve">Согласно  протоколам испытаний  питьевой воды,  вода соответствует  </w:t>
      </w:r>
      <w:r w:rsidRPr="00290858">
        <w:rPr>
          <w:bCs/>
          <w:color w:val="000000"/>
          <w:kern w:val="36"/>
          <w:sz w:val="28"/>
          <w:szCs w:val="28"/>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90858">
        <w:rPr>
          <w:sz w:val="28"/>
          <w:szCs w:val="28"/>
        </w:rPr>
        <w:t xml:space="preserve">по содержанию фторид-иона на скважине. </w:t>
      </w:r>
    </w:p>
    <w:p w14:paraId="00EB635B" w14:textId="77777777" w:rsidR="00754314" w:rsidRPr="00290858" w:rsidRDefault="00754314" w:rsidP="00754314">
      <w:pPr>
        <w:jc w:val="both"/>
        <w:rPr>
          <w:b/>
          <w:sz w:val="28"/>
          <w:szCs w:val="28"/>
        </w:rPr>
      </w:pPr>
      <w:r w:rsidRPr="00290858">
        <w:rPr>
          <w:b/>
          <w:sz w:val="28"/>
          <w:szCs w:val="28"/>
        </w:rPr>
        <w:t>В)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14:paraId="614F4DE8" w14:textId="77777777" w:rsidR="00754314" w:rsidRPr="00290858" w:rsidRDefault="00754314" w:rsidP="00754314">
      <w:pPr>
        <w:ind w:firstLine="708"/>
        <w:jc w:val="both"/>
        <w:rPr>
          <w:sz w:val="28"/>
          <w:szCs w:val="28"/>
        </w:rPr>
      </w:pPr>
      <w:r w:rsidRPr="00290858">
        <w:rPr>
          <w:sz w:val="28"/>
          <w:szCs w:val="28"/>
        </w:rPr>
        <w:t xml:space="preserve">Насосное оборудование в системах водоснабжения </w:t>
      </w:r>
      <w:r>
        <w:rPr>
          <w:sz w:val="28"/>
          <w:szCs w:val="28"/>
        </w:rPr>
        <w:t xml:space="preserve">Большемаресевского сельского поселения </w:t>
      </w:r>
      <w:r w:rsidRPr="00290858">
        <w:rPr>
          <w:sz w:val="28"/>
          <w:szCs w:val="28"/>
        </w:rPr>
        <w:t>выполняют следующие задачи:</w:t>
      </w:r>
    </w:p>
    <w:p w14:paraId="3A6CB1CC" w14:textId="77777777" w:rsidR="00754314" w:rsidRPr="00290858" w:rsidRDefault="00754314" w:rsidP="00754314">
      <w:pPr>
        <w:jc w:val="both"/>
        <w:rPr>
          <w:sz w:val="28"/>
          <w:szCs w:val="28"/>
        </w:rPr>
      </w:pPr>
      <w:r w:rsidRPr="00290858">
        <w:rPr>
          <w:sz w:val="28"/>
          <w:szCs w:val="28"/>
        </w:rPr>
        <w:t xml:space="preserve">  - забор воды из источника и подачи в водопроводную сеть, необходимого давления.</w:t>
      </w:r>
    </w:p>
    <w:p w14:paraId="76EDAF5B" w14:textId="77777777" w:rsidR="00754314" w:rsidRPr="00290858" w:rsidRDefault="00754314" w:rsidP="00754314">
      <w:pPr>
        <w:jc w:val="center"/>
        <w:rPr>
          <w:sz w:val="28"/>
          <w:szCs w:val="28"/>
        </w:rPr>
        <w:sectPr w:rsidR="00754314" w:rsidRPr="00290858" w:rsidSect="00F66693">
          <w:pgSz w:w="11907" w:h="16840" w:code="9"/>
          <w:pgMar w:top="851" w:right="567" w:bottom="851" w:left="1701" w:header="454" w:footer="720" w:gutter="0"/>
          <w:cols w:space="720"/>
          <w:docGrid w:linePitch="299"/>
        </w:sectPr>
      </w:pPr>
    </w:p>
    <w:p w14:paraId="176D2481" w14:textId="77777777" w:rsidR="00754314" w:rsidRPr="00290858" w:rsidRDefault="00754314" w:rsidP="00754314">
      <w:pPr>
        <w:jc w:val="center"/>
        <w:rPr>
          <w:sz w:val="28"/>
          <w:szCs w:val="28"/>
        </w:rPr>
      </w:pPr>
      <w:r w:rsidRPr="00290858">
        <w:rPr>
          <w:sz w:val="28"/>
          <w:szCs w:val="28"/>
        </w:rPr>
        <w:lastRenderedPageBreak/>
        <w:t>Таблица 3 – Характеристика насосного оборудования</w:t>
      </w:r>
    </w:p>
    <w:tbl>
      <w:tblPr>
        <w:tblW w:w="1530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3757"/>
        <w:gridCol w:w="2300"/>
        <w:gridCol w:w="1176"/>
        <w:gridCol w:w="1927"/>
        <w:gridCol w:w="2005"/>
        <w:gridCol w:w="2123"/>
        <w:gridCol w:w="2021"/>
      </w:tblGrid>
      <w:tr w:rsidR="00754314" w:rsidRPr="00290858" w14:paraId="51EC0852" w14:textId="77777777" w:rsidTr="008D3CF8">
        <w:trPr>
          <w:trHeight w:val="1092"/>
        </w:trPr>
        <w:tc>
          <w:tcPr>
            <w:tcW w:w="3757" w:type="dxa"/>
            <w:shd w:val="clear" w:color="auto" w:fill="auto"/>
            <w:vAlign w:val="center"/>
          </w:tcPr>
          <w:p w14:paraId="511E38D0" w14:textId="77777777" w:rsidR="00754314" w:rsidRPr="00290858" w:rsidRDefault="00754314" w:rsidP="008D3CF8">
            <w:pPr>
              <w:jc w:val="center"/>
              <w:rPr>
                <w:b/>
              </w:rPr>
            </w:pPr>
            <w:r w:rsidRPr="00290858">
              <w:rPr>
                <w:b/>
              </w:rPr>
              <w:t>Насосная станция</w:t>
            </w:r>
          </w:p>
        </w:tc>
        <w:tc>
          <w:tcPr>
            <w:tcW w:w="2300" w:type="dxa"/>
            <w:shd w:val="clear" w:color="auto" w:fill="auto"/>
            <w:vAlign w:val="center"/>
          </w:tcPr>
          <w:p w14:paraId="0F765623" w14:textId="77777777" w:rsidR="00754314" w:rsidRPr="00290858" w:rsidRDefault="00754314" w:rsidP="008D3CF8">
            <w:pPr>
              <w:jc w:val="center"/>
              <w:rPr>
                <w:b/>
              </w:rPr>
            </w:pPr>
            <w:r w:rsidRPr="00290858">
              <w:rPr>
                <w:b/>
              </w:rPr>
              <w:t>Насос</w:t>
            </w:r>
          </w:p>
        </w:tc>
        <w:tc>
          <w:tcPr>
            <w:tcW w:w="1176" w:type="dxa"/>
            <w:shd w:val="clear" w:color="auto" w:fill="auto"/>
            <w:vAlign w:val="center"/>
          </w:tcPr>
          <w:p w14:paraId="49D336A2" w14:textId="77777777" w:rsidR="00754314" w:rsidRPr="00290858" w:rsidRDefault="00754314" w:rsidP="008D3CF8">
            <w:pPr>
              <w:jc w:val="center"/>
              <w:rPr>
                <w:b/>
              </w:rPr>
            </w:pPr>
            <w:r w:rsidRPr="00290858">
              <w:rPr>
                <w:b/>
              </w:rPr>
              <w:t>Кол-во</w:t>
            </w:r>
          </w:p>
        </w:tc>
        <w:tc>
          <w:tcPr>
            <w:tcW w:w="1927" w:type="dxa"/>
            <w:shd w:val="clear" w:color="auto" w:fill="auto"/>
            <w:vAlign w:val="center"/>
          </w:tcPr>
          <w:p w14:paraId="46E3CE5A" w14:textId="77777777" w:rsidR="00754314" w:rsidRPr="00290858" w:rsidRDefault="00754314" w:rsidP="008D3CF8">
            <w:pPr>
              <w:jc w:val="center"/>
              <w:rPr>
                <w:b/>
              </w:rPr>
            </w:pPr>
            <w:r w:rsidRPr="00290858">
              <w:rPr>
                <w:b/>
              </w:rPr>
              <w:t>Производительность, м</w:t>
            </w:r>
            <w:r w:rsidRPr="00290858">
              <w:rPr>
                <w:b/>
                <w:vertAlign w:val="superscript"/>
              </w:rPr>
              <w:t>3</w:t>
            </w:r>
            <w:r w:rsidRPr="00290858">
              <w:rPr>
                <w:b/>
              </w:rPr>
              <w:t>/час</w:t>
            </w:r>
          </w:p>
        </w:tc>
        <w:tc>
          <w:tcPr>
            <w:tcW w:w="2005" w:type="dxa"/>
            <w:shd w:val="clear" w:color="auto" w:fill="auto"/>
            <w:vAlign w:val="center"/>
          </w:tcPr>
          <w:p w14:paraId="2C7022F2" w14:textId="77777777" w:rsidR="00754314" w:rsidRPr="00290858" w:rsidRDefault="00754314" w:rsidP="008D3CF8">
            <w:pPr>
              <w:jc w:val="center"/>
              <w:rPr>
                <w:b/>
              </w:rPr>
            </w:pPr>
            <w:r w:rsidRPr="00290858">
              <w:rPr>
                <w:b/>
              </w:rPr>
              <w:t>Фактическая подача воды, м</w:t>
            </w:r>
            <w:r w:rsidRPr="00290858">
              <w:rPr>
                <w:b/>
                <w:vertAlign w:val="superscript"/>
              </w:rPr>
              <w:t>3</w:t>
            </w:r>
            <w:r w:rsidRPr="00290858">
              <w:rPr>
                <w:b/>
              </w:rPr>
              <w:t>/год</w:t>
            </w:r>
          </w:p>
        </w:tc>
        <w:tc>
          <w:tcPr>
            <w:tcW w:w="2123" w:type="dxa"/>
            <w:shd w:val="clear" w:color="auto" w:fill="auto"/>
            <w:vAlign w:val="center"/>
          </w:tcPr>
          <w:p w14:paraId="64F965FE" w14:textId="77777777" w:rsidR="00754314" w:rsidRPr="00290858" w:rsidRDefault="00754314" w:rsidP="008D3CF8">
            <w:pPr>
              <w:jc w:val="center"/>
              <w:rPr>
                <w:b/>
              </w:rPr>
            </w:pPr>
            <w:r w:rsidRPr="00290858">
              <w:rPr>
                <w:b/>
              </w:rPr>
              <w:t>Расход эл. энергии кВт/год</w:t>
            </w:r>
          </w:p>
        </w:tc>
        <w:tc>
          <w:tcPr>
            <w:tcW w:w="2021" w:type="dxa"/>
          </w:tcPr>
          <w:p w14:paraId="4ECAB76F" w14:textId="77777777" w:rsidR="00754314" w:rsidRPr="00290858" w:rsidRDefault="00754314" w:rsidP="008D3CF8">
            <w:pPr>
              <w:jc w:val="center"/>
              <w:rPr>
                <w:b/>
              </w:rPr>
            </w:pPr>
            <w:r w:rsidRPr="00290858">
              <w:rPr>
                <w:b/>
              </w:rPr>
              <w:t>Удельный расход эл. энергии (кВт/ч/м</w:t>
            </w:r>
            <w:r w:rsidRPr="00290858">
              <w:rPr>
                <w:b/>
                <w:vertAlign w:val="superscript"/>
              </w:rPr>
              <w:t>3</w:t>
            </w:r>
            <w:r w:rsidRPr="00290858">
              <w:rPr>
                <w:b/>
              </w:rPr>
              <w:t>)</w:t>
            </w:r>
          </w:p>
        </w:tc>
      </w:tr>
      <w:tr w:rsidR="00754314" w:rsidRPr="00290858" w14:paraId="5AB0358A" w14:textId="77777777" w:rsidTr="008D3CF8">
        <w:trPr>
          <w:trHeight w:val="791"/>
        </w:trPr>
        <w:tc>
          <w:tcPr>
            <w:tcW w:w="3757" w:type="dxa"/>
            <w:shd w:val="clear" w:color="auto" w:fill="auto"/>
            <w:vAlign w:val="center"/>
          </w:tcPr>
          <w:p w14:paraId="67081A50" w14:textId="77777777" w:rsidR="00754314" w:rsidRPr="00290858" w:rsidRDefault="00754314" w:rsidP="008D3CF8">
            <w:pPr>
              <w:jc w:val="center"/>
              <w:rPr>
                <w:rFonts w:eastAsia="Microsoft YaHei"/>
                <w:spacing w:val="-5"/>
              </w:rPr>
            </w:pPr>
            <w:r>
              <w:rPr>
                <w:rFonts w:eastAsia="Microsoft YaHei"/>
                <w:spacing w:val="-5"/>
              </w:rPr>
              <w:t xml:space="preserve">с. Большая Маресево скважина №1 </w:t>
            </w:r>
          </w:p>
        </w:tc>
        <w:tc>
          <w:tcPr>
            <w:tcW w:w="2300" w:type="dxa"/>
            <w:shd w:val="clear" w:color="auto" w:fill="auto"/>
            <w:vAlign w:val="center"/>
          </w:tcPr>
          <w:p w14:paraId="3CE657D0" w14:textId="77777777" w:rsidR="00754314" w:rsidRPr="00290858" w:rsidRDefault="00754314" w:rsidP="008D3CF8">
            <w:pPr>
              <w:jc w:val="center"/>
              <w:rPr>
                <w:rFonts w:eastAsia="Microsoft YaHei"/>
                <w:spacing w:val="-5"/>
              </w:rPr>
            </w:pPr>
            <w:r>
              <w:rPr>
                <w:rFonts w:eastAsia="Microsoft YaHei"/>
                <w:spacing w:val="-5"/>
              </w:rPr>
              <w:t>ЭЦВ 6-10-185</w:t>
            </w:r>
          </w:p>
        </w:tc>
        <w:tc>
          <w:tcPr>
            <w:tcW w:w="1176" w:type="dxa"/>
            <w:shd w:val="clear" w:color="auto" w:fill="FFFFFF"/>
            <w:vAlign w:val="center"/>
          </w:tcPr>
          <w:p w14:paraId="6BC39DDA" w14:textId="77777777" w:rsidR="00754314" w:rsidRPr="00290858" w:rsidRDefault="00754314" w:rsidP="008D3CF8">
            <w:pPr>
              <w:jc w:val="center"/>
              <w:rPr>
                <w:lang w:bidi="en-US"/>
              </w:rPr>
            </w:pPr>
            <w:r>
              <w:rPr>
                <w:lang w:bidi="en-US"/>
              </w:rPr>
              <w:t>1</w:t>
            </w:r>
          </w:p>
        </w:tc>
        <w:tc>
          <w:tcPr>
            <w:tcW w:w="1927" w:type="dxa"/>
            <w:shd w:val="clear" w:color="auto" w:fill="FFFFFF"/>
            <w:vAlign w:val="center"/>
          </w:tcPr>
          <w:p w14:paraId="4A8BA57D" w14:textId="77777777" w:rsidR="00754314" w:rsidRPr="00290858" w:rsidRDefault="00754314" w:rsidP="008D3CF8">
            <w:pPr>
              <w:jc w:val="center"/>
              <w:rPr>
                <w:rFonts w:eastAsia="Microsoft YaHei"/>
                <w:bCs/>
                <w:color w:val="000000"/>
                <w:spacing w:val="-5"/>
              </w:rPr>
            </w:pPr>
            <w:r>
              <w:rPr>
                <w:rFonts w:eastAsia="Microsoft YaHei"/>
                <w:bCs/>
                <w:color w:val="000000"/>
                <w:spacing w:val="-5"/>
              </w:rPr>
              <w:t>6</w:t>
            </w:r>
          </w:p>
        </w:tc>
        <w:tc>
          <w:tcPr>
            <w:tcW w:w="2005" w:type="dxa"/>
            <w:shd w:val="clear" w:color="auto" w:fill="FFFFFF"/>
            <w:vAlign w:val="center"/>
          </w:tcPr>
          <w:p w14:paraId="6A587876" w14:textId="77777777" w:rsidR="00754314" w:rsidRPr="00290858" w:rsidRDefault="00754314" w:rsidP="008D3CF8">
            <w:pPr>
              <w:jc w:val="center"/>
              <w:rPr>
                <w:rFonts w:eastAsia="Microsoft YaHei"/>
                <w:spacing w:val="-5"/>
              </w:rPr>
            </w:pPr>
            <w:r>
              <w:rPr>
                <w:rFonts w:eastAsia="Microsoft YaHei"/>
                <w:spacing w:val="-5"/>
              </w:rPr>
              <w:t>15431</w:t>
            </w:r>
          </w:p>
        </w:tc>
        <w:tc>
          <w:tcPr>
            <w:tcW w:w="2123" w:type="dxa"/>
            <w:shd w:val="clear" w:color="auto" w:fill="FFFFFF"/>
            <w:vAlign w:val="center"/>
          </w:tcPr>
          <w:p w14:paraId="5F122EB7" w14:textId="77777777" w:rsidR="00754314" w:rsidRPr="00290858" w:rsidRDefault="00754314" w:rsidP="008D3CF8">
            <w:pPr>
              <w:jc w:val="center"/>
              <w:rPr>
                <w:rFonts w:eastAsia="Microsoft YaHei"/>
                <w:spacing w:val="-5"/>
              </w:rPr>
            </w:pPr>
            <w:r>
              <w:rPr>
                <w:rFonts w:eastAsia="Microsoft YaHei"/>
                <w:spacing w:val="-5"/>
              </w:rPr>
              <w:t>7500</w:t>
            </w:r>
          </w:p>
        </w:tc>
        <w:tc>
          <w:tcPr>
            <w:tcW w:w="2021" w:type="dxa"/>
            <w:shd w:val="clear" w:color="auto" w:fill="FFFFFF"/>
            <w:vAlign w:val="center"/>
          </w:tcPr>
          <w:p w14:paraId="5797193E" w14:textId="77777777" w:rsidR="00754314" w:rsidRPr="00290858" w:rsidRDefault="00754314" w:rsidP="008D3CF8">
            <w:pPr>
              <w:jc w:val="center"/>
            </w:pPr>
            <w:r>
              <w:t>0,48</w:t>
            </w:r>
          </w:p>
        </w:tc>
      </w:tr>
    </w:tbl>
    <w:p w14:paraId="3502DD0E" w14:textId="77777777" w:rsidR="00754314" w:rsidRPr="00290858" w:rsidRDefault="00754314" w:rsidP="00754314">
      <w:pPr>
        <w:jc w:val="both"/>
        <w:rPr>
          <w:b/>
          <w:sz w:val="28"/>
          <w:szCs w:val="28"/>
        </w:rPr>
      </w:pPr>
    </w:p>
    <w:p w14:paraId="49E72778" w14:textId="77777777" w:rsidR="00754314" w:rsidRPr="00290858" w:rsidRDefault="00754314" w:rsidP="00754314">
      <w:pPr>
        <w:ind w:firstLine="708"/>
        <w:jc w:val="both"/>
        <w:rPr>
          <w:sz w:val="28"/>
          <w:szCs w:val="28"/>
        </w:rPr>
      </w:pPr>
    </w:p>
    <w:p w14:paraId="43E20813" w14:textId="77777777" w:rsidR="00754314" w:rsidRPr="00290858" w:rsidRDefault="00754314" w:rsidP="00754314">
      <w:pPr>
        <w:jc w:val="center"/>
        <w:rPr>
          <w:rFonts w:eastAsia="Microsoft YaHei"/>
          <w:b/>
          <w:spacing w:val="-5"/>
          <w:sz w:val="28"/>
          <w:szCs w:val="28"/>
        </w:rPr>
      </w:pPr>
    </w:p>
    <w:p w14:paraId="515CA6CE" w14:textId="77777777" w:rsidR="00754314" w:rsidRPr="00290858" w:rsidRDefault="00754314" w:rsidP="00754314">
      <w:pPr>
        <w:tabs>
          <w:tab w:val="left" w:pos="3926"/>
          <w:tab w:val="center" w:pos="7569"/>
        </w:tabs>
        <w:rPr>
          <w:rFonts w:eastAsia="Microsoft YaHei"/>
          <w:b/>
          <w:spacing w:val="-5"/>
          <w:sz w:val="28"/>
          <w:szCs w:val="28"/>
        </w:rPr>
      </w:pPr>
      <w:r w:rsidRPr="00290858">
        <w:rPr>
          <w:rFonts w:eastAsia="Microsoft YaHei"/>
          <w:b/>
          <w:spacing w:val="-5"/>
          <w:sz w:val="28"/>
          <w:szCs w:val="28"/>
        </w:rPr>
        <w:tab/>
      </w:r>
    </w:p>
    <w:p w14:paraId="6A7807DF" w14:textId="77777777" w:rsidR="00754314" w:rsidRPr="00290858" w:rsidRDefault="00754314" w:rsidP="00754314">
      <w:pPr>
        <w:tabs>
          <w:tab w:val="left" w:pos="3926"/>
          <w:tab w:val="center" w:pos="7569"/>
        </w:tabs>
        <w:rPr>
          <w:rFonts w:eastAsia="Microsoft YaHei"/>
          <w:b/>
          <w:spacing w:val="-5"/>
          <w:sz w:val="28"/>
          <w:szCs w:val="28"/>
        </w:rPr>
      </w:pPr>
      <w:r w:rsidRPr="00290858">
        <w:rPr>
          <w:rFonts w:eastAsia="Microsoft YaHei"/>
          <w:b/>
          <w:spacing w:val="-5"/>
          <w:sz w:val="28"/>
          <w:szCs w:val="28"/>
        </w:rPr>
        <w:tab/>
      </w:r>
    </w:p>
    <w:p w14:paraId="19D2EA74" w14:textId="77777777" w:rsidR="00754314" w:rsidRPr="00290858" w:rsidRDefault="00754314" w:rsidP="00754314">
      <w:pPr>
        <w:rPr>
          <w:sz w:val="28"/>
          <w:szCs w:val="28"/>
        </w:rPr>
        <w:sectPr w:rsidR="00754314" w:rsidRPr="00290858" w:rsidSect="00F73748">
          <w:pgSz w:w="16840" w:h="11907" w:orient="landscape" w:code="9"/>
          <w:pgMar w:top="1701" w:right="851" w:bottom="1701" w:left="851" w:header="454" w:footer="720" w:gutter="0"/>
          <w:cols w:space="720"/>
          <w:docGrid w:linePitch="299"/>
        </w:sectPr>
      </w:pPr>
    </w:p>
    <w:p w14:paraId="4B7921F5" w14:textId="77777777" w:rsidR="00754314" w:rsidRPr="00290858" w:rsidRDefault="00754314" w:rsidP="00754314">
      <w:pPr>
        <w:jc w:val="both"/>
        <w:rPr>
          <w:b/>
          <w:sz w:val="28"/>
          <w:szCs w:val="28"/>
        </w:rPr>
      </w:pPr>
      <w:r w:rsidRPr="00290858">
        <w:rPr>
          <w:b/>
          <w:sz w:val="28"/>
          <w:szCs w:val="28"/>
        </w:rPr>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0118883A" w14:textId="77777777" w:rsidR="00754314" w:rsidRPr="00290858" w:rsidRDefault="00754314" w:rsidP="00754314">
      <w:pPr>
        <w:pStyle w:val="a9"/>
        <w:spacing w:line="276" w:lineRule="auto"/>
        <w:ind w:firstLine="709"/>
        <w:jc w:val="both"/>
        <w:rPr>
          <w:rFonts w:ascii="Times New Roman" w:hAnsi="Times New Roman"/>
          <w:color w:val="000000"/>
          <w:sz w:val="28"/>
          <w:szCs w:val="28"/>
        </w:rPr>
      </w:pPr>
      <w:r w:rsidRPr="00290858">
        <w:rPr>
          <w:rFonts w:ascii="Times New Roman" w:hAnsi="Times New Roman"/>
          <w:color w:val="000000"/>
          <w:spacing w:val="2"/>
          <w:sz w:val="28"/>
          <w:szCs w:val="28"/>
          <w:shd w:val="clear" w:color="auto" w:fill="FFFFFF"/>
        </w:rPr>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14:paraId="252ED2D8" w14:textId="77777777" w:rsidR="00754314" w:rsidRPr="00290858" w:rsidRDefault="00754314" w:rsidP="00754314">
      <w:pPr>
        <w:autoSpaceDE w:val="0"/>
        <w:autoSpaceDN w:val="0"/>
        <w:adjustRightInd w:val="0"/>
        <w:ind w:firstLine="709"/>
        <w:jc w:val="both"/>
        <w:rPr>
          <w:sz w:val="28"/>
          <w:szCs w:val="28"/>
        </w:rPr>
      </w:pPr>
      <w:r w:rsidRPr="00290858">
        <w:rPr>
          <w:sz w:val="28"/>
          <w:szCs w:val="28"/>
        </w:rPr>
        <w:t xml:space="preserve">Водопроводные сети находятся в аренде </w:t>
      </w:r>
      <w:r>
        <w:rPr>
          <w:sz w:val="28"/>
          <w:szCs w:val="28"/>
        </w:rPr>
        <w:t xml:space="preserve">МУП «Водоканал+». </w:t>
      </w:r>
      <w:r w:rsidRPr="00290858">
        <w:rPr>
          <w:sz w:val="28"/>
          <w:szCs w:val="28"/>
        </w:rPr>
        <w:t xml:space="preserve">Общая протяженность трубопроводов составляет </w:t>
      </w:r>
      <w:r>
        <w:rPr>
          <w:sz w:val="28"/>
          <w:szCs w:val="28"/>
        </w:rPr>
        <w:t>11,3</w:t>
      </w:r>
      <w:r w:rsidRPr="00290858">
        <w:rPr>
          <w:sz w:val="28"/>
          <w:szCs w:val="28"/>
        </w:rPr>
        <w:t xml:space="preserve"> км:</w:t>
      </w:r>
    </w:p>
    <w:p w14:paraId="105B5DAC" w14:textId="77777777" w:rsidR="00754314" w:rsidRPr="00290858" w:rsidRDefault="00754314" w:rsidP="00754314">
      <w:pPr>
        <w:pStyle w:val="formattext"/>
        <w:shd w:val="clear" w:color="auto" w:fill="FFFFFF"/>
        <w:spacing w:before="0" w:beforeAutospacing="0" w:after="0" w:afterAutospacing="0" w:line="276" w:lineRule="auto"/>
        <w:jc w:val="center"/>
        <w:textAlignment w:val="baseline"/>
        <w:rPr>
          <w:color w:val="000000"/>
          <w:spacing w:val="2"/>
          <w:sz w:val="28"/>
          <w:szCs w:val="28"/>
        </w:rPr>
      </w:pPr>
      <w:r w:rsidRPr="00290858">
        <w:rPr>
          <w:color w:val="000000"/>
          <w:spacing w:val="2"/>
          <w:sz w:val="28"/>
          <w:szCs w:val="28"/>
        </w:rPr>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552"/>
        <w:gridCol w:w="2268"/>
        <w:gridCol w:w="2268"/>
        <w:gridCol w:w="2551"/>
      </w:tblGrid>
      <w:tr w:rsidR="00754314" w:rsidRPr="00290858" w14:paraId="049461F9" w14:textId="77777777" w:rsidTr="008D3CF8">
        <w:tc>
          <w:tcPr>
            <w:tcW w:w="2552" w:type="dxa"/>
            <w:tcBorders>
              <w:bottom w:val="single" w:sz="12" w:space="0" w:color="000000"/>
            </w:tcBorders>
          </w:tcPr>
          <w:p w14:paraId="1C254D1E" w14:textId="77777777" w:rsidR="00754314" w:rsidRPr="00290858" w:rsidRDefault="00754314" w:rsidP="008D3CF8">
            <w:pPr>
              <w:jc w:val="center"/>
              <w:rPr>
                <w:b/>
              </w:rPr>
            </w:pPr>
            <w:r w:rsidRPr="00290858">
              <w:rPr>
                <w:b/>
              </w:rPr>
              <w:t>Наименование улиц</w:t>
            </w:r>
          </w:p>
        </w:tc>
        <w:tc>
          <w:tcPr>
            <w:tcW w:w="2268" w:type="dxa"/>
            <w:tcBorders>
              <w:bottom w:val="single" w:sz="12" w:space="0" w:color="000000"/>
            </w:tcBorders>
            <w:shd w:val="clear" w:color="auto" w:fill="auto"/>
            <w:vAlign w:val="center"/>
          </w:tcPr>
          <w:p w14:paraId="5E0C2784" w14:textId="77777777" w:rsidR="00754314" w:rsidRPr="00290858" w:rsidRDefault="00754314" w:rsidP="008D3CF8">
            <w:pPr>
              <w:jc w:val="center"/>
              <w:rPr>
                <w:b/>
              </w:rPr>
            </w:pPr>
            <w:r w:rsidRPr="00290858">
              <w:rPr>
                <w:b/>
              </w:rPr>
              <w:t>Протяженность, м</w:t>
            </w:r>
          </w:p>
        </w:tc>
        <w:tc>
          <w:tcPr>
            <w:tcW w:w="2268" w:type="dxa"/>
            <w:tcBorders>
              <w:bottom w:val="single" w:sz="12" w:space="0" w:color="000000"/>
            </w:tcBorders>
            <w:shd w:val="clear" w:color="auto" w:fill="auto"/>
            <w:vAlign w:val="center"/>
          </w:tcPr>
          <w:p w14:paraId="1354CA36" w14:textId="77777777" w:rsidR="00754314" w:rsidRPr="00290858" w:rsidRDefault="00754314" w:rsidP="008D3CF8">
            <w:pPr>
              <w:jc w:val="center"/>
              <w:rPr>
                <w:b/>
              </w:rPr>
            </w:pPr>
            <w:r w:rsidRPr="00290858">
              <w:rPr>
                <w:b/>
              </w:rPr>
              <w:t>Материал труб</w:t>
            </w:r>
          </w:p>
        </w:tc>
        <w:tc>
          <w:tcPr>
            <w:tcW w:w="2551" w:type="dxa"/>
            <w:tcBorders>
              <w:bottom w:val="single" w:sz="12" w:space="0" w:color="000000"/>
            </w:tcBorders>
            <w:shd w:val="clear" w:color="auto" w:fill="auto"/>
            <w:vAlign w:val="center"/>
          </w:tcPr>
          <w:p w14:paraId="36DE2DEB" w14:textId="77777777" w:rsidR="00754314" w:rsidRPr="00290858" w:rsidRDefault="00754314" w:rsidP="008D3CF8">
            <w:pPr>
              <w:jc w:val="center"/>
              <w:rPr>
                <w:b/>
              </w:rPr>
            </w:pPr>
            <w:r w:rsidRPr="00290858">
              <w:rPr>
                <w:b/>
              </w:rPr>
              <w:t>Степень износа, %</w:t>
            </w:r>
          </w:p>
        </w:tc>
      </w:tr>
      <w:tr w:rsidR="00754314" w:rsidRPr="00290858" w14:paraId="638AF107" w14:textId="77777777" w:rsidTr="008D3CF8">
        <w:tc>
          <w:tcPr>
            <w:tcW w:w="2552" w:type="dxa"/>
            <w:tcBorders>
              <w:top w:val="single" w:sz="6" w:space="0" w:color="000000"/>
              <w:left w:val="single" w:sz="6" w:space="0" w:color="000000"/>
              <w:bottom w:val="single" w:sz="6" w:space="0" w:color="000000"/>
              <w:right w:val="single" w:sz="6" w:space="0" w:color="000000"/>
            </w:tcBorders>
            <w:vAlign w:val="center"/>
          </w:tcPr>
          <w:p w14:paraId="4B7F3984" w14:textId="77777777" w:rsidR="00754314" w:rsidRPr="00290858" w:rsidRDefault="00754314" w:rsidP="008D3CF8">
            <w:pPr>
              <w:jc w:val="center"/>
              <w:rPr>
                <w:rFonts w:eastAsia="Microsoft YaHei"/>
                <w:spacing w:val="-5"/>
                <w:szCs w:val="28"/>
              </w:rPr>
            </w:pPr>
            <w:r>
              <w:rPr>
                <w:rFonts w:eastAsia="Microsoft YaHei"/>
                <w:spacing w:val="-5"/>
                <w:szCs w:val="28"/>
              </w:rPr>
              <w:t>с. Большая Маресево</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E4F4C" w14:textId="77777777" w:rsidR="00754314" w:rsidRPr="00290858" w:rsidRDefault="00754314" w:rsidP="008D3CF8">
            <w:pPr>
              <w:jc w:val="center"/>
              <w:rPr>
                <w:rFonts w:eastAsia="Microsoft YaHei"/>
                <w:spacing w:val="-5"/>
                <w:szCs w:val="28"/>
              </w:rPr>
            </w:pPr>
            <w:r>
              <w:rPr>
                <w:rFonts w:eastAsia="Microsoft YaHei"/>
                <w:spacing w:val="-5"/>
                <w:szCs w:val="28"/>
              </w:rPr>
              <w:t>11300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5085B" w14:textId="77777777" w:rsidR="00754314" w:rsidRPr="00290858" w:rsidRDefault="00754314" w:rsidP="008D3CF8">
            <w:pPr>
              <w:jc w:val="center"/>
              <w:rPr>
                <w:rFonts w:eastAsia="Microsoft YaHei"/>
                <w:spacing w:val="-5"/>
                <w:szCs w:val="28"/>
              </w:rPr>
            </w:pPr>
            <w:r w:rsidRPr="00290858">
              <w:rPr>
                <w:rFonts w:eastAsia="Microsoft YaHei"/>
                <w:spacing w:val="-5"/>
                <w:szCs w:val="28"/>
              </w:rPr>
              <w:t>полиэтилен</w:t>
            </w:r>
          </w:p>
        </w:tc>
        <w:tc>
          <w:tcPr>
            <w:tcW w:w="2551" w:type="dxa"/>
            <w:tcBorders>
              <w:top w:val="single" w:sz="6" w:space="0" w:color="000000"/>
              <w:left w:val="single" w:sz="6" w:space="0" w:color="000000"/>
              <w:right w:val="single" w:sz="12" w:space="0" w:color="000000"/>
            </w:tcBorders>
            <w:shd w:val="clear" w:color="auto" w:fill="auto"/>
            <w:vAlign w:val="center"/>
          </w:tcPr>
          <w:p w14:paraId="2CDE3458" w14:textId="77777777" w:rsidR="00754314" w:rsidRPr="00290858" w:rsidRDefault="00754314" w:rsidP="008D3CF8">
            <w:pPr>
              <w:jc w:val="center"/>
              <w:rPr>
                <w:rFonts w:eastAsia="Microsoft YaHei"/>
                <w:spacing w:val="-5"/>
                <w:szCs w:val="28"/>
              </w:rPr>
            </w:pPr>
            <w:r>
              <w:rPr>
                <w:rFonts w:eastAsia="Microsoft YaHei"/>
                <w:spacing w:val="-5"/>
                <w:szCs w:val="28"/>
              </w:rPr>
              <w:t>5</w:t>
            </w:r>
          </w:p>
        </w:tc>
      </w:tr>
    </w:tbl>
    <w:p w14:paraId="644D8A4F" w14:textId="77777777" w:rsidR="00754314" w:rsidRPr="00290858" w:rsidRDefault="00754314" w:rsidP="00754314">
      <w:pPr>
        <w:pStyle w:val="a9"/>
        <w:ind w:firstLine="709"/>
        <w:jc w:val="both"/>
        <w:rPr>
          <w:rFonts w:ascii="Times New Roman" w:hAnsi="Times New Roman"/>
          <w:b/>
          <w:sz w:val="28"/>
          <w:szCs w:val="28"/>
        </w:rPr>
      </w:pPr>
    </w:p>
    <w:p w14:paraId="0DBFE0B4" w14:textId="77777777" w:rsidR="00754314" w:rsidRPr="00290858" w:rsidRDefault="00754314" w:rsidP="00754314">
      <w:pPr>
        <w:pStyle w:val="a9"/>
        <w:ind w:firstLine="709"/>
        <w:jc w:val="both"/>
        <w:rPr>
          <w:rFonts w:ascii="Times New Roman" w:hAnsi="Times New Roman"/>
          <w:b/>
          <w:sz w:val="28"/>
          <w:szCs w:val="28"/>
        </w:rPr>
      </w:pPr>
      <w:r w:rsidRPr="00290858">
        <w:rPr>
          <w:rFonts w:ascii="Times New Roman" w:hAnsi="Times New Roman"/>
          <w:b/>
          <w:sz w:val="28"/>
          <w:szCs w:val="28"/>
        </w:rPr>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14:paraId="151C115D"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Одной из главных проблем качест</w:t>
      </w:r>
      <w:r>
        <w:rPr>
          <w:sz w:val="28"/>
          <w:szCs w:val="28"/>
        </w:rPr>
        <w:t xml:space="preserve">венной поставки воды населению Большемаресевского сельского поселения  </w:t>
      </w:r>
      <w:r w:rsidRPr="00290858">
        <w:rPr>
          <w:sz w:val="28"/>
          <w:szCs w:val="28"/>
        </w:rPr>
        <w:t xml:space="preserve">является изношенность водопроводных сетей. </w:t>
      </w:r>
    </w:p>
    <w:p w14:paraId="70D2EA8F" w14:textId="77777777" w:rsidR="00754314" w:rsidRPr="00290858" w:rsidRDefault="00754314" w:rsidP="00754314">
      <w:pPr>
        <w:tabs>
          <w:tab w:val="left" w:pos="8640"/>
        </w:tabs>
        <w:ind w:firstLine="709"/>
        <w:jc w:val="both"/>
        <w:rPr>
          <w:sz w:val="28"/>
          <w:szCs w:val="28"/>
        </w:rPr>
      </w:pPr>
      <w:r w:rsidRPr="00290858">
        <w:rPr>
          <w:color w:val="000000"/>
          <w:sz w:val="28"/>
          <w:szCs w:val="28"/>
        </w:rPr>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Увеличивается действие гидравлических ударов </w:t>
      </w:r>
      <w:r>
        <w:rPr>
          <w:color w:val="000000"/>
          <w:sz w:val="28"/>
          <w:szCs w:val="28"/>
        </w:rPr>
        <w:t xml:space="preserve">при </w:t>
      </w:r>
      <w:r w:rsidRPr="00290858">
        <w:rPr>
          <w:color w:val="000000"/>
          <w:sz w:val="28"/>
          <w:szCs w:val="28"/>
        </w:rPr>
        <w:t xml:space="preserve">прекращении подачи воды при отключении </w:t>
      </w:r>
      <w:r w:rsidRPr="00290858">
        <w:rPr>
          <w:sz w:val="28"/>
          <w:szCs w:val="28"/>
        </w:rPr>
        <w:t>поврежденного участка</w:t>
      </w:r>
      <w:r w:rsidRPr="00290858">
        <w:rPr>
          <w:color w:val="000000"/>
          <w:sz w:val="28"/>
          <w:szCs w:val="28"/>
        </w:rPr>
        <w:t xml:space="preserve"> потребителям </w:t>
      </w:r>
      <w:r w:rsidRPr="00290858">
        <w:rPr>
          <w:sz w:val="28"/>
          <w:szCs w:val="28"/>
        </w:rPr>
        <w:t xml:space="preserve">последующих участков. </w:t>
      </w:r>
    </w:p>
    <w:p w14:paraId="667D5E9E" w14:textId="77777777" w:rsidR="00754314" w:rsidRPr="00290858" w:rsidRDefault="00754314" w:rsidP="00754314">
      <w:pPr>
        <w:tabs>
          <w:tab w:val="left" w:pos="8640"/>
        </w:tabs>
        <w:ind w:firstLine="709"/>
        <w:jc w:val="both"/>
        <w:rPr>
          <w:sz w:val="28"/>
          <w:szCs w:val="28"/>
        </w:rPr>
      </w:pPr>
      <w:r w:rsidRPr="00290858">
        <w:rPr>
          <w:sz w:val="28"/>
          <w:szCs w:val="28"/>
        </w:rPr>
        <w:t xml:space="preserve">Основная доля неучтенных расходов приходится на скрытые утечки, в состав которых может входить скрытая реализация. </w:t>
      </w:r>
    </w:p>
    <w:p w14:paraId="72A3B82D"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14:paraId="0DDD7BF4"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14:paraId="04E8FECF" w14:textId="77777777" w:rsidR="00754314" w:rsidRPr="00290858" w:rsidRDefault="00754314" w:rsidP="00754314">
      <w:pPr>
        <w:autoSpaceDE w:val="0"/>
        <w:autoSpaceDN w:val="0"/>
        <w:adjustRightInd w:val="0"/>
        <w:jc w:val="both"/>
        <w:rPr>
          <w:sz w:val="28"/>
          <w:szCs w:val="28"/>
        </w:rPr>
      </w:pPr>
      <w:r w:rsidRPr="00290858">
        <w:rPr>
          <w:sz w:val="28"/>
          <w:szCs w:val="28"/>
        </w:rPr>
        <w:t>- замена изношенных сетей;</w:t>
      </w:r>
    </w:p>
    <w:p w14:paraId="79840364" w14:textId="77777777" w:rsidR="00754314" w:rsidRPr="00290858" w:rsidRDefault="00754314" w:rsidP="00754314">
      <w:pPr>
        <w:autoSpaceDE w:val="0"/>
        <w:autoSpaceDN w:val="0"/>
        <w:adjustRightInd w:val="0"/>
        <w:jc w:val="both"/>
        <w:rPr>
          <w:sz w:val="28"/>
          <w:szCs w:val="28"/>
        </w:rPr>
      </w:pPr>
      <w:r w:rsidRPr="00290858">
        <w:rPr>
          <w:sz w:val="28"/>
          <w:szCs w:val="28"/>
        </w:rPr>
        <w:t>- оптимизация гидравлического режима.</w:t>
      </w:r>
    </w:p>
    <w:p w14:paraId="58831C5F"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w:t>
      </w:r>
      <w:r w:rsidRPr="00290858">
        <w:rPr>
          <w:sz w:val="28"/>
          <w:szCs w:val="28"/>
        </w:rPr>
        <w:lastRenderedPageBreak/>
        <w:t>возрастает потребление воды в летний период, что в первую очередь связано с поливом приусадебных участков, а также поселковых зеленых насаждений.</w:t>
      </w:r>
    </w:p>
    <w:p w14:paraId="38E44AE5"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 </w:t>
      </w:r>
      <w:r>
        <w:rPr>
          <w:sz w:val="28"/>
          <w:szCs w:val="28"/>
        </w:rPr>
        <w:t xml:space="preserve">Большемаресевском сельском поселении </w:t>
      </w:r>
      <w:r w:rsidRPr="00290858">
        <w:rPr>
          <w:sz w:val="28"/>
          <w:szCs w:val="28"/>
        </w:rPr>
        <w:t>не выдавались предписания об устранении нарушений, влияющих на качество и безопасность воды.</w:t>
      </w:r>
    </w:p>
    <w:p w14:paraId="2919F9A0" w14:textId="77777777" w:rsidR="00754314" w:rsidRPr="00290858" w:rsidRDefault="00754314" w:rsidP="00754314">
      <w:pPr>
        <w:tabs>
          <w:tab w:val="left" w:pos="9025"/>
        </w:tabs>
        <w:jc w:val="both"/>
        <w:rPr>
          <w:b/>
          <w:sz w:val="28"/>
          <w:szCs w:val="28"/>
        </w:rPr>
      </w:pPr>
      <w:r w:rsidRPr="00290858">
        <w:rPr>
          <w:b/>
          <w:sz w:val="28"/>
          <w:szCs w:val="28"/>
        </w:rPr>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648A3F12"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 xml:space="preserve">Централизованная система горячего водоснабжения в </w:t>
      </w:r>
      <w:r>
        <w:rPr>
          <w:bCs/>
          <w:sz w:val="28"/>
          <w:szCs w:val="28"/>
        </w:rPr>
        <w:t xml:space="preserve">Большемаресевском сельском поселении </w:t>
      </w:r>
      <w:r w:rsidRPr="00290858">
        <w:rPr>
          <w:bCs/>
          <w:sz w:val="28"/>
          <w:szCs w:val="28"/>
        </w:rPr>
        <w:t>отсутствует.</w:t>
      </w:r>
    </w:p>
    <w:p w14:paraId="26A28E7A" w14:textId="77777777" w:rsidR="00754314" w:rsidRPr="00740734" w:rsidRDefault="00754314" w:rsidP="00754314">
      <w:pPr>
        <w:autoSpaceDE w:val="0"/>
        <w:autoSpaceDN w:val="0"/>
        <w:adjustRightInd w:val="0"/>
        <w:ind w:firstLine="142"/>
        <w:jc w:val="center"/>
        <w:rPr>
          <w:bCs/>
          <w:sz w:val="28"/>
          <w:szCs w:val="28"/>
        </w:rPr>
      </w:pPr>
      <w:r w:rsidRPr="00290858">
        <w:rPr>
          <w:b/>
          <w:sz w:val="28"/>
          <w:szCs w:val="28"/>
        </w:rPr>
        <w:t xml:space="preserve">1.1.5. Описание существующих технических и технологических решений по предотвращению замерзания воды применительно к территории </w:t>
      </w:r>
      <w:r w:rsidRPr="00740734">
        <w:rPr>
          <w:b/>
          <w:sz w:val="28"/>
          <w:szCs w:val="28"/>
        </w:rPr>
        <w:t>распространения вечномерзлых грунтов</w:t>
      </w:r>
    </w:p>
    <w:p w14:paraId="4540983D" w14:textId="77777777" w:rsidR="00754314" w:rsidRPr="00290858" w:rsidRDefault="00754314" w:rsidP="00754314">
      <w:pPr>
        <w:autoSpaceDE w:val="0"/>
        <w:autoSpaceDN w:val="0"/>
        <w:adjustRightInd w:val="0"/>
        <w:ind w:firstLine="709"/>
        <w:jc w:val="both"/>
        <w:rPr>
          <w:color w:val="000000"/>
          <w:sz w:val="28"/>
          <w:szCs w:val="28"/>
        </w:rPr>
      </w:pPr>
      <w:r w:rsidRPr="00740734">
        <w:rPr>
          <w:color w:val="000000"/>
          <w:sz w:val="28"/>
          <w:szCs w:val="28"/>
        </w:rPr>
        <w:t>В соответствии СНиП 2.02.01-83 нормативная глубина промерзания грунта на территории Республик</w:t>
      </w:r>
      <w:r>
        <w:rPr>
          <w:color w:val="000000"/>
          <w:sz w:val="28"/>
          <w:szCs w:val="28"/>
        </w:rPr>
        <w:t xml:space="preserve">и </w:t>
      </w:r>
      <w:r w:rsidRPr="00740734">
        <w:rPr>
          <w:color w:val="000000"/>
          <w:sz w:val="28"/>
          <w:szCs w:val="28"/>
        </w:rPr>
        <w:t xml:space="preserve">Мордовия (г. Саранск) составляет 1,48-2,19 м. </w:t>
      </w:r>
      <w:r>
        <w:rPr>
          <w:color w:val="000000"/>
          <w:sz w:val="28"/>
          <w:szCs w:val="28"/>
        </w:rPr>
        <w:t xml:space="preserve">Большемаресевское сельское поселение </w:t>
      </w:r>
      <w:r w:rsidRPr="00740734">
        <w:rPr>
          <w:color w:val="000000"/>
          <w:sz w:val="28"/>
          <w:szCs w:val="28"/>
        </w:rPr>
        <w:t>не относится к территории распространения вечномерзлых грунтов, в связи с чем технических и технологических решений по предотвращению замерзания воды не требуется. Сети проложены на глубине 2-2,5 м.</w:t>
      </w:r>
    </w:p>
    <w:p w14:paraId="5A1D45A8" w14:textId="77777777" w:rsidR="00754314" w:rsidRPr="00290858" w:rsidRDefault="00754314" w:rsidP="00754314">
      <w:pPr>
        <w:autoSpaceDE w:val="0"/>
        <w:autoSpaceDN w:val="0"/>
        <w:adjustRightInd w:val="0"/>
        <w:jc w:val="center"/>
        <w:rPr>
          <w:b/>
          <w:sz w:val="28"/>
          <w:szCs w:val="28"/>
        </w:rPr>
      </w:pPr>
      <w:r w:rsidRPr="00290858">
        <w:rPr>
          <w:b/>
          <w:sz w:val="28"/>
          <w:szCs w:val="28"/>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300634A5"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Водопроводные сети и скважина находятся в собственности администрации </w:t>
      </w:r>
      <w:r>
        <w:rPr>
          <w:sz w:val="28"/>
          <w:szCs w:val="28"/>
        </w:rPr>
        <w:t xml:space="preserve">Большемаресевского сельского поселения </w:t>
      </w:r>
      <w:r w:rsidRPr="00290858">
        <w:rPr>
          <w:sz w:val="28"/>
          <w:szCs w:val="28"/>
        </w:rPr>
        <w:t>(</w:t>
      </w:r>
      <w:r>
        <w:rPr>
          <w:sz w:val="28"/>
          <w:szCs w:val="28"/>
        </w:rPr>
        <w:t>Республика Мордовия, Чамзинский район, с. Большое Маресево, ул. Советская, дом 71</w:t>
      </w:r>
      <w:r w:rsidRPr="00290858">
        <w:rPr>
          <w:sz w:val="28"/>
          <w:szCs w:val="28"/>
        </w:rPr>
        <w:t>);</w:t>
      </w:r>
    </w:p>
    <w:p w14:paraId="791E6605"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Все объекты водоснабжения переданы по договору аренды </w:t>
      </w:r>
      <w:r>
        <w:rPr>
          <w:sz w:val="28"/>
          <w:szCs w:val="28"/>
        </w:rPr>
        <w:t xml:space="preserve">МУП «Водоканал+» </w:t>
      </w:r>
      <w:r w:rsidRPr="00290858">
        <w:rPr>
          <w:sz w:val="28"/>
          <w:szCs w:val="28"/>
        </w:rPr>
        <w:t>(</w:t>
      </w:r>
      <w:r>
        <w:rPr>
          <w:rStyle w:val="upper"/>
          <w:sz w:val="28"/>
          <w:szCs w:val="28"/>
        </w:rPr>
        <w:t>Республика Мордовия, Чамзинский район, р.п. Чамзинка, ул. Республиканская, д. 16</w:t>
      </w:r>
      <w:r w:rsidRPr="00290858">
        <w:rPr>
          <w:sz w:val="28"/>
          <w:szCs w:val="28"/>
        </w:rPr>
        <w:t>).</w:t>
      </w:r>
    </w:p>
    <w:p w14:paraId="1E3CC3FB" w14:textId="77777777" w:rsidR="00754314" w:rsidRPr="00290858" w:rsidRDefault="00754314" w:rsidP="00754314">
      <w:pPr>
        <w:autoSpaceDE w:val="0"/>
        <w:autoSpaceDN w:val="0"/>
        <w:adjustRightInd w:val="0"/>
        <w:ind w:firstLine="708"/>
        <w:jc w:val="both"/>
        <w:rPr>
          <w:sz w:val="28"/>
          <w:szCs w:val="28"/>
        </w:rPr>
        <w:sectPr w:rsidR="00754314" w:rsidRPr="00290858" w:rsidSect="00F66693">
          <w:pgSz w:w="11907" w:h="16840" w:code="9"/>
          <w:pgMar w:top="851" w:right="567" w:bottom="851" w:left="1701" w:header="454" w:footer="720" w:gutter="0"/>
          <w:cols w:space="720"/>
          <w:docGrid w:linePitch="299"/>
        </w:sectPr>
      </w:pPr>
    </w:p>
    <w:p w14:paraId="1C3738E5" w14:textId="77777777" w:rsidR="00754314" w:rsidRPr="00290858" w:rsidRDefault="00754314" w:rsidP="00754314">
      <w:pPr>
        <w:pStyle w:val="2"/>
        <w:spacing w:before="0" w:after="0"/>
        <w:jc w:val="center"/>
        <w:rPr>
          <w:rFonts w:ascii="Times New Roman" w:hAnsi="Times New Roman"/>
          <w:i w:val="0"/>
        </w:rPr>
      </w:pPr>
      <w:r w:rsidRPr="00290858">
        <w:rPr>
          <w:rFonts w:ascii="Times New Roman" w:hAnsi="Times New Roman"/>
          <w:bCs/>
          <w:i w:val="0"/>
          <w:lang w:eastAsia="ru-RU"/>
        </w:rPr>
        <w:lastRenderedPageBreak/>
        <w:t>1.2</w:t>
      </w:r>
      <w:bookmarkStart w:id="0" w:name="_Toc380482131"/>
      <w:bookmarkStart w:id="1" w:name="_Toc388883671"/>
      <w:r w:rsidRPr="00290858">
        <w:rPr>
          <w:rFonts w:ascii="Times New Roman" w:hAnsi="Times New Roman"/>
          <w:bCs/>
          <w:i w:val="0"/>
          <w:lang w:eastAsia="ru-RU"/>
        </w:rPr>
        <w:t xml:space="preserve">. </w:t>
      </w:r>
      <w:r w:rsidRPr="00290858">
        <w:rPr>
          <w:rFonts w:ascii="Times New Roman" w:hAnsi="Times New Roman"/>
          <w:i w:val="0"/>
        </w:rPr>
        <w:t>НАПРАВЛЕНИЯ РАЗВИТИЯ ЦЕНТРАЛИЗОВАННЫХ СИСТЕМ ВОДОСНАБЖЕНИЯ</w:t>
      </w:r>
      <w:bookmarkEnd w:id="0"/>
      <w:bookmarkEnd w:id="1"/>
    </w:p>
    <w:p w14:paraId="0D8E7253"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1.2.1. Основные направления, принципы, задачи и плановые значения  показателей развития централизованных систем водоснабжения</w:t>
      </w:r>
    </w:p>
    <w:p w14:paraId="2CC4986B" w14:textId="77777777" w:rsidR="00754314" w:rsidRPr="00290858" w:rsidRDefault="00754314" w:rsidP="00754314">
      <w:pPr>
        <w:pStyle w:val="af0"/>
        <w:shd w:val="clear" w:color="auto" w:fill="FFFFFF"/>
        <w:spacing w:before="0" w:beforeAutospacing="0" w:after="0" w:afterAutospacing="0" w:line="276" w:lineRule="auto"/>
        <w:jc w:val="both"/>
        <w:rPr>
          <w:color w:val="000000"/>
          <w:sz w:val="28"/>
          <w:szCs w:val="28"/>
        </w:rPr>
      </w:pPr>
      <w:r w:rsidRPr="00290858">
        <w:rPr>
          <w:color w:val="000000"/>
          <w:sz w:val="28"/>
          <w:szCs w:val="28"/>
        </w:rPr>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14:paraId="0D18188A" w14:textId="77777777" w:rsidR="00754314" w:rsidRPr="00290858" w:rsidRDefault="00754314" w:rsidP="00754314">
      <w:pPr>
        <w:pStyle w:val="af0"/>
        <w:shd w:val="clear" w:color="auto" w:fill="FFFFFF"/>
        <w:spacing w:before="0" w:beforeAutospacing="0" w:after="0" w:afterAutospacing="0" w:line="276" w:lineRule="auto"/>
        <w:jc w:val="both"/>
        <w:rPr>
          <w:color w:val="000000"/>
          <w:sz w:val="28"/>
          <w:szCs w:val="28"/>
        </w:rPr>
      </w:pPr>
      <w:r w:rsidRPr="00290858">
        <w:rPr>
          <w:color w:val="000000"/>
          <w:sz w:val="28"/>
          <w:szCs w:val="28"/>
        </w:rPr>
        <w:tab/>
        <w:t>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хозяйства принята практика составления перспективных схем водоснабжения для муниципальных образований.</w:t>
      </w:r>
    </w:p>
    <w:p w14:paraId="70722D89" w14:textId="77777777" w:rsidR="00754314" w:rsidRPr="00290858" w:rsidRDefault="00754314" w:rsidP="00754314">
      <w:pPr>
        <w:pStyle w:val="af0"/>
        <w:shd w:val="clear" w:color="auto" w:fill="FFFFFF"/>
        <w:spacing w:before="0" w:beforeAutospacing="0" w:after="0" w:afterAutospacing="0" w:line="276" w:lineRule="auto"/>
        <w:jc w:val="both"/>
        <w:rPr>
          <w:color w:val="000000"/>
          <w:sz w:val="28"/>
          <w:szCs w:val="28"/>
        </w:rPr>
      </w:pPr>
      <w:r w:rsidRPr="00290858">
        <w:rPr>
          <w:color w:val="000000"/>
          <w:sz w:val="28"/>
          <w:szCs w:val="28"/>
        </w:rPr>
        <w:tab/>
        <w:t xml:space="preserve">Необходимость развития, модернизации или замены объектов централизованной системы водоснабжения в </w:t>
      </w:r>
      <w:r>
        <w:rPr>
          <w:color w:val="000000"/>
          <w:sz w:val="28"/>
          <w:szCs w:val="28"/>
        </w:rPr>
        <w:t>Большемаресевском сельском поселении</w:t>
      </w:r>
      <w:r w:rsidRPr="00290858">
        <w:rPr>
          <w:color w:val="000000"/>
          <w:sz w:val="28"/>
          <w:szCs w:val="28"/>
        </w:rPr>
        <w:t>,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14:paraId="6749E4F1"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pacing w:val="2"/>
          <w:sz w:val="28"/>
          <w:szCs w:val="28"/>
          <w:shd w:val="clear" w:color="auto" w:fill="FFFFFF"/>
        </w:rPr>
        <w:t>Основными задачами развития централизованной системы водоснабжения являются:</w:t>
      </w:r>
    </w:p>
    <w:p w14:paraId="18E0DB47" w14:textId="77777777" w:rsidR="00754314" w:rsidRPr="00290858" w:rsidRDefault="00754314" w:rsidP="00754314">
      <w:pPr>
        <w:autoSpaceDE w:val="0"/>
        <w:autoSpaceDN w:val="0"/>
        <w:adjustRightInd w:val="0"/>
        <w:jc w:val="both"/>
        <w:rPr>
          <w:color w:val="000000"/>
          <w:spacing w:val="2"/>
          <w:sz w:val="28"/>
          <w:szCs w:val="28"/>
          <w:shd w:val="clear" w:color="auto" w:fill="FFFFFF"/>
        </w:rPr>
      </w:pPr>
      <w:r w:rsidRPr="00290858">
        <w:rPr>
          <w:color w:val="000000"/>
          <w:spacing w:val="2"/>
          <w:sz w:val="28"/>
          <w:szCs w:val="28"/>
          <w:shd w:val="clear" w:color="auto" w:fill="FFFFFF"/>
        </w:rPr>
        <w:t>1)   Обеспечение надежного, бесперебойного водоснабжения абонентов.    </w:t>
      </w:r>
    </w:p>
    <w:p w14:paraId="0548F196" w14:textId="77777777" w:rsidR="00754314" w:rsidRPr="00290858" w:rsidRDefault="00754314" w:rsidP="00754314">
      <w:pPr>
        <w:autoSpaceDE w:val="0"/>
        <w:autoSpaceDN w:val="0"/>
        <w:adjustRightInd w:val="0"/>
        <w:jc w:val="both"/>
        <w:rPr>
          <w:color w:val="000000"/>
          <w:spacing w:val="2"/>
          <w:sz w:val="28"/>
          <w:szCs w:val="28"/>
          <w:shd w:val="clear" w:color="auto" w:fill="FFFFFF"/>
        </w:rPr>
      </w:pPr>
      <w:r w:rsidRPr="00290858">
        <w:rPr>
          <w:color w:val="000000"/>
          <w:spacing w:val="2"/>
          <w:sz w:val="28"/>
          <w:szCs w:val="28"/>
          <w:shd w:val="clear" w:color="auto" w:fill="FFFFFF"/>
        </w:rPr>
        <w:t>2)   Обеспечение централизованным водоснабжением населения, которые не имеют его в настоящее время.    </w:t>
      </w:r>
    </w:p>
    <w:p w14:paraId="5A68C335" w14:textId="77777777" w:rsidR="00754314" w:rsidRPr="00290858" w:rsidRDefault="00754314" w:rsidP="00754314">
      <w:pPr>
        <w:autoSpaceDE w:val="0"/>
        <w:autoSpaceDN w:val="0"/>
        <w:adjustRightInd w:val="0"/>
        <w:ind w:firstLine="708"/>
        <w:jc w:val="both"/>
        <w:rPr>
          <w:color w:val="000000"/>
          <w:spacing w:val="2"/>
          <w:sz w:val="28"/>
          <w:szCs w:val="28"/>
          <w:shd w:val="clear" w:color="auto" w:fill="FFFFFF"/>
        </w:rPr>
      </w:pPr>
      <w:r w:rsidRPr="00290858">
        <w:rPr>
          <w:color w:val="000000"/>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14:paraId="0015BF8B" w14:textId="77777777" w:rsidR="00754314" w:rsidRPr="00290858" w:rsidRDefault="00754314" w:rsidP="00754314">
      <w:pPr>
        <w:autoSpaceDE w:val="0"/>
        <w:autoSpaceDN w:val="0"/>
        <w:adjustRightInd w:val="0"/>
        <w:jc w:val="both"/>
        <w:rPr>
          <w:color w:val="000000"/>
          <w:spacing w:val="2"/>
          <w:sz w:val="28"/>
          <w:szCs w:val="28"/>
          <w:shd w:val="clear" w:color="auto" w:fill="FFFFFF"/>
        </w:rPr>
      </w:pPr>
      <w:r w:rsidRPr="00E55C47">
        <w:rPr>
          <w:color w:val="000000"/>
          <w:spacing w:val="2"/>
          <w:sz w:val="28"/>
          <w:szCs w:val="28"/>
          <w:shd w:val="clear" w:color="auto" w:fill="FFFFFF"/>
        </w:rPr>
        <w:t>1) Снижение потерь питьевой воды до 22 %;</w:t>
      </w:r>
      <w:r w:rsidRPr="00290858">
        <w:rPr>
          <w:color w:val="000000"/>
          <w:spacing w:val="2"/>
          <w:sz w:val="28"/>
          <w:szCs w:val="28"/>
          <w:shd w:val="clear" w:color="auto" w:fill="FFFFFF"/>
        </w:rPr>
        <w:t>     </w:t>
      </w:r>
    </w:p>
    <w:p w14:paraId="5D61F190" w14:textId="77777777" w:rsidR="00754314" w:rsidRPr="00290858" w:rsidRDefault="00754314" w:rsidP="00754314">
      <w:pPr>
        <w:autoSpaceDE w:val="0"/>
        <w:autoSpaceDN w:val="0"/>
        <w:adjustRightInd w:val="0"/>
        <w:jc w:val="both"/>
        <w:rPr>
          <w:color w:val="000000"/>
          <w:spacing w:val="2"/>
          <w:sz w:val="28"/>
          <w:szCs w:val="28"/>
          <w:shd w:val="clear" w:color="auto" w:fill="FFFFFF"/>
        </w:rPr>
      </w:pPr>
      <w:r w:rsidRPr="00290858">
        <w:rPr>
          <w:color w:val="000000"/>
          <w:spacing w:val="2"/>
          <w:sz w:val="28"/>
          <w:szCs w:val="28"/>
          <w:shd w:val="clear" w:color="auto" w:fill="FFFFFF"/>
        </w:rPr>
        <w:t xml:space="preserve">3) Снижение износа водопроводных сетей до уровня </w:t>
      </w:r>
      <w:r>
        <w:rPr>
          <w:color w:val="000000"/>
          <w:spacing w:val="2"/>
          <w:sz w:val="28"/>
          <w:szCs w:val="28"/>
          <w:shd w:val="clear" w:color="auto" w:fill="FFFFFF"/>
        </w:rPr>
        <w:t>3</w:t>
      </w:r>
      <w:r w:rsidRPr="00290858">
        <w:rPr>
          <w:color w:val="000000"/>
          <w:spacing w:val="2"/>
          <w:sz w:val="28"/>
          <w:szCs w:val="28"/>
          <w:shd w:val="clear" w:color="auto" w:fill="FFFFFF"/>
        </w:rPr>
        <w:t xml:space="preserve"> %.</w:t>
      </w:r>
    </w:p>
    <w:p w14:paraId="117D18C1" w14:textId="77777777" w:rsidR="00754314" w:rsidRPr="00290858" w:rsidRDefault="00754314" w:rsidP="00754314">
      <w:pPr>
        <w:pStyle w:val="af0"/>
        <w:shd w:val="clear" w:color="auto" w:fill="FFFFFF"/>
        <w:spacing w:before="0" w:beforeAutospacing="0" w:after="0" w:afterAutospacing="0" w:line="276" w:lineRule="auto"/>
        <w:jc w:val="both"/>
        <w:rPr>
          <w:color w:val="000000"/>
          <w:sz w:val="28"/>
          <w:szCs w:val="28"/>
        </w:rPr>
        <w:sectPr w:rsidR="00754314" w:rsidRPr="00290858" w:rsidSect="00104717">
          <w:pgSz w:w="11907" w:h="16840" w:code="9"/>
          <w:pgMar w:top="851" w:right="567" w:bottom="851" w:left="1701" w:header="454" w:footer="720" w:gutter="0"/>
          <w:cols w:space="720"/>
          <w:docGrid w:linePitch="299"/>
        </w:sectPr>
      </w:pPr>
    </w:p>
    <w:p w14:paraId="072B5366" w14:textId="77777777" w:rsidR="00754314" w:rsidRPr="00290858" w:rsidRDefault="00754314" w:rsidP="00754314">
      <w:pPr>
        <w:autoSpaceDE w:val="0"/>
        <w:autoSpaceDN w:val="0"/>
        <w:adjustRightInd w:val="0"/>
        <w:jc w:val="center"/>
        <w:rPr>
          <w:b/>
          <w:bCs/>
          <w:sz w:val="28"/>
          <w:szCs w:val="28"/>
        </w:rPr>
      </w:pPr>
      <w:r w:rsidRPr="00290858">
        <w:rPr>
          <w:b/>
          <w:bCs/>
          <w:sz w:val="28"/>
          <w:szCs w:val="28"/>
        </w:rPr>
        <w:lastRenderedPageBreak/>
        <w:t>1.2.2. Различные сценарии развития централизованных систем водоснабжения в зависимости от различных сценариев развития поселения</w:t>
      </w:r>
    </w:p>
    <w:p w14:paraId="242B14C6" w14:textId="77777777" w:rsidR="00754314" w:rsidRPr="00290858" w:rsidRDefault="00754314" w:rsidP="00754314">
      <w:pPr>
        <w:pStyle w:val="Default0"/>
        <w:spacing w:line="276" w:lineRule="auto"/>
        <w:ind w:firstLine="708"/>
        <w:jc w:val="both"/>
        <w:rPr>
          <w:spacing w:val="2"/>
          <w:sz w:val="28"/>
          <w:szCs w:val="28"/>
          <w:shd w:val="clear" w:color="auto" w:fill="FFFFFF"/>
        </w:rPr>
      </w:pPr>
      <w:bookmarkStart w:id="2" w:name="_Toc388883674"/>
      <w:r w:rsidRPr="00290858">
        <w:rPr>
          <w:i/>
          <w:sz w:val="28"/>
          <w:szCs w:val="28"/>
        </w:rPr>
        <w:t xml:space="preserve">Прогноз численности населения </w:t>
      </w:r>
      <w:r>
        <w:rPr>
          <w:i/>
          <w:sz w:val="28"/>
          <w:szCs w:val="28"/>
        </w:rPr>
        <w:t xml:space="preserve">Большемаресевского сельского поселения  </w:t>
      </w:r>
      <w:r w:rsidRPr="00290858">
        <w:rPr>
          <w:i/>
          <w:sz w:val="28"/>
          <w:szCs w:val="28"/>
        </w:rPr>
        <w:t xml:space="preserve">   без изменения территории.</w:t>
      </w:r>
    </w:p>
    <w:p w14:paraId="23C8A38F" w14:textId="77777777" w:rsidR="00754314" w:rsidRPr="00290858" w:rsidRDefault="00754314" w:rsidP="00754314">
      <w:pPr>
        <w:ind w:firstLine="567"/>
        <w:jc w:val="both"/>
        <w:rPr>
          <w:sz w:val="28"/>
          <w:szCs w:val="28"/>
        </w:rPr>
      </w:pPr>
      <w:r w:rsidRPr="00290858">
        <w:rPr>
          <w:sz w:val="28"/>
          <w:szCs w:val="28"/>
        </w:rPr>
        <w:t xml:space="preserve">Согласно этому варианту, изменение схемы водоснабжения не планируется.  В </w:t>
      </w:r>
      <w:r>
        <w:rPr>
          <w:sz w:val="28"/>
          <w:szCs w:val="28"/>
        </w:rPr>
        <w:t xml:space="preserve">Большемаресевском сельском поселении </w:t>
      </w:r>
      <w:r w:rsidRPr="00290858">
        <w:rPr>
          <w:sz w:val="28"/>
          <w:szCs w:val="28"/>
        </w:rPr>
        <w:t>на прогнозный период (203</w:t>
      </w:r>
      <w:r w:rsidR="00CB299C">
        <w:rPr>
          <w:sz w:val="28"/>
          <w:szCs w:val="28"/>
        </w:rPr>
        <w:t>3</w:t>
      </w:r>
      <w:r w:rsidRPr="00290858">
        <w:rPr>
          <w:sz w:val="28"/>
          <w:szCs w:val="28"/>
        </w:rPr>
        <w:t xml:space="preserve"> г.) не ожидается прирост численности населения, подключенного к централизованному водоснабжению. </w:t>
      </w:r>
    </w:p>
    <w:p w14:paraId="63375E31" w14:textId="77777777" w:rsidR="00754314" w:rsidRPr="00290858" w:rsidRDefault="00754314" w:rsidP="00754314">
      <w:pPr>
        <w:pStyle w:val="Default0"/>
        <w:spacing w:line="276" w:lineRule="auto"/>
        <w:ind w:firstLine="708"/>
        <w:jc w:val="both"/>
        <w:rPr>
          <w:spacing w:val="2"/>
          <w:sz w:val="28"/>
          <w:szCs w:val="28"/>
          <w:shd w:val="clear" w:color="auto" w:fill="FFFFFF"/>
        </w:rPr>
      </w:pPr>
      <w:r w:rsidRPr="00290858">
        <w:rPr>
          <w:sz w:val="28"/>
          <w:szCs w:val="28"/>
        </w:rPr>
        <w:t>Данный вариант прогноза не влечет за собой необходимости в дополнительном развитии мощности объектов водоснабжения. По данному варианту необходима замена существующих сетей.</w:t>
      </w:r>
    </w:p>
    <w:p w14:paraId="5E25754F" w14:textId="77777777" w:rsidR="00754314" w:rsidRPr="00290858" w:rsidRDefault="00754314" w:rsidP="00754314">
      <w:pPr>
        <w:pStyle w:val="Default0"/>
        <w:spacing w:line="276" w:lineRule="auto"/>
        <w:jc w:val="both"/>
        <w:rPr>
          <w:spacing w:val="2"/>
          <w:sz w:val="28"/>
          <w:szCs w:val="28"/>
          <w:shd w:val="clear" w:color="auto" w:fill="FFFFFF"/>
        </w:rPr>
        <w:sectPr w:rsidR="00754314" w:rsidRPr="00290858" w:rsidSect="00600035">
          <w:pgSz w:w="11907" w:h="16840" w:code="9"/>
          <w:pgMar w:top="851" w:right="567" w:bottom="851" w:left="1701" w:header="454" w:footer="720" w:gutter="0"/>
          <w:cols w:space="720"/>
          <w:docGrid w:linePitch="299"/>
        </w:sectPr>
      </w:pPr>
    </w:p>
    <w:p w14:paraId="5E124D09" w14:textId="77777777" w:rsidR="00754314" w:rsidRPr="00290858" w:rsidRDefault="00754314" w:rsidP="00754314">
      <w:pPr>
        <w:ind w:firstLine="708"/>
        <w:jc w:val="center"/>
        <w:rPr>
          <w:b/>
          <w:sz w:val="28"/>
          <w:szCs w:val="28"/>
        </w:rPr>
      </w:pPr>
      <w:r w:rsidRPr="00290858">
        <w:rPr>
          <w:b/>
          <w:sz w:val="28"/>
          <w:szCs w:val="28"/>
        </w:rPr>
        <w:lastRenderedPageBreak/>
        <w:t>1.3. БАЛАНС ВОДОСНАБЖЕНИЯ И ПОТРЕБЛЕНИЯ ГОРЯЧЕЙ, ПИТЬЕВОЙ, ТЕХНИЧЕСКОЙ ВОДЫ</w:t>
      </w:r>
      <w:bookmarkEnd w:id="2"/>
    </w:p>
    <w:p w14:paraId="7F223D57"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14:paraId="5F982219" w14:textId="77777777" w:rsidR="00754314" w:rsidRPr="00290858" w:rsidRDefault="00754314" w:rsidP="00754314">
      <w:pPr>
        <w:ind w:firstLine="708"/>
        <w:jc w:val="both"/>
        <w:rPr>
          <w:sz w:val="28"/>
          <w:szCs w:val="28"/>
        </w:rPr>
      </w:pPr>
      <w:r w:rsidRPr="00290858">
        <w:rPr>
          <w:sz w:val="28"/>
          <w:szCs w:val="28"/>
        </w:rPr>
        <w:t xml:space="preserve">На территории </w:t>
      </w:r>
      <w:r>
        <w:rPr>
          <w:sz w:val="28"/>
          <w:szCs w:val="28"/>
        </w:rPr>
        <w:t xml:space="preserve">Большемаресевского сельского поселения </w:t>
      </w:r>
      <w:r w:rsidRPr="00290858">
        <w:rPr>
          <w:sz w:val="28"/>
          <w:szCs w:val="28"/>
        </w:rPr>
        <w:t xml:space="preserve">горячее и техническое водоснабжение отсутствует. Общий водный баланс подачи и реализации питьевой воды </w:t>
      </w:r>
      <w:r>
        <w:rPr>
          <w:sz w:val="28"/>
          <w:szCs w:val="28"/>
        </w:rPr>
        <w:t xml:space="preserve">Большемаресевского сельского поселения </w:t>
      </w:r>
      <w:r w:rsidRPr="00290858">
        <w:rPr>
          <w:sz w:val="28"/>
          <w:szCs w:val="28"/>
        </w:rPr>
        <w:t>представлен в таблице 5.</w:t>
      </w:r>
    </w:p>
    <w:p w14:paraId="6A60FDB5" w14:textId="77777777" w:rsidR="00754314" w:rsidRPr="00290858" w:rsidRDefault="00754314" w:rsidP="00754314">
      <w:pPr>
        <w:autoSpaceDE w:val="0"/>
        <w:autoSpaceDN w:val="0"/>
        <w:adjustRightInd w:val="0"/>
        <w:jc w:val="right"/>
        <w:rPr>
          <w:bCs/>
          <w:sz w:val="28"/>
          <w:szCs w:val="28"/>
        </w:rPr>
      </w:pPr>
      <w:r w:rsidRPr="00290858">
        <w:rPr>
          <w:bCs/>
          <w:sz w:val="28"/>
          <w:szCs w:val="28"/>
        </w:rPr>
        <w:t xml:space="preserve">Таблица 5 -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754314" w:rsidRPr="00290858" w14:paraId="2930BA82" w14:textId="77777777" w:rsidTr="008D3CF8">
        <w:trPr>
          <w:trHeight w:val="702"/>
        </w:trPr>
        <w:tc>
          <w:tcPr>
            <w:tcW w:w="4111" w:type="dxa"/>
            <w:shd w:val="clear" w:color="auto" w:fill="auto"/>
            <w:vAlign w:val="center"/>
          </w:tcPr>
          <w:p w14:paraId="25F206C9" w14:textId="77777777" w:rsidR="00754314" w:rsidRPr="00290858" w:rsidRDefault="00754314" w:rsidP="008D3CF8">
            <w:pPr>
              <w:jc w:val="center"/>
              <w:rPr>
                <w:b/>
              </w:rPr>
            </w:pPr>
            <w:r w:rsidRPr="00290858">
              <w:rPr>
                <w:b/>
              </w:rPr>
              <w:t>Наименование показателей</w:t>
            </w:r>
          </w:p>
        </w:tc>
        <w:tc>
          <w:tcPr>
            <w:tcW w:w="1843" w:type="dxa"/>
            <w:shd w:val="clear" w:color="auto" w:fill="auto"/>
            <w:vAlign w:val="center"/>
          </w:tcPr>
          <w:p w14:paraId="50FB146D" w14:textId="77777777" w:rsidR="00754314" w:rsidRPr="00290858" w:rsidRDefault="00754314" w:rsidP="008D3CF8">
            <w:pPr>
              <w:jc w:val="center"/>
              <w:rPr>
                <w:b/>
              </w:rPr>
            </w:pPr>
            <w:r w:rsidRPr="00290858">
              <w:rPr>
                <w:b/>
              </w:rPr>
              <w:t>Ед. изм.</w:t>
            </w:r>
          </w:p>
        </w:tc>
        <w:tc>
          <w:tcPr>
            <w:tcW w:w="3969" w:type="dxa"/>
            <w:vAlign w:val="center"/>
          </w:tcPr>
          <w:p w14:paraId="4B4B7768" w14:textId="77777777" w:rsidR="00754314" w:rsidRPr="00290858" w:rsidRDefault="00754314" w:rsidP="008D3CF8">
            <w:pPr>
              <w:jc w:val="center"/>
              <w:rPr>
                <w:b/>
              </w:rPr>
            </w:pPr>
            <w:r w:rsidRPr="00290858">
              <w:rPr>
                <w:b/>
              </w:rPr>
              <w:t>Объем, тыс. м</w:t>
            </w:r>
            <w:r w:rsidRPr="00290858">
              <w:rPr>
                <w:b/>
                <w:vertAlign w:val="superscript"/>
              </w:rPr>
              <w:t>3</w:t>
            </w:r>
          </w:p>
        </w:tc>
      </w:tr>
      <w:tr w:rsidR="00754314" w:rsidRPr="00290858" w14:paraId="5E47EDBB" w14:textId="77777777" w:rsidTr="008D3CF8">
        <w:trPr>
          <w:trHeight w:val="306"/>
        </w:trPr>
        <w:tc>
          <w:tcPr>
            <w:tcW w:w="4111" w:type="dxa"/>
            <w:shd w:val="clear" w:color="auto" w:fill="auto"/>
            <w:vAlign w:val="center"/>
          </w:tcPr>
          <w:p w14:paraId="4D6FCC04" w14:textId="77777777" w:rsidR="00754314" w:rsidRPr="00290858" w:rsidRDefault="00754314" w:rsidP="008D3CF8">
            <w:r w:rsidRPr="00290858">
              <w:t>Подано  воды в сеть</w:t>
            </w:r>
          </w:p>
        </w:tc>
        <w:tc>
          <w:tcPr>
            <w:tcW w:w="1843" w:type="dxa"/>
            <w:shd w:val="clear" w:color="auto" w:fill="auto"/>
            <w:vAlign w:val="center"/>
          </w:tcPr>
          <w:p w14:paraId="54F29789" w14:textId="77777777" w:rsidR="00754314" w:rsidRPr="00290858" w:rsidRDefault="00754314" w:rsidP="008D3CF8">
            <w:pPr>
              <w:jc w:val="center"/>
            </w:pPr>
            <w:r w:rsidRPr="00290858">
              <w:t>тыс. куб. м.</w:t>
            </w:r>
          </w:p>
        </w:tc>
        <w:tc>
          <w:tcPr>
            <w:tcW w:w="3969" w:type="dxa"/>
            <w:vAlign w:val="center"/>
          </w:tcPr>
          <w:p w14:paraId="79AC33B0" w14:textId="77777777" w:rsidR="00754314" w:rsidRPr="00290858" w:rsidRDefault="00754314" w:rsidP="008D3CF8">
            <w:pPr>
              <w:jc w:val="center"/>
            </w:pPr>
            <w:r>
              <w:t>15,431</w:t>
            </w:r>
          </w:p>
        </w:tc>
      </w:tr>
      <w:tr w:rsidR="00754314" w:rsidRPr="00290858" w14:paraId="281DD7C4" w14:textId="77777777" w:rsidTr="008D3CF8">
        <w:tc>
          <w:tcPr>
            <w:tcW w:w="4111" w:type="dxa"/>
            <w:shd w:val="clear" w:color="auto" w:fill="auto"/>
            <w:vAlign w:val="center"/>
          </w:tcPr>
          <w:p w14:paraId="08781673" w14:textId="77777777" w:rsidR="00754314" w:rsidRPr="00290858" w:rsidRDefault="00754314" w:rsidP="008D3CF8">
            <w:r w:rsidRPr="00290858">
              <w:t>Реализация услуг, в т.ч.</w:t>
            </w:r>
          </w:p>
        </w:tc>
        <w:tc>
          <w:tcPr>
            <w:tcW w:w="1843" w:type="dxa"/>
            <w:shd w:val="clear" w:color="auto" w:fill="auto"/>
            <w:vAlign w:val="center"/>
          </w:tcPr>
          <w:p w14:paraId="0201E265" w14:textId="77777777" w:rsidR="00754314" w:rsidRPr="00290858" w:rsidRDefault="00754314" w:rsidP="008D3CF8">
            <w:pPr>
              <w:jc w:val="center"/>
            </w:pPr>
            <w:r w:rsidRPr="00290858">
              <w:t>тыс. куб. м.</w:t>
            </w:r>
          </w:p>
        </w:tc>
        <w:tc>
          <w:tcPr>
            <w:tcW w:w="3969" w:type="dxa"/>
            <w:vAlign w:val="center"/>
          </w:tcPr>
          <w:p w14:paraId="1D56DB0A" w14:textId="77777777" w:rsidR="00754314" w:rsidRPr="00290858" w:rsidRDefault="00754314" w:rsidP="008D3CF8">
            <w:pPr>
              <w:jc w:val="center"/>
            </w:pPr>
            <w:r>
              <w:t>11,870</w:t>
            </w:r>
          </w:p>
        </w:tc>
      </w:tr>
      <w:tr w:rsidR="00754314" w:rsidRPr="00290858" w14:paraId="3B505B72" w14:textId="77777777" w:rsidTr="008D3CF8">
        <w:tc>
          <w:tcPr>
            <w:tcW w:w="4111" w:type="dxa"/>
            <w:shd w:val="clear" w:color="auto" w:fill="auto"/>
            <w:vAlign w:val="center"/>
          </w:tcPr>
          <w:p w14:paraId="1BEB4F79" w14:textId="77777777" w:rsidR="00754314" w:rsidRPr="00290858" w:rsidRDefault="00754314" w:rsidP="008D3CF8">
            <w:r w:rsidRPr="00290858">
              <w:t>- население</w:t>
            </w:r>
          </w:p>
        </w:tc>
        <w:tc>
          <w:tcPr>
            <w:tcW w:w="1843" w:type="dxa"/>
            <w:shd w:val="clear" w:color="auto" w:fill="auto"/>
            <w:vAlign w:val="center"/>
          </w:tcPr>
          <w:p w14:paraId="2D54A38F" w14:textId="77777777" w:rsidR="00754314" w:rsidRPr="00290858" w:rsidRDefault="00754314" w:rsidP="008D3CF8">
            <w:pPr>
              <w:jc w:val="center"/>
            </w:pPr>
            <w:r w:rsidRPr="00290858">
              <w:t>тыс. куб. м.</w:t>
            </w:r>
          </w:p>
        </w:tc>
        <w:tc>
          <w:tcPr>
            <w:tcW w:w="3969" w:type="dxa"/>
            <w:vAlign w:val="center"/>
          </w:tcPr>
          <w:p w14:paraId="23136D2F" w14:textId="77777777" w:rsidR="00754314" w:rsidRPr="00290858" w:rsidRDefault="00754314" w:rsidP="008D3CF8">
            <w:pPr>
              <w:jc w:val="center"/>
            </w:pPr>
            <w:r>
              <w:t>11,400</w:t>
            </w:r>
          </w:p>
        </w:tc>
      </w:tr>
      <w:tr w:rsidR="00754314" w:rsidRPr="00290858" w14:paraId="28F14300" w14:textId="77777777" w:rsidTr="008D3CF8">
        <w:trPr>
          <w:trHeight w:val="85"/>
        </w:trPr>
        <w:tc>
          <w:tcPr>
            <w:tcW w:w="4111" w:type="dxa"/>
            <w:shd w:val="clear" w:color="auto" w:fill="auto"/>
            <w:vAlign w:val="center"/>
          </w:tcPr>
          <w:p w14:paraId="14D1072C" w14:textId="77777777" w:rsidR="00754314" w:rsidRPr="00290858" w:rsidRDefault="00754314" w:rsidP="008D3CF8">
            <w:r w:rsidRPr="00290858">
              <w:t>-бюджетная сфера</w:t>
            </w:r>
          </w:p>
        </w:tc>
        <w:tc>
          <w:tcPr>
            <w:tcW w:w="1843" w:type="dxa"/>
            <w:shd w:val="clear" w:color="auto" w:fill="auto"/>
            <w:vAlign w:val="center"/>
          </w:tcPr>
          <w:p w14:paraId="320CE5E6" w14:textId="77777777" w:rsidR="00754314" w:rsidRPr="00290858" w:rsidRDefault="00754314" w:rsidP="008D3CF8">
            <w:pPr>
              <w:jc w:val="center"/>
            </w:pPr>
            <w:r w:rsidRPr="00290858">
              <w:t>тыс. куб. м.</w:t>
            </w:r>
          </w:p>
        </w:tc>
        <w:tc>
          <w:tcPr>
            <w:tcW w:w="3969" w:type="dxa"/>
            <w:vAlign w:val="center"/>
          </w:tcPr>
          <w:p w14:paraId="33DC63E6" w14:textId="77777777" w:rsidR="00754314" w:rsidRPr="00290858" w:rsidRDefault="00754314" w:rsidP="008D3CF8">
            <w:pPr>
              <w:jc w:val="center"/>
            </w:pPr>
            <w:r>
              <w:t>0,470</w:t>
            </w:r>
          </w:p>
        </w:tc>
      </w:tr>
      <w:tr w:rsidR="00754314" w:rsidRPr="00290858" w14:paraId="7B547995" w14:textId="77777777" w:rsidTr="008D3CF8">
        <w:trPr>
          <w:trHeight w:val="85"/>
        </w:trPr>
        <w:tc>
          <w:tcPr>
            <w:tcW w:w="4111" w:type="dxa"/>
            <w:shd w:val="clear" w:color="auto" w:fill="auto"/>
            <w:vAlign w:val="center"/>
          </w:tcPr>
          <w:p w14:paraId="4AA425AD" w14:textId="77777777" w:rsidR="00754314" w:rsidRPr="00290858" w:rsidRDefault="00754314" w:rsidP="008D3CF8">
            <w:r w:rsidRPr="00290858">
              <w:t>- организации</w:t>
            </w:r>
          </w:p>
        </w:tc>
        <w:tc>
          <w:tcPr>
            <w:tcW w:w="1843" w:type="dxa"/>
            <w:shd w:val="clear" w:color="auto" w:fill="auto"/>
            <w:vAlign w:val="center"/>
          </w:tcPr>
          <w:p w14:paraId="16462D0D" w14:textId="77777777" w:rsidR="00754314" w:rsidRPr="00290858" w:rsidRDefault="00754314" w:rsidP="008D3CF8">
            <w:pPr>
              <w:jc w:val="center"/>
            </w:pPr>
            <w:r w:rsidRPr="00290858">
              <w:t>тыс. куб. м.</w:t>
            </w:r>
          </w:p>
        </w:tc>
        <w:tc>
          <w:tcPr>
            <w:tcW w:w="3969" w:type="dxa"/>
            <w:vAlign w:val="center"/>
          </w:tcPr>
          <w:p w14:paraId="1D3AFEFA" w14:textId="77777777" w:rsidR="00754314" w:rsidRPr="00290858" w:rsidRDefault="00754314" w:rsidP="008D3CF8">
            <w:pPr>
              <w:jc w:val="center"/>
            </w:pPr>
            <w:r>
              <w:t>0,0</w:t>
            </w:r>
          </w:p>
        </w:tc>
      </w:tr>
      <w:tr w:rsidR="00754314" w:rsidRPr="00290858" w14:paraId="2B6A9627" w14:textId="77777777" w:rsidTr="008D3CF8">
        <w:tc>
          <w:tcPr>
            <w:tcW w:w="4111" w:type="dxa"/>
            <w:shd w:val="clear" w:color="auto" w:fill="auto"/>
            <w:vAlign w:val="center"/>
          </w:tcPr>
          <w:p w14:paraId="72C9553E" w14:textId="77777777" w:rsidR="00754314" w:rsidRPr="00290858" w:rsidRDefault="00754314" w:rsidP="008D3CF8">
            <w:r w:rsidRPr="00290858">
              <w:t>Потери</w:t>
            </w:r>
          </w:p>
        </w:tc>
        <w:tc>
          <w:tcPr>
            <w:tcW w:w="1843" w:type="dxa"/>
            <w:shd w:val="clear" w:color="auto" w:fill="auto"/>
            <w:vAlign w:val="center"/>
          </w:tcPr>
          <w:p w14:paraId="30D81F24" w14:textId="77777777" w:rsidR="00754314" w:rsidRPr="00290858" w:rsidRDefault="00754314" w:rsidP="008D3CF8">
            <w:pPr>
              <w:jc w:val="center"/>
            </w:pPr>
            <w:r w:rsidRPr="00290858">
              <w:t>тыс. куб. м.</w:t>
            </w:r>
          </w:p>
        </w:tc>
        <w:tc>
          <w:tcPr>
            <w:tcW w:w="3969" w:type="dxa"/>
            <w:vAlign w:val="center"/>
          </w:tcPr>
          <w:p w14:paraId="6E2F660B" w14:textId="77777777" w:rsidR="00754314" w:rsidRPr="00290858" w:rsidRDefault="00754314" w:rsidP="008D3CF8">
            <w:pPr>
              <w:jc w:val="center"/>
            </w:pPr>
            <w:r>
              <w:t>3,561</w:t>
            </w:r>
          </w:p>
        </w:tc>
      </w:tr>
    </w:tbl>
    <w:p w14:paraId="330F2E36" w14:textId="77777777" w:rsidR="00754314" w:rsidRPr="00290858" w:rsidRDefault="00754314" w:rsidP="00754314">
      <w:pPr>
        <w:autoSpaceDE w:val="0"/>
        <w:autoSpaceDN w:val="0"/>
        <w:adjustRightInd w:val="0"/>
        <w:jc w:val="right"/>
        <w:rPr>
          <w:bCs/>
          <w:sz w:val="28"/>
          <w:szCs w:val="28"/>
          <w:highlight w:val="yellow"/>
        </w:rPr>
      </w:pPr>
    </w:p>
    <w:p w14:paraId="686C9180"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Потери при транспортировке воды равны   </w:t>
      </w:r>
      <w:r>
        <w:rPr>
          <w:sz w:val="28"/>
          <w:szCs w:val="28"/>
        </w:rPr>
        <w:t>23,07</w:t>
      </w:r>
      <w:r w:rsidRPr="00290858">
        <w:rPr>
          <w:sz w:val="28"/>
          <w:szCs w:val="28"/>
        </w:rPr>
        <w:t xml:space="preserve">%. </w:t>
      </w:r>
    </w:p>
    <w:p w14:paraId="2816CB12"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Неучтенные и неустранимые расходы и потери из водопроводных сетей можно разделить:  </w:t>
      </w:r>
    </w:p>
    <w:p w14:paraId="0D7936C7" w14:textId="77777777" w:rsidR="00754314" w:rsidRPr="00290858" w:rsidRDefault="00754314" w:rsidP="00754314">
      <w:pPr>
        <w:autoSpaceDE w:val="0"/>
        <w:autoSpaceDN w:val="0"/>
        <w:adjustRightInd w:val="0"/>
        <w:ind w:firstLine="708"/>
        <w:jc w:val="both"/>
        <w:rPr>
          <w:i/>
          <w:sz w:val="28"/>
          <w:szCs w:val="28"/>
        </w:rPr>
      </w:pPr>
      <w:r w:rsidRPr="00290858">
        <w:rPr>
          <w:i/>
          <w:sz w:val="28"/>
          <w:szCs w:val="28"/>
        </w:rPr>
        <w:t>1. Полезные расходы:</w:t>
      </w:r>
    </w:p>
    <w:p w14:paraId="7E371D79" w14:textId="77777777" w:rsidR="00754314" w:rsidRPr="00290858" w:rsidRDefault="00754314" w:rsidP="00754314">
      <w:pPr>
        <w:autoSpaceDE w:val="0"/>
        <w:autoSpaceDN w:val="0"/>
        <w:adjustRightInd w:val="0"/>
        <w:jc w:val="both"/>
        <w:rPr>
          <w:sz w:val="28"/>
          <w:szCs w:val="28"/>
        </w:rPr>
      </w:pPr>
      <w:r w:rsidRPr="00290858">
        <w:rPr>
          <w:sz w:val="28"/>
          <w:szCs w:val="28"/>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14:paraId="2372991B" w14:textId="77777777" w:rsidR="00754314" w:rsidRPr="00290858" w:rsidRDefault="00754314" w:rsidP="00754314">
      <w:pPr>
        <w:autoSpaceDE w:val="0"/>
        <w:autoSpaceDN w:val="0"/>
        <w:adjustRightInd w:val="0"/>
        <w:jc w:val="both"/>
        <w:rPr>
          <w:sz w:val="28"/>
          <w:szCs w:val="28"/>
        </w:rPr>
      </w:pPr>
      <w:r w:rsidRPr="00290858">
        <w:rPr>
          <w:sz w:val="28"/>
          <w:szCs w:val="28"/>
        </w:rPr>
        <w:t>-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хозбытовые нужды).</w:t>
      </w:r>
    </w:p>
    <w:p w14:paraId="7E6854E1" w14:textId="77777777" w:rsidR="00754314" w:rsidRPr="00290858" w:rsidRDefault="00754314" w:rsidP="00754314">
      <w:pPr>
        <w:autoSpaceDE w:val="0"/>
        <w:autoSpaceDN w:val="0"/>
        <w:adjustRightInd w:val="0"/>
        <w:ind w:firstLine="708"/>
        <w:jc w:val="both"/>
        <w:rPr>
          <w:i/>
          <w:sz w:val="28"/>
          <w:szCs w:val="28"/>
        </w:rPr>
      </w:pPr>
      <w:r w:rsidRPr="00290858">
        <w:rPr>
          <w:i/>
          <w:sz w:val="28"/>
          <w:szCs w:val="28"/>
        </w:rPr>
        <w:t>2. Потери из водопроводных сетей:</w:t>
      </w:r>
    </w:p>
    <w:p w14:paraId="038D4529" w14:textId="77777777" w:rsidR="00754314" w:rsidRPr="00290858" w:rsidRDefault="00754314" w:rsidP="00754314">
      <w:pPr>
        <w:autoSpaceDE w:val="0"/>
        <w:autoSpaceDN w:val="0"/>
        <w:adjustRightInd w:val="0"/>
        <w:jc w:val="both"/>
        <w:rPr>
          <w:sz w:val="28"/>
          <w:szCs w:val="28"/>
        </w:rPr>
      </w:pPr>
      <w:r w:rsidRPr="00290858">
        <w:rPr>
          <w:sz w:val="28"/>
          <w:szCs w:val="28"/>
        </w:rPr>
        <w:t>-  потери из водопроводных сетей в результате аварий;</w:t>
      </w:r>
    </w:p>
    <w:p w14:paraId="5DA2EE77" w14:textId="77777777" w:rsidR="00754314" w:rsidRPr="00290858" w:rsidRDefault="00754314" w:rsidP="00754314">
      <w:pPr>
        <w:autoSpaceDE w:val="0"/>
        <w:autoSpaceDN w:val="0"/>
        <w:adjustRightInd w:val="0"/>
        <w:jc w:val="both"/>
        <w:rPr>
          <w:sz w:val="28"/>
          <w:szCs w:val="28"/>
        </w:rPr>
      </w:pPr>
      <w:r w:rsidRPr="00290858">
        <w:rPr>
          <w:sz w:val="28"/>
          <w:szCs w:val="28"/>
        </w:rPr>
        <w:t xml:space="preserve">- скрытые утечки из водопроводных сетей; </w:t>
      </w:r>
    </w:p>
    <w:p w14:paraId="4EA32A64" w14:textId="77777777" w:rsidR="00754314" w:rsidRPr="00290858" w:rsidRDefault="00754314" w:rsidP="00754314">
      <w:pPr>
        <w:autoSpaceDE w:val="0"/>
        <w:autoSpaceDN w:val="0"/>
        <w:adjustRightInd w:val="0"/>
        <w:jc w:val="both"/>
        <w:rPr>
          <w:sz w:val="28"/>
          <w:szCs w:val="28"/>
        </w:rPr>
      </w:pPr>
      <w:r w:rsidRPr="00290858">
        <w:rPr>
          <w:sz w:val="28"/>
          <w:szCs w:val="28"/>
        </w:rPr>
        <w:t>- утечки из уплотнения сетевой арматуры;</w:t>
      </w:r>
    </w:p>
    <w:p w14:paraId="649E0C07" w14:textId="77777777" w:rsidR="00754314" w:rsidRPr="00290858" w:rsidRDefault="00754314" w:rsidP="00754314">
      <w:pPr>
        <w:autoSpaceDE w:val="0"/>
        <w:autoSpaceDN w:val="0"/>
        <w:adjustRightInd w:val="0"/>
        <w:jc w:val="both"/>
        <w:rPr>
          <w:sz w:val="28"/>
          <w:szCs w:val="28"/>
        </w:rPr>
      </w:pPr>
      <w:r w:rsidRPr="00290858">
        <w:rPr>
          <w:sz w:val="28"/>
          <w:szCs w:val="28"/>
        </w:rPr>
        <w:t>- утечки через водопроводные колонки;</w:t>
      </w:r>
    </w:p>
    <w:p w14:paraId="1E40503F" w14:textId="77777777" w:rsidR="00754314" w:rsidRPr="00290858" w:rsidRDefault="00754314" w:rsidP="00754314">
      <w:pPr>
        <w:autoSpaceDE w:val="0"/>
        <w:autoSpaceDN w:val="0"/>
        <w:adjustRightInd w:val="0"/>
        <w:jc w:val="both"/>
        <w:rPr>
          <w:sz w:val="28"/>
          <w:szCs w:val="28"/>
        </w:rPr>
      </w:pPr>
      <w:r w:rsidRPr="00290858">
        <w:rPr>
          <w:sz w:val="28"/>
          <w:szCs w:val="28"/>
        </w:rPr>
        <w:t>- расходы на естественную убыль при подаче воды по трубопроводам.</w:t>
      </w:r>
    </w:p>
    <w:p w14:paraId="2453435A"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w:t>
      </w:r>
      <w:r w:rsidRPr="00290858">
        <w:rPr>
          <w:sz w:val="28"/>
          <w:szCs w:val="28"/>
        </w:rPr>
        <w:lastRenderedPageBreak/>
        <w:t xml:space="preserve">нормативных величин, необходимых для обеспечения абонентов услугой в полном объеме. </w:t>
      </w:r>
    </w:p>
    <w:p w14:paraId="294B8B98"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14:paraId="52370D06"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14:paraId="24FB91F9" w14:textId="77777777" w:rsidR="00754314" w:rsidRPr="00290858" w:rsidRDefault="00754314" w:rsidP="00754314">
      <w:pPr>
        <w:ind w:firstLine="709"/>
        <w:jc w:val="both"/>
        <w:rPr>
          <w:rStyle w:val="apple-style-span"/>
          <w:color w:val="000000"/>
          <w:sz w:val="28"/>
          <w:szCs w:val="28"/>
        </w:rPr>
      </w:pPr>
      <w:r w:rsidRPr="00290858">
        <w:rPr>
          <w:rStyle w:val="apple-style-span"/>
          <w:color w:val="000000"/>
          <w:sz w:val="28"/>
          <w:szCs w:val="28"/>
        </w:rPr>
        <w:t>Территориальный баланс подачи холодной питьевой воды по технологическим зонам водоснабжения представлен в таблице 6.</w:t>
      </w:r>
    </w:p>
    <w:p w14:paraId="621BBB6C" w14:textId="77777777" w:rsidR="00754314" w:rsidRPr="00290858" w:rsidRDefault="00754314" w:rsidP="00754314">
      <w:pPr>
        <w:jc w:val="right"/>
        <w:rPr>
          <w:rStyle w:val="apple-style-span"/>
          <w:color w:val="000000"/>
          <w:sz w:val="28"/>
          <w:szCs w:val="28"/>
        </w:rPr>
      </w:pPr>
      <w:r w:rsidRPr="00290858">
        <w:rPr>
          <w:rStyle w:val="apple-style-span"/>
          <w:color w:val="000000"/>
          <w:sz w:val="28"/>
          <w:szCs w:val="28"/>
        </w:rPr>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754314" w:rsidRPr="00290858" w14:paraId="104CDD2C" w14:textId="77777777" w:rsidTr="008D3CF8">
        <w:tc>
          <w:tcPr>
            <w:tcW w:w="2552" w:type="dxa"/>
            <w:shd w:val="clear" w:color="auto" w:fill="auto"/>
            <w:vAlign w:val="center"/>
          </w:tcPr>
          <w:p w14:paraId="5CF20064" w14:textId="77777777" w:rsidR="00754314" w:rsidRPr="00290858" w:rsidRDefault="00754314" w:rsidP="008D3CF8">
            <w:pPr>
              <w:jc w:val="center"/>
              <w:rPr>
                <w:b/>
              </w:rPr>
            </w:pPr>
            <w:r w:rsidRPr="00290858">
              <w:rPr>
                <w:b/>
              </w:rPr>
              <w:t>Наименование населенного пункта</w:t>
            </w:r>
          </w:p>
        </w:tc>
        <w:tc>
          <w:tcPr>
            <w:tcW w:w="2479" w:type="dxa"/>
            <w:shd w:val="clear" w:color="auto" w:fill="auto"/>
            <w:vAlign w:val="center"/>
          </w:tcPr>
          <w:p w14:paraId="4B05D438" w14:textId="77777777" w:rsidR="00754314" w:rsidRPr="00290858" w:rsidRDefault="00754314" w:rsidP="008D3CF8">
            <w:pPr>
              <w:jc w:val="center"/>
              <w:rPr>
                <w:b/>
              </w:rPr>
            </w:pPr>
            <w:r w:rsidRPr="00290858">
              <w:rPr>
                <w:b/>
              </w:rPr>
              <w:t>Годовое потребление, м</w:t>
            </w:r>
            <w:r w:rsidRPr="00290858">
              <w:rPr>
                <w:b/>
                <w:vertAlign w:val="superscript"/>
              </w:rPr>
              <w:t>3</w:t>
            </w:r>
            <w:r w:rsidRPr="00290858">
              <w:rPr>
                <w:b/>
              </w:rPr>
              <w:t>/год</w:t>
            </w:r>
          </w:p>
        </w:tc>
        <w:tc>
          <w:tcPr>
            <w:tcW w:w="2250" w:type="dxa"/>
            <w:shd w:val="clear" w:color="auto" w:fill="auto"/>
            <w:vAlign w:val="center"/>
          </w:tcPr>
          <w:p w14:paraId="39AB44A8" w14:textId="77777777" w:rsidR="00754314" w:rsidRPr="00290858" w:rsidRDefault="00754314" w:rsidP="008D3CF8">
            <w:pPr>
              <w:jc w:val="center"/>
              <w:rPr>
                <w:b/>
              </w:rPr>
            </w:pPr>
            <w:r w:rsidRPr="00290858">
              <w:rPr>
                <w:b/>
              </w:rPr>
              <w:t>Среднесуточное, м</w:t>
            </w:r>
            <w:r w:rsidRPr="00290858">
              <w:rPr>
                <w:b/>
                <w:vertAlign w:val="superscript"/>
              </w:rPr>
              <w:t>3</w:t>
            </w:r>
            <w:r w:rsidRPr="00290858">
              <w:rPr>
                <w:b/>
              </w:rPr>
              <w:t>/сут</w:t>
            </w:r>
          </w:p>
        </w:tc>
        <w:tc>
          <w:tcPr>
            <w:tcW w:w="2642" w:type="dxa"/>
          </w:tcPr>
          <w:p w14:paraId="7A75B27A" w14:textId="77777777" w:rsidR="00754314" w:rsidRPr="00290858" w:rsidRDefault="00754314" w:rsidP="008D3CF8">
            <w:pPr>
              <w:jc w:val="center"/>
              <w:rPr>
                <w:b/>
              </w:rPr>
            </w:pPr>
            <w:r w:rsidRPr="00290858">
              <w:rPr>
                <w:b/>
              </w:rPr>
              <w:t xml:space="preserve">Макс. суточное </w:t>
            </w:r>
            <w:r w:rsidRPr="00290858">
              <w:rPr>
                <w:b/>
                <w:lang w:val="en-US"/>
              </w:rPr>
              <w:t>K</w:t>
            </w:r>
            <w:r w:rsidRPr="00290858">
              <w:rPr>
                <w:b/>
              </w:rPr>
              <w:t>=1,2, м</w:t>
            </w:r>
            <w:r w:rsidRPr="00290858">
              <w:rPr>
                <w:b/>
                <w:vertAlign w:val="superscript"/>
              </w:rPr>
              <w:t>3</w:t>
            </w:r>
            <w:r w:rsidRPr="00290858">
              <w:rPr>
                <w:b/>
              </w:rPr>
              <w:t>/сут</w:t>
            </w:r>
          </w:p>
        </w:tc>
      </w:tr>
      <w:tr w:rsidR="00754314" w:rsidRPr="00290858" w14:paraId="23BCE93F" w14:textId="77777777" w:rsidTr="008D3CF8">
        <w:trPr>
          <w:trHeight w:val="420"/>
        </w:trPr>
        <w:tc>
          <w:tcPr>
            <w:tcW w:w="2552" w:type="dxa"/>
            <w:shd w:val="clear" w:color="auto" w:fill="auto"/>
            <w:vAlign w:val="center"/>
          </w:tcPr>
          <w:p w14:paraId="6FCD955B" w14:textId="77777777" w:rsidR="00754314" w:rsidRPr="00290858" w:rsidRDefault="00754314" w:rsidP="008D3CF8">
            <w:pPr>
              <w:pStyle w:val="a8"/>
              <w:snapToGrid w:val="0"/>
              <w:spacing w:line="240" w:lineRule="atLeast"/>
              <w:ind w:left="0"/>
            </w:pPr>
            <w:r>
              <w:t xml:space="preserve">Большемаресевское сельское поселение </w:t>
            </w:r>
          </w:p>
        </w:tc>
        <w:tc>
          <w:tcPr>
            <w:tcW w:w="2479" w:type="dxa"/>
            <w:shd w:val="clear" w:color="auto" w:fill="auto"/>
            <w:vAlign w:val="center"/>
          </w:tcPr>
          <w:p w14:paraId="3CE7C2FD" w14:textId="77777777" w:rsidR="00754314" w:rsidRPr="00290858" w:rsidRDefault="00754314" w:rsidP="008D3CF8">
            <w:pPr>
              <w:pStyle w:val="a8"/>
              <w:snapToGrid w:val="0"/>
              <w:spacing w:line="240" w:lineRule="atLeast"/>
              <w:ind w:left="0"/>
              <w:jc w:val="center"/>
            </w:pPr>
            <w:r>
              <w:t>15431</w:t>
            </w:r>
          </w:p>
        </w:tc>
        <w:tc>
          <w:tcPr>
            <w:tcW w:w="2250" w:type="dxa"/>
            <w:shd w:val="clear" w:color="auto" w:fill="auto"/>
            <w:vAlign w:val="center"/>
          </w:tcPr>
          <w:p w14:paraId="2230325D" w14:textId="77777777" w:rsidR="00754314" w:rsidRPr="00290858" w:rsidRDefault="00754314" w:rsidP="008D3CF8">
            <w:pPr>
              <w:jc w:val="center"/>
            </w:pPr>
            <w:r>
              <w:t>42,28</w:t>
            </w:r>
          </w:p>
        </w:tc>
        <w:tc>
          <w:tcPr>
            <w:tcW w:w="2642" w:type="dxa"/>
            <w:vAlign w:val="center"/>
          </w:tcPr>
          <w:p w14:paraId="2E08D415" w14:textId="77777777" w:rsidR="00754314" w:rsidRPr="00290858" w:rsidRDefault="00754314" w:rsidP="008D3CF8">
            <w:pPr>
              <w:jc w:val="center"/>
            </w:pPr>
            <w:r>
              <w:t>50,74</w:t>
            </w:r>
          </w:p>
        </w:tc>
      </w:tr>
    </w:tbl>
    <w:p w14:paraId="214CD188" w14:textId="77777777" w:rsidR="00754314" w:rsidRPr="00290858" w:rsidRDefault="00754314" w:rsidP="00754314">
      <w:pPr>
        <w:autoSpaceDE w:val="0"/>
        <w:autoSpaceDN w:val="0"/>
        <w:adjustRightInd w:val="0"/>
        <w:jc w:val="center"/>
        <w:rPr>
          <w:b/>
          <w:bCs/>
          <w:sz w:val="28"/>
          <w:szCs w:val="28"/>
          <w:highlight w:val="yellow"/>
        </w:rPr>
      </w:pPr>
    </w:p>
    <w:p w14:paraId="1B0F185D"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14:paraId="2D2665FA" w14:textId="77777777" w:rsidR="00754314" w:rsidRPr="00290858" w:rsidRDefault="00754314" w:rsidP="00754314">
      <w:pPr>
        <w:autoSpaceDE w:val="0"/>
        <w:autoSpaceDN w:val="0"/>
        <w:adjustRightInd w:val="0"/>
        <w:jc w:val="center"/>
        <w:rPr>
          <w:b/>
          <w:bCs/>
          <w:sz w:val="28"/>
          <w:szCs w:val="28"/>
        </w:rPr>
      </w:pPr>
      <w:r w:rsidRPr="00290858">
        <w:rPr>
          <w:bCs/>
          <w:sz w:val="28"/>
          <w:szCs w:val="28"/>
        </w:rPr>
        <w:t xml:space="preserve">Таблица 8 – 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754314" w:rsidRPr="00290858" w14:paraId="631328E7" w14:textId="77777777" w:rsidTr="008D3CF8">
        <w:trPr>
          <w:trHeight w:val="413"/>
        </w:trPr>
        <w:tc>
          <w:tcPr>
            <w:tcW w:w="5617" w:type="dxa"/>
            <w:shd w:val="clear" w:color="auto" w:fill="auto"/>
            <w:vAlign w:val="center"/>
          </w:tcPr>
          <w:p w14:paraId="3522F885" w14:textId="77777777" w:rsidR="00754314" w:rsidRPr="00290858" w:rsidRDefault="00754314" w:rsidP="008D3CF8">
            <w:pPr>
              <w:jc w:val="center"/>
              <w:rPr>
                <w:b/>
              </w:rPr>
            </w:pPr>
            <w:r w:rsidRPr="00290858">
              <w:rPr>
                <w:b/>
                <w:color w:val="000000"/>
              </w:rPr>
              <w:t>Наименование</w:t>
            </w:r>
          </w:p>
        </w:tc>
        <w:tc>
          <w:tcPr>
            <w:tcW w:w="4306" w:type="dxa"/>
            <w:vAlign w:val="center"/>
          </w:tcPr>
          <w:p w14:paraId="19A4D1D9" w14:textId="77777777" w:rsidR="00754314" w:rsidRPr="00290858" w:rsidRDefault="00754314" w:rsidP="008D3CF8">
            <w:pPr>
              <w:jc w:val="center"/>
              <w:rPr>
                <w:b/>
                <w:color w:val="000000"/>
              </w:rPr>
            </w:pPr>
            <w:r w:rsidRPr="00290858">
              <w:rPr>
                <w:b/>
                <w:color w:val="000000"/>
              </w:rPr>
              <w:t>Показатель, тыс. м</w:t>
            </w:r>
            <w:r w:rsidRPr="00290858">
              <w:rPr>
                <w:b/>
                <w:color w:val="000000"/>
                <w:vertAlign w:val="superscript"/>
              </w:rPr>
              <w:t>3</w:t>
            </w:r>
            <w:r w:rsidRPr="00290858">
              <w:rPr>
                <w:b/>
                <w:color w:val="000000"/>
              </w:rPr>
              <w:t>/год</w:t>
            </w:r>
          </w:p>
        </w:tc>
      </w:tr>
      <w:tr w:rsidR="00754314" w:rsidRPr="00290858" w14:paraId="4D1EB7F3" w14:textId="77777777" w:rsidTr="008D3CF8">
        <w:trPr>
          <w:trHeight w:val="490"/>
        </w:trPr>
        <w:tc>
          <w:tcPr>
            <w:tcW w:w="5617" w:type="dxa"/>
            <w:shd w:val="clear" w:color="auto" w:fill="auto"/>
            <w:vAlign w:val="center"/>
          </w:tcPr>
          <w:p w14:paraId="71151329" w14:textId="77777777" w:rsidR="00754314" w:rsidRPr="00290858" w:rsidRDefault="00754314" w:rsidP="008D3CF8">
            <w:r w:rsidRPr="00290858">
              <w:t>Хозяйственно-бытовые нужды</w:t>
            </w:r>
          </w:p>
        </w:tc>
        <w:tc>
          <w:tcPr>
            <w:tcW w:w="4306" w:type="dxa"/>
            <w:vAlign w:val="center"/>
          </w:tcPr>
          <w:p w14:paraId="508D05A7" w14:textId="77777777" w:rsidR="00754314" w:rsidRPr="00290858" w:rsidRDefault="00754314" w:rsidP="008D3CF8">
            <w:pPr>
              <w:jc w:val="center"/>
            </w:pPr>
            <w:r>
              <w:t>11,400</w:t>
            </w:r>
          </w:p>
        </w:tc>
      </w:tr>
      <w:tr w:rsidR="00754314" w:rsidRPr="00290858" w14:paraId="543D3494" w14:textId="77777777" w:rsidTr="008D3CF8">
        <w:trPr>
          <w:trHeight w:val="398"/>
        </w:trPr>
        <w:tc>
          <w:tcPr>
            <w:tcW w:w="5617" w:type="dxa"/>
            <w:shd w:val="clear" w:color="auto" w:fill="auto"/>
            <w:vAlign w:val="center"/>
          </w:tcPr>
          <w:p w14:paraId="2E83CEC7" w14:textId="77777777" w:rsidR="00754314" w:rsidRPr="00290858" w:rsidRDefault="00754314" w:rsidP="008D3CF8">
            <w:pPr>
              <w:rPr>
                <w:b/>
                <w:i/>
              </w:rPr>
            </w:pPr>
            <w:r w:rsidRPr="00290858">
              <w:rPr>
                <w:b/>
                <w:i/>
              </w:rPr>
              <w:t>Организации</w:t>
            </w:r>
          </w:p>
        </w:tc>
        <w:tc>
          <w:tcPr>
            <w:tcW w:w="4306" w:type="dxa"/>
            <w:vAlign w:val="center"/>
          </w:tcPr>
          <w:p w14:paraId="11A0788B" w14:textId="77777777" w:rsidR="00754314" w:rsidRPr="00290858" w:rsidRDefault="00754314" w:rsidP="008D3CF8">
            <w:pPr>
              <w:jc w:val="center"/>
              <w:rPr>
                <w:b/>
                <w:i/>
              </w:rPr>
            </w:pPr>
          </w:p>
        </w:tc>
      </w:tr>
      <w:tr w:rsidR="00754314" w:rsidRPr="00290858" w14:paraId="4D8E8B39" w14:textId="77777777" w:rsidTr="008D3CF8">
        <w:trPr>
          <w:trHeight w:val="400"/>
        </w:trPr>
        <w:tc>
          <w:tcPr>
            <w:tcW w:w="5617" w:type="dxa"/>
            <w:shd w:val="clear" w:color="auto" w:fill="auto"/>
            <w:vAlign w:val="center"/>
          </w:tcPr>
          <w:p w14:paraId="4B16E190" w14:textId="77777777" w:rsidR="00754314" w:rsidRPr="00290858" w:rsidRDefault="00754314" w:rsidP="008D3CF8">
            <w:r w:rsidRPr="00290858">
              <w:t>Образовательные учреждения (школа)</w:t>
            </w:r>
          </w:p>
        </w:tc>
        <w:tc>
          <w:tcPr>
            <w:tcW w:w="4306" w:type="dxa"/>
            <w:vMerge w:val="restart"/>
            <w:vAlign w:val="center"/>
          </w:tcPr>
          <w:p w14:paraId="47D83C4F" w14:textId="77777777" w:rsidR="00754314" w:rsidRPr="00290858" w:rsidRDefault="00754314" w:rsidP="008D3CF8">
            <w:pPr>
              <w:jc w:val="center"/>
            </w:pPr>
            <w:r>
              <w:t>0,470</w:t>
            </w:r>
          </w:p>
        </w:tc>
      </w:tr>
      <w:tr w:rsidR="00754314" w:rsidRPr="00290858" w14:paraId="4F6CE21D" w14:textId="77777777" w:rsidTr="008D3CF8">
        <w:trPr>
          <w:trHeight w:val="371"/>
        </w:trPr>
        <w:tc>
          <w:tcPr>
            <w:tcW w:w="5617" w:type="dxa"/>
            <w:shd w:val="clear" w:color="auto" w:fill="auto"/>
            <w:vAlign w:val="center"/>
          </w:tcPr>
          <w:p w14:paraId="707FF274" w14:textId="77777777" w:rsidR="00754314" w:rsidRPr="00290858" w:rsidRDefault="00754314" w:rsidP="008D3CF8">
            <w:r w:rsidRPr="00290858">
              <w:t>Образовательные учреждения (детский сад)</w:t>
            </w:r>
          </w:p>
        </w:tc>
        <w:tc>
          <w:tcPr>
            <w:tcW w:w="4306" w:type="dxa"/>
            <w:vMerge/>
            <w:vAlign w:val="center"/>
          </w:tcPr>
          <w:p w14:paraId="778549CB" w14:textId="77777777" w:rsidR="00754314" w:rsidRPr="00290858" w:rsidRDefault="00754314" w:rsidP="008D3CF8">
            <w:pPr>
              <w:jc w:val="center"/>
            </w:pPr>
          </w:p>
        </w:tc>
      </w:tr>
      <w:tr w:rsidR="00754314" w:rsidRPr="00290858" w14:paraId="5D152A16" w14:textId="77777777" w:rsidTr="008D3CF8">
        <w:trPr>
          <w:trHeight w:val="424"/>
        </w:trPr>
        <w:tc>
          <w:tcPr>
            <w:tcW w:w="5617" w:type="dxa"/>
            <w:shd w:val="clear" w:color="auto" w:fill="auto"/>
            <w:vAlign w:val="center"/>
          </w:tcPr>
          <w:p w14:paraId="1F2B45A2" w14:textId="77777777" w:rsidR="00754314" w:rsidRPr="00290858" w:rsidRDefault="00754314" w:rsidP="008D3CF8">
            <w:r w:rsidRPr="00290858">
              <w:t>Учреждения культурно-бытового обслуживания</w:t>
            </w:r>
          </w:p>
        </w:tc>
        <w:tc>
          <w:tcPr>
            <w:tcW w:w="4306" w:type="dxa"/>
            <w:vMerge/>
            <w:vAlign w:val="center"/>
          </w:tcPr>
          <w:p w14:paraId="5A1B1C2F" w14:textId="77777777" w:rsidR="00754314" w:rsidRPr="00290858" w:rsidRDefault="00754314" w:rsidP="008D3CF8">
            <w:pPr>
              <w:jc w:val="center"/>
            </w:pPr>
          </w:p>
        </w:tc>
      </w:tr>
      <w:tr w:rsidR="00754314" w:rsidRPr="00290858" w14:paraId="59D4A44C" w14:textId="77777777" w:rsidTr="008D3CF8">
        <w:trPr>
          <w:trHeight w:val="424"/>
        </w:trPr>
        <w:tc>
          <w:tcPr>
            <w:tcW w:w="5617" w:type="dxa"/>
            <w:shd w:val="clear" w:color="auto" w:fill="auto"/>
            <w:vAlign w:val="center"/>
          </w:tcPr>
          <w:p w14:paraId="0FFC873B" w14:textId="77777777" w:rsidR="00754314" w:rsidRPr="00290858" w:rsidRDefault="00754314" w:rsidP="008D3CF8">
            <w:r w:rsidRPr="00290858">
              <w:t>Учреждения административные</w:t>
            </w:r>
          </w:p>
        </w:tc>
        <w:tc>
          <w:tcPr>
            <w:tcW w:w="4306" w:type="dxa"/>
            <w:vMerge/>
            <w:vAlign w:val="center"/>
          </w:tcPr>
          <w:p w14:paraId="65DC91DC" w14:textId="77777777" w:rsidR="00754314" w:rsidRPr="00290858" w:rsidRDefault="00754314" w:rsidP="008D3CF8">
            <w:pPr>
              <w:jc w:val="center"/>
            </w:pPr>
          </w:p>
        </w:tc>
      </w:tr>
      <w:tr w:rsidR="00754314" w:rsidRPr="00290858" w14:paraId="2D6E02FF" w14:textId="77777777" w:rsidTr="008D3CF8">
        <w:trPr>
          <w:trHeight w:val="424"/>
        </w:trPr>
        <w:tc>
          <w:tcPr>
            <w:tcW w:w="5617" w:type="dxa"/>
            <w:shd w:val="clear" w:color="auto" w:fill="auto"/>
            <w:vAlign w:val="center"/>
          </w:tcPr>
          <w:p w14:paraId="4DAFEFB8" w14:textId="77777777" w:rsidR="00754314" w:rsidRPr="00290858" w:rsidRDefault="00754314" w:rsidP="008D3CF8">
            <w:r w:rsidRPr="00290858">
              <w:t>Учреждения здравоохранения</w:t>
            </w:r>
          </w:p>
        </w:tc>
        <w:tc>
          <w:tcPr>
            <w:tcW w:w="4306" w:type="dxa"/>
            <w:vMerge/>
            <w:vAlign w:val="center"/>
          </w:tcPr>
          <w:p w14:paraId="718C4633" w14:textId="77777777" w:rsidR="00754314" w:rsidRPr="00290858" w:rsidRDefault="00754314" w:rsidP="008D3CF8">
            <w:pPr>
              <w:jc w:val="center"/>
            </w:pPr>
          </w:p>
        </w:tc>
      </w:tr>
      <w:tr w:rsidR="00754314" w:rsidRPr="00290858" w14:paraId="25C35090" w14:textId="77777777" w:rsidTr="008D3CF8">
        <w:trPr>
          <w:trHeight w:val="424"/>
        </w:trPr>
        <w:tc>
          <w:tcPr>
            <w:tcW w:w="5617" w:type="dxa"/>
            <w:shd w:val="clear" w:color="auto" w:fill="auto"/>
            <w:vAlign w:val="center"/>
          </w:tcPr>
          <w:p w14:paraId="7075BCD6" w14:textId="77777777" w:rsidR="00754314" w:rsidRPr="00290858" w:rsidRDefault="00754314" w:rsidP="008D3CF8">
            <w:r w:rsidRPr="00290858">
              <w:t>Предприятия торговли</w:t>
            </w:r>
          </w:p>
        </w:tc>
        <w:tc>
          <w:tcPr>
            <w:tcW w:w="4306" w:type="dxa"/>
            <w:vAlign w:val="center"/>
          </w:tcPr>
          <w:p w14:paraId="6FDA5387" w14:textId="77777777" w:rsidR="00754314" w:rsidRPr="00290858" w:rsidRDefault="00754314" w:rsidP="008D3CF8">
            <w:pPr>
              <w:jc w:val="center"/>
            </w:pPr>
            <w:r>
              <w:t>0,0</w:t>
            </w:r>
          </w:p>
        </w:tc>
      </w:tr>
      <w:tr w:rsidR="00754314" w:rsidRPr="00290858" w14:paraId="0998D8DF" w14:textId="77777777" w:rsidTr="008D3CF8">
        <w:trPr>
          <w:trHeight w:val="424"/>
        </w:trPr>
        <w:tc>
          <w:tcPr>
            <w:tcW w:w="5617" w:type="dxa"/>
            <w:shd w:val="clear" w:color="auto" w:fill="auto"/>
            <w:vAlign w:val="center"/>
          </w:tcPr>
          <w:p w14:paraId="50F67B27" w14:textId="77777777" w:rsidR="00754314" w:rsidRPr="00290858" w:rsidRDefault="00754314" w:rsidP="008D3CF8">
            <w:r w:rsidRPr="00290858">
              <w:t>Сельскохозяйственные предприятия и фермерские хозяйства</w:t>
            </w:r>
          </w:p>
        </w:tc>
        <w:tc>
          <w:tcPr>
            <w:tcW w:w="4306" w:type="dxa"/>
            <w:vAlign w:val="center"/>
          </w:tcPr>
          <w:p w14:paraId="1ADF7504" w14:textId="77777777" w:rsidR="00754314" w:rsidRPr="00290858" w:rsidRDefault="00754314" w:rsidP="008D3CF8">
            <w:pPr>
              <w:jc w:val="center"/>
            </w:pPr>
            <w:r>
              <w:t>0,0</w:t>
            </w:r>
          </w:p>
        </w:tc>
      </w:tr>
      <w:tr w:rsidR="00754314" w:rsidRPr="00290858" w14:paraId="2BBAEEDB" w14:textId="77777777" w:rsidTr="008D3CF8">
        <w:trPr>
          <w:trHeight w:val="424"/>
        </w:trPr>
        <w:tc>
          <w:tcPr>
            <w:tcW w:w="5617" w:type="dxa"/>
            <w:shd w:val="clear" w:color="auto" w:fill="auto"/>
            <w:vAlign w:val="center"/>
          </w:tcPr>
          <w:p w14:paraId="47C4A240" w14:textId="77777777" w:rsidR="00754314" w:rsidRPr="00290858" w:rsidRDefault="00754314" w:rsidP="008D3CF8">
            <w:r w:rsidRPr="00290858">
              <w:t>Неучтенные расходы и потери в сетях при транспортировки</w:t>
            </w:r>
          </w:p>
        </w:tc>
        <w:tc>
          <w:tcPr>
            <w:tcW w:w="4306" w:type="dxa"/>
            <w:vAlign w:val="center"/>
          </w:tcPr>
          <w:p w14:paraId="5D9156C7" w14:textId="77777777" w:rsidR="00754314" w:rsidRPr="00290858" w:rsidRDefault="00754314" w:rsidP="008D3CF8">
            <w:pPr>
              <w:jc w:val="center"/>
            </w:pPr>
            <w:r>
              <w:t>3,561</w:t>
            </w:r>
          </w:p>
        </w:tc>
      </w:tr>
    </w:tbl>
    <w:p w14:paraId="3D6A03E0" w14:textId="77777777" w:rsidR="00754314" w:rsidRPr="00290858" w:rsidRDefault="00754314" w:rsidP="00754314">
      <w:pPr>
        <w:autoSpaceDE w:val="0"/>
        <w:autoSpaceDN w:val="0"/>
        <w:adjustRightInd w:val="0"/>
        <w:rPr>
          <w:bCs/>
        </w:rPr>
      </w:pPr>
    </w:p>
    <w:p w14:paraId="27238AAF"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14:paraId="198C1B0B" w14:textId="77777777" w:rsidR="00754314" w:rsidRPr="00290858" w:rsidRDefault="00754314" w:rsidP="00754314">
      <w:pPr>
        <w:shd w:val="clear" w:color="auto" w:fill="FFFFFF"/>
        <w:ind w:firstLine="708"/>
        <w:jc w:val="right"/>
        <w:textAlignment w:val="baseline"/>
        <w:rPr>
          <w:spacing w:val="2"/>
          <w:sz w:val="28"/>
          <w:szCs w:val="28"/>
        </w:rPr>
      </w:pPr>
      <w:r w:rsidRPr="00290858">
        <w:rPr>
          <w:spacing w:val="2"/>
          <w:sz w:val="28"/>
          <w:szCs w:val="28"/>
        </w:rPr>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754314" w:rsidRPr="00290858" w14:paraId="1A616E5A" w14:textId="77777777" w:rsidTr="008D3CF8">
        <w:trPr>
          <w:trHeight w:val="405"/>
        </w:trPr>
        <w:tc>
          <w:tcPr>
            <w:tcW w:w="918" w:type="dxa"/>
            <w:vMerge w:val="restart"/>
            <w:shd w:val="clear" w:color="auto" w:fill="auto"/>
            <w:tcMar>
              <w:top w:w="0" w:type="dxa"/>
              <w:left w:w="149" w:type="dxa"/>
              <w:bottom w:w="0" w:type="dxa"/>
              <w:right w:w="149" w:type="dxa"/>
            </w:tcMar>
            <w:vAlign w:val="center"/>
            <w:hideMark/>
          </w:tcPr>
          <w:p w14:paraId="2EF622B4" w14:textId="77777777" w:rsidR="00754314" w:rsidRPr="00290858" w:rsidRDefault="00754314" w:rsidP="008D3CF8">
            <w:pPr>
              <w:jc w:val="center"/>
              <w:textAlignment w:val="baseline"/>
              <w:rPr>
                <w:b/>
                <w:color w:val="000000"/>
              </w:rPr>
            </w:pPr>
            <w:r w:rsidRPr="00290858">
              <w:rPr>
                <w:b/>
                <w:color w:val="000000"/>
              </w:rPr>
              <w:t>N п/п</w:t>
            </w:r>
          </w:p>
        </w:tc>
        <w:tc>
          <w:tcPr>
            <w:tcW w:w="4611" w:type="dxa"/>
            <w:vMerge w:val="restart"/>
            <w:shd w:val="clear" w:color="auto" w:fill="auto"/>
            <w:tcMar>
              <w:top w:w="0" w:type="dxa"/>
              <w:left w:w="149" w:type="dxa"/>
              <w:bottom w:w="0" w:type="dxa"/>
              <w:right w:w="149" w:type="dxa"/>
            </w:tcMar>
            <w:vAlign w:val="center"/>
            <w:hideMark/>
          </w:tcPr>
          <w:p w14:paraId="339E2597" w14:textId="77777777" w:rsidR="00754314" w:rsidRPr="00290858" w:rsidRDefault="00754314" w:rsidP="008D3CF8">
            <w:pPr>
              <w:jc w:val="center"/>
              <w:textAlignment w:val="baseline"/>
              <w:rPr>
                <w:b/>
                <w:color w:val="000000"/>
              </w:rPr>
            </w:pPr>
            <w:r w:rsidRPr="00290858">
              <w:rPr>
                <w:b/>
                <w:color w:val="000000"/>
              </w:rPr>
              <w:t>Показатель</w:t>
            </w:r>
          </w:p>
        </w:tc>
        <w:tc>
          <w:tcPr>
            <w:tcW w:w="4394" w:type="dxa"/>
            <w:gridSpan w:val="2"/>
            <w:vAlign w:val="center"/>
          </w:tcPr>
          <w:p w14:paraId="5514CF4C" w14:textId="77777777" w:rsidR="00754314" w:rsidRPr="00290858" w:rsidRDefault="00754314" w:rsidP="008D3CF8">
            <w:pPr>
              <w:ind w:right="129"/>
              <w:jc w:val="center"/>
              <w:rPr>
                <w:b/>
              </w:rPr>
            </w:pPr>
            <w:r>
              <w:rPr>
                <w:b/>
              </w:rPr>
              <w:t xml:space="preserve">Большемаресевское сельское поселение </w:t>
            </w:r>
          </w:p>
        </w:tc>
      </w:tr>
      <w:tr w:rsidR="00754314" w:rsidRPr="00290858" w14:paraId="0E203218" w14:textId="77777777" w:rsidTr="008D3CF8">
        <w:tc>
          <w:tcPr>
            <w:tcW w:w="918" w:type="dxa"/>
            <w:vMerge/>
            <w:shd w:val="clear" w:color="auto" w:fill="auto"/>
            <w:tcMar>
              <w:top w:w="0" w:type="dxa"/>
              <w:left w:w="149" w:type="dxa"/>
              <w:bottom w:w="0" w:type="dxa"/>
              <w:right w:w="149" w:type="dxa"/>
            </w:tcMar>
            <w:vAlign w:val="center"/>
            <w:hideMark/>
          </w:tcPr>
          <w:p w14:paraId="26D34112" w14:textId="77777777" w:rsidR="00754314" w:rsidRPr="00290858" w:rsidRDefault="00754314" w:rsidP="008D3CF8">
            <w:pPr>
              <w:jc w:val="center"/>
              <w:textAlignment w:val="baseline"/>
              <w:rPr>
                <w:b/>
                <w:color w:val="000000"/>
              </w:rPr>
            </w:pPr>
          </w:p>
        </w:tc>
        <w:tc>
          <w:tcPr>
            <w:tcW w:w="4611" w:type="dxa"/>
            <w:vMerge/>
            <w:shd w:val="clear" w:color="auto" w:fill="auto"/>
            <w:tcMar>
              <w:top w:w="0" w:type="dxa"/>
              <w:left w:w="149" w:type="dxa"/>
              <w:bottom w:w="0" w:type="dxa"/>
              <w:right w:w="149" w:type="dxa"/>
            </w:tcMar>
            <w:vAlign w:val="center"/>
            <w:hideMark/>
          </w:tcPr>
          <w:p w14:paraId="1174293B" w14:textId="77777777" w:rsidR="00754314" w:rsidRPr="00290858" w:rsidRDefault="00754314" w:rsidP="008D3CF8">
            <w:pPr>
              <w:jc w:val="center"/>
              <w:textAlignment w:val="baseline"/>
              <w:rPr>
                <w:b/>
                <w:color w:val="000000"/>
              </w:rPr>
            </w:pPr>
          </w:p>
        </w:tc>
        <w:tc>
          <w:tcPr>
            <w:tcW w:w="2268" w:type="dxa"/>
            <w:vAlign w:val="center"/>
          </w:tcPr>
          <w:p w14:paraId="305E802C" w14:textId="77777777" w:rsidR="00754314" w:rsidRPr="00290858" w:rsidRDefault="00754314" w:rsidP="008D3CF8">
            <w:pPr>
              <w:jc w:val="center"/>
              <w:textAlignment w:val="baseline"/>
              <w:rPr>
                <w:b/>
                <w:color w:val="000000"/>
              </w:rPr>
            </w:pPr>
            <w:r w:rsidRPr="00290858">
              <w:rPr>
                <w:b/>
                <w:color w:val="000000"/>
              </w:rPr>
              <w:t>л/сутки на человека</w:t>
            </w:r>
          </w:p>
        </w:tc>
        <w:tc>
          <w:tcPr>
            <w:tcW w:w="2126" w:type="dxa"/>
            <w:vAlign w:val="center"/>
          </w:tcPr>
          <w:p w14:paraId="3467D341" w14:textId="77777777" w:rsidR="00754314" w:rsidRPr="00290858" w:rsidRDefault="00754314" w:rsidP="008D3CF8">
            <w:pPr>
              <w:jc w:val="center"/>
              <w:textAlignment w:val="baseline"/>
              <w:rPr>
                <w:b/>
                <w:color w:val="000000"/>
                <w:vertAlign w:val="superscript"/>
              </w:rPr>
            </w:pPr>
            <w:r w:rsidRPr="00290858">
              <w:rPr>
                <w:b/>
                <w:color w:val="000000"/>
              </w:rPr>
              <w:t>м</w:t>
            </w:r>
            <w:r w:rsidRPr="00290858">
              <w:rPr>
                <w:b/>
                <w:color w:val="000000"/>
                <w:vertAlign w:val="superscript"/>
              </w:rPr>
              <w:t>3</w:t>
            </w:r>
            <w:r w:rsidRPr="00290858">
              <w:rPr>
                <w:b/>
                <w:color w:val="000000"/>
              </w:rPr>
              <w:t>/месяц на человека</w:t>
            </w:r>
          </w:p>
        </w:tc>
      </w:tr>
      <w:tr w:rsidR="00754314" w:rsidRPr="00290858" w14:paraId="5C01D6D5" w14:textId="77777777" w:rsidTr="008D3CF8">
        <w:tc>
          <w:tcPr>
            <w:tcW w:w="918" w:type="dxa"/>
            <w:shd w:val="clear" w:color="auto" w:fill="auto"/>
            <w:tcMar>
              <w:top w:w="0" w:type="dxa"/>
              <w:left w:w="149" w:type="dxa"/>
              <w:bottom w:w="0" w:type="dxa"/>
              <w:right w:w="149" w:type="dxa"/>
            </w:tcMar>
            <w:vAlign w:val="center"/>
            <w:hideMark/>
          </w:tcPr>
          <w:p w14:paraId="042E6F28" w14:textId="77777777" w:rsidR="00754314" w:rsidRPr="00290858" w:rsidRDefault="00754314" w:rsidP="008D3CF8">
            <w:pPr>
              <w:jc w:val="center"/>
              <w:textAlignment w:val="baseline"/>
              <w:rPr>
                <w:b/>
                <w:color w:val="000000"/>
              </w:rPr>
            </w:pPr>
            <w:r w:rsidRPr="00290858">
              <w:rPr>
                <w:b/>
                <w:color w:val="000000"/>
              </w:rPr>
              <w:t>1</w:t>
            </w:r>
          </w:p>
        </w:tc>
        <w:tc>
          <w:tcPr>
            <w:tcW w:w="4611" w:type="dxa"/>
            <w:shd w:val="clear" w:color="auto" w:fill="auto"/>
            <w:tcMar>
              <w:top w:w="0" w:type="dxa"/>
              <w:left w:w="149" w:type="dxa"/>
              <w:bottom w:w="0" w:type="dxa"/>
              <w:right w:w="149" w:type="dxa"/>
            </w:tcMar>
            <w:vAlign w:val="center"/>
            <w:hideMark/>
          </w:tcPr>
          <w:p w14:paraId="046AF9FF" w14:textId="77777777" w:rsidR="00754314" w:rsidRPr="00290858" w:rsidRDefault="00754314" w:rsidP="008D3CF8">
            <w:pPr>
              <w:jc w:val="center"/>
              <w:textAlignment w:val="baseline"/>
              <w:rPr>
                <w:color w:val="000000"/>
              </w:rPr>
            </w:pPr>
            <w:r w:rsidRPr="00290858">
              <w:rPr>
                <w:color w:val="000000"/>
              </w:rPr>
              <w:t>Удельное хозяйственно-питьевое водопотребление,</w:t>
            </w:r>
          </w:p>
        </w:tc>
        <w:tc>
          <w:tcPr>
            <w:tcW w:w="2268" w:type="dxa"/>
            <w:vAlign w:val="center"/>
          </w:tcPr>
          <w:p w14:paraId="1705626A" w14:textId="77777777" w:rsidR="00754314" w:rsidRPr="00290858" w:rsidRDefault="00754314" w:rsidP="008D3CF8">
            <w:pPr>
              <w:jc w:val="center"/>
              <w:textAlignment w:val="baseline"/>
              <w:rPr>
                <w:color w:val="000000"/>
              </w:rPr>
            </w:pPr>
            <w:r>
              <w:rPr>
                <w:color w:val="000000"/>
              </w:rPr>
              <w:t>41</w:t>
            </w:r>
          </w:p>
        </w:tc>
        <w:tc>
          <w:tcPr>
            <w:tcW w:w="2126" w:type="dxa"/>
            <w:vAlign w:val="center"/>
          </w:tcPr>
          <w:p w14:paraId="449D2784" w14:textId="77777777" w:rsidR="00754314" w:rsidRPr="00290858" w:rsidRDefault="00754314" w:rsidP="008D3CF8">
            <w:pPr>
              <w:jc w:val="center"/>
              <w:textAlignment w:val="baseline"/>
              <w:rPr>
                <w:color w:val="000000"/>
              </w:rPr>
            </w:pPr>
            <w:r>
              <w:rPr>
                <w:color w:val="000000"/>
              </w:rPr>
              <w:t>1,23</w:t>
            </w:r>
          </w:p>
        </w:tc>
      </w:tr>
      <w:tr w:rsidR="00754314" w:rsidRPr="00290858" w14:paraId="7FECA666" w14:textId="77777777" w:rsidTr="008D3CF8">
        <w:tc>
          <w:tcPr>
            <w:tcW w:w="918" w:type="dxa"/>
            <w:shd w:val="clear" w:color="auto" w:fill="auto"/>
            <w:tcMar>
              <w:top w:w="0" w:type="dxa"/>
              <w:left w:w="149" w:type="dxa"/>
              <w:bottom w:w="0" w:type="dxa"/>
              <w:right w:w="149" w:type="dxa"/>
            </w:tcMar>
            <w:vAlign w:val="center"/>
            <w:hideMark/>
          </w:tcPr>
          <w:p w14:paraId="4D9B8816" w14:textId="77777777" w:rsidR="00754314" w:rsidRPr="00290858" w:rsidRDefault="00754314" w:rsidP="008D3CF8">
            <w:pPr>
              <w:jc w:val="center"/>
              <w:rPr>
                <w:b/>
                <w:i/>
                <w:color w:val="000000"/>
              </w:rPr>
            </w:pPr>
          </w:p>
        </w:tc>
        <w:tc>
          <w:tcPr>
            <w:tcW w:w="4611" w:type="dxa"/>
            <w:shd w:val="clear" w:color="auto" w:fill="auto"/>
            <w:tcMar>
              <w:top w:w="0" w:type="dxa"/>
              <w:left w:w="149" w:type="dxa"/>
              <w:bottom w:w="0" w:type="dxa"/>
              <w:right w:w="149" w:type="dxa"/>
            </w:tcMar>
            <w:vAlign w:val="center"/>
            <w:hideMark/>
          </w:tcPr>
          <w:p w14:paraId="62C0A49C" w14:textId="77777777" w:rsidR="00754314" w:rsidRPr="00290858" w:rsidRDefault="00754314" w:rsidP="008D3CF8">
            <w:pPr>
              <w:jc w:val="center"/>
              <w:textAlignment w:val="baseline"/>
              <w:rPr>
                <w:color w:val="000000"/>
              </w:rPr>
            </w:pPr>
            <w:r w:rsidRPr="00290858">
              <w:rPr>
                <w:color w:val="000000"/>
              </w:rPr>
              <w:t>в том числе:</w:t>
            </w:r>
          </w:p>
        </w:tc>
        <w:tc>
          <w:tcPr>
            <w:tcW w:w="2268" w:type="dxa"/>
            <w:vAlign w:val="center"/>
          </w:tcPr>
          <w:p w14:paraId="1377CEBD" w14:textId="77777777" w:rsidR="00754314" w:rsidRPr="00290858" w:rsidRDefault="00754314" w:rsidP="008D3CF8">
            <w:pPr>
              <w:jc w:val="center"/>
              <w:rPr>
                <w:color w:val="000000"/>
              </w:rPr>
            </w:pPr>
          </w:p>
        </w:tc>
        <w:tc>
          <w:tcPr>
            <w:tcW w:w="2126" w:type="dxa"/>
            <w:vAlign w:val="center"/>
          </w:tcPr>
          <w:p w14:paraId="7642E8DF" w14:textId="77777777" w:rsidR="00754314" w:rsidRPr="00290858" w:rsidRDefault="00754314" w:rsidP="008D3CF8">
            <w:pPr>
              <w:jc w:val="center"/>
              <w:rPr>
                <w:color w:val="000000"/>
              </w:rPr>
            </w:pPr>
          </w:p>
        </w:tc>
      </w:tr>
      <w:tr w:rsidR="00754314" w:rsidRPr="00290858" w14:paraId="0C79E221" w14:textId="77777777" w:rsidTr="008D3CF8">
        <w:tc>
          <w:tcPr>
            <w:tcW w:w="918" w:type="dxa"/>
            <w:shd w:val="clear" w:color="auto" w:fill="auto"/>
            <w:tcMar>
              <w:top w:w="0" w:type="dxa"/>
              <w:left w:w="149" w:type="dxa"/>
              <w:bottom w:w="0" w:type="dxa"/>
              <w:right w:w="149" w:type="dxa"/>
            </w:tcMar>
            <w:vAlign w:val="center"/>
            <w:hideMark/>
          </w:tcPr>
          <w:p w14:paraId="34B88CC5" w14:textId="77777777" w:rsidR="00754314" w:rsidRPr="00290858" w:rsidRDefault="00754314" w:rsidP="008D3CF8">
            <w:pPr>
              <w:jc w:val="center"/>
              <w:textAlignment w:val="baseline"/>
              <w:rPr>
                <w:b/>
                <w:color w:val="000000"/>
              </w:rPr>
            </w:pPr>
            <w:r w:rsidRPr="00290858">
              <w:rPr>
                <w:b/>
                <w:color w:val="000000"/>
              </w:rPr>
              <w:t>1.1</w:t>
            </w:r>
          </w:p>
        </w:tc>
        <w:tc>
          <w:tcPr>
            <w:tcW w:w="4611" w:type="dxa"/>
            <w:shd w:val="clear" w:color="auto" w:fill="auto"/>
            <w:tcMar>
              <w:top w:w="0" w:type="dxa"/>
              <w:left w:w="149" w:type="dxa"/>
              <w:bottom w:w="0" w:type="dxa"/>
              <w:right w:w="149" w:type="dxa"/>
            </w:tcMar>
            <w:vAlign w:val="center"/>
            <w:hideMark/>
          </w:tcPr>
          <w:p w14:paraId="26FD22D5" w14:textId="77777777" w:rsidR="00754314" w:rsidRPr="00290858" w:rsidRDefault="00754314" w:rsidP="008D3CF8">
            <w:pPr>
              <w:jc w:val="center"/>
              <w:textAlignment w:val="baseline"/>
              <w:rPr>
                <w:color w:val="000000"/>
              </w:rPr>
            </w:pPr>
            <w:r w:rsidRPr="00290858">
              <w:rPr>
                <w:color w:val="000000"/>
              </w:rPr>
              <w:t>Холодная вода</w:t>
            </w:r>
          </w:p>
        </w:tc>
        <w:tc>
          <w:tcPr>
            <w:tcW w:w="2268" w:type="dxa"/>
            <w:vAlign w:val="center"/>
          </w:tcPr>
          <w:p w14:paraId="582E00DF" w14:textId="77777777" w:rsidR="00754314" w:rsidRPr="00290858" w:rsidRDefault="00754314" w:rsidP="008D3CF8">
            <w:pPr>
              <w:jc w:val="center"/>
              <w:textAlignment w:val="baseline"/>
              <w:rPr>
                <w:color w:val="000000"/>
              </w:rPr>
            </w:pPr>
            <w:r>
              <w:rPr>
                <w:color w:val="000000"/>
              </w:rPr>
              <w:t>41</w:t>
            </w:r>
          </w:p>
        </w:tc>
        <w:tc>
          <w:tcPr>
            <w:tcW w:w="2126" w:type="dxa"/>
            <w:vAlign w:val="center"/>
          </w:tcPr>
          <w:p w14:paraId="77E44D64" w14:textId="77777777" w:rsidR="00754314" w:rsidRPr="00290858" w:rsidRDefault="00754314" w:rsidP="008D3CF8">
            <w:pPr>
              <w:jc w:val="center"/>
              <w:textAlignment w:val="baseline"/>
              <w:rPr>
                <w:color w:val="000000"/>
              </w:rPr>
            </w:pPr>
            <w:r>
              <w:rPr>
                <w:color w:val="000000"/>
              </w:rPr>
              <w:t>1,23</w:t>
            </w:r>
          </w:p>
        </w:tc>
      </w:tr>
      <w:tr w:rsidR="00754314" w:rsidRPr="00290858" w14:paraId="25915304" w14:textId="77777777" w:rsidTr="008D3CF8">
        <w:tc>
          <w:tcPr>
            <w:tcW w:w="918" w:type="dxa"/>
            <w:shd w:val="clear" w:color="auto" w:fill="auto"/>
            <w:tcMar>
              <w:top w:w="0" w:type="dxa"/>
              <w:left w:w="149" w:type="dxa"/>
              <w:bottom w:w="0" w:type="dxa"/>
              <w:right w:w="149" w:type="dxa"/>
            </w:tcMar>
            <w:vAlign w:val="center"/>
            <w:hideMark/>
          </w:tcPr>
          <w:p w14:paraId="3AE4B593" w14:textId="77777777" w:rsidR="00754314" w:rsidRPr="00290858" w:rsidRDefault="00754314" w:rsidP="008D3CF8">
            <w:pPr>
              <w:jc w:val="center"/>
              <w:textAlignment w:val="baseline"/>
              <w:rPr>
                <w:b/>
                <w:color w:val="000000"/>
              </w:rPr>
            </w:pPr>
            <w:r w:rsidRPr="00290858">
              <w:rPr>
                <w:b/>
                <w:color w:val="000000"/>
              </w:rPr>
              <w:t>1.2</w:t>
            </w:r>
          </w:p>
        </w:tc>
        <w:tc>
          <w:tcPr>
            <w:tcW w:w="4611" w:type="dxa"/>
            <w:shd w:val="clear" w:color="auto" w:fill="auto"/>
            <w:tcMar>
              <w:top w:w="0" w:type="dxa"/>
              <w:left w:w="149" w:type="dxa"/>
              <w:bottom w:w="0" w:type="dxa"/>
              <w:right w:w="149" w:type="dxa"/>
            </w:tcMar>
            <w:vAlign w:val="center"/>
            <w:hideMark/>
          </w:tcPr>
          <w:p w14:paraId="73169AF8" w14:textId="77777777" w:rsidR="00754314" w:rsidRPr="00290858" w:rsidRDefault="00754314" w:rsidP="008D3CF8">
            <w:pPr>
              <w:jc w:val="center"/>
              <w:textAlignment w:val="baseline"/>
              <w:rPr>
                <w:color w:val="000000"/>
              </w:rPr>
            </w:pPr>
            <w:r w:rsidRPr="00290858">
              <w:rPr>
                <w:color w:val="000000"/>
              </w:rPr>
              <w:t>Горячая вода</w:t>
            </w:r>
          </w:p>
        </w:tc>
        <w:tc>
          <w:tcPr>
            <w:tcW w:w="2268" w:type="dxa"/>
            <w:vAlign w:val="center"/>
          </w:tcPr>
          <w:p w14:paraId="454422BD" w14:textId="77777777" w:rsidR="00754314" w:rsidRPr="00290858" w:rsidRDefault="00754314" w:rsidP="008D3CF8">
            <w:pPr>
              <w:jc w:val="center"/>
              <w:textAlignment w:val="baseline"/>
              <w:rPr>
                <w:color w:val="000000"/>
              </w:rPr>
            </w:pPr>
            <w:r w:rsidRPr="00290858">
              <w:rPr>
                <w:color w:val="000000"/>
              </w:rPr>
              <w:t>0,0</w:t>
            </w:r>
          </w:p>
        </w:tc>
        <w:tc>
          <w:tcPr>
            <w:tcW w:w="2126" w:type="dxa"/>
            <w:vAlign w:val="center"/>
          </w:tcPr>
          <w:p w14:paraId="61F5963B" w14:textId="77777777" w:rsidR="00754314" w:rsidRPr="00290858" w:rsidRDefault="00754314" w:rsidP="008D3CF8">
            <w:pPr>
              <w:jc w:val="center"/>
              <w:textAlignment w:val="baseline"/>
              <w:rPr>
                <w:color w:val="000000"/>
              </w:rPr>
            </w:pPr>
            <w:r w:rsidRPr="00290858">
              <w:rPr>
                <w:color w:val="000000"/>
              </w:rPr>
              <w:t>0,0</w:t>
            </w:r>
          </w:p>
        </w:tc>
      </w:tr>
      <w:tr w:rsidR="00754314" w:rsidRPr="00290858" w14:paraId="119ACB2F" w14:textId="77777777" w:rsidTr="008D3CF8">
        <w:tc>
          <w:tcPr>
            <w:tcW w:w="918" w:type="dxa"/>
            <w:shd w:val="clear" w:color="auto" w:fill="auto"/>
            <w:tcMar>
              <w:top w:w="0" w:type="dxa"/>
              <w:left w:w="149" w:type="dxa"/>
              <w:bottom w:w="0" w:type="dxa"/>
              <w:right w:w="149" w:type="dxa"/>
            </w:tcMar>
            <w:vAlign w:val="center"/>
            <w:hideMark/>
          </w:tcPr>
          <w:p w14:paraId="532A846A" w14:textId="77777777" w:rsidR="00754314" w:rsidRPr="00290858" w:rsidRDefault="00754314" w:rsidP="008D3CF8">
            <w:pPr>
              <w:jc w:val="center"/>
              <w:textAlignment w:val="baseline"/>
              <w:rPr>
                <w:b/>
                <w:color w:val="000000"/>
              </w:rPr>
            </w:pPr>
            <w:r w:rsidRPr="00290858">
              <w:rPr>
                <w:b/>
                <w:color w:val="000000"/>
              </w:rPr>
              <w:t>1.3</w:t>
            </w:r>
          </w:p>
        </w:tc>
        <w:tc>
          <w:tcPr>
            <w:tcW w:w="4611" w:type="dxa"/>
            <w:shd w:val="clear" w:color="auto" w:fill="auto"/>
            <w:tcMar>
              <w:top w:w="0" w:type="dxa"/>
              <w:left w:w="149" w:type="dxa"/>
              <w:bottom w:w="0" w:type="dxa"/>
              <w:right w:w="149" w:type="dxa"/>
            </w:tcMar>
            <w:vAlign w:val="center"/>
            <w:hideMark/>
          </w:tcPr>
          <w:p w14:paraId="2126A6AF" w14:textId="77777777" w:rsidR="00754314" w:rsidRPr="00290858" w:rsidRDefault="00754314" w:rsidP="008D3CF8">
            <w:pPr>
              <w:jc w:val="center"/>
              <w:textAlignment w:val="baseline"/>
              <w:rPr>
                <w:color w:val="000000"/>
              </w:rPr>
            </w:pPr>
            <w:r w:rsidRPr="00290858">
              <w:rPr>
                <w:color w:val="000000"/>
              </w:rPr>
              <w:t>Техническая вода</w:t>
            </w:r>
          </w:p>
        </w:tc>
        <w:tc>
          <w:tcPr>
            <w:tcW w:w="2268" w:type="dxa"/>
            <w:vAlign w:val="center"/>
          </w:tcPr>
          <w:p w14:paraId="62D548AF" w14:textId="77777777" w:rsidR="00754314" w:rsidRPr="00290858" w:rsidRDefault="00754314" w:rsidP="008D3CF8">
            <w:pPr>
              <w:jc w:val="center"/>
              <w:textAlignment w:val="baseline"/>
              <w:rPr>
                <w:color w:val="000000"/>
              </w:rPr>
            </w:pPr>
            <w:r w:rsidRPr="00290858">
              <w:rPr>
                <w:color w:val="000000"/>
              </w:rPr>
              <w:t>0,0</w:t>
            </w:r>
          </w:p>
        </w:tc>
        <w:tc>
          <w:tcPr>
            <w:tcW w:w="2126" w:type="dxa"/>
            <w:vAlign w:val="center"/>
          </w:tcPr>
          <w:p w14:paraId="2B525BDC" w14:textId="77777777" w:rsidR="00754314" w:rsidRPr="00290858" w:rsidRDefault="00754314" w:rsidP="008D3CF8">
            <w:pPr>
              <w:jc w:val="center"/>
              <w:textAlignment w:val="baseline"/>
              <w:rPr>
                <w:color w:val="000000"/>
              </w:rPr>
            </w:pPr>
            <w:r w:rsidRPr="00290858">
              <w:rPr>
                <w:color w:val="000000"/>
              </w:rPr>
              <w:t>0,0</w:t>
            </w:r>
          </w:p>
        </w:tc>
      </w:tr>
    </w:tbl>
    <w:p w14:paraId="7A718FC1" w14:textId="77777777" w:rsidR="00754314" w:rsidRPr="00290858" w:rsidRDefault="00754314" w:rsidP="00754314">
      <w:pPr>
        <w:shd w:val="clear" w:color="auto" w:fill="FFFFFF"/>
        <w:jc w:val="both"/>
        <w:textAlignment w:val="baseline"/>
        <w:rPr>
          <w:color w:val="000000"/>
          <w:spacing w:val="2"/>
          <w:sz w:val="28"/>
          <w:szCs w:val="28"/>
        </w:rPr>
      </w:pPr>
    </w:p>
    <w:p w14:paraId="71A4DC77" w14:textId="77777777" w:rsidR="00754314" w:rsidRPr="009E5FE5" w:rsidRDefault="00754314" w:rsidP="00754314">
      <w:pPr>
        <w:shd w:val="clear" w:color="auto" w:fill="FFFFFF"/>
        <w:jc w:val="both"/>
        <w:textAlignment w:val="baseline"/>
        <w:rPr>
          <w:color w:val="000000"/>
          <w:sz w:val="28"/>
          <w:szCs w:val="28"/>
          <w:shd w:val="clear" w:color="auto" w:fill="FFFFFF"/>
        </w:rPr>
      </w:pPr>
      <w:r w:rsidRPr="00290858">
        <w:rPr>
          <w:color w:val="000000"/>
          <w:spacing w:val="2"/>
          <w:sz w:val="28"/>
          <w:szCs w:val="28"/>
        </w:rPr>
        <w:tab/>
      </w:r>
      <w:r w:rsidRPr="009E5FE5">
        <w:rPr>
          <w:color w:val="000000"/>
          <w:sz w:val="28"/>
          <w:szCs w:val="28"/>
          <w:shd w:val="clear" w:color="auto" w:fill="FFFFFF"/>
        </w:rPr>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
    <w:p w14:paraId="5CAABD16" w14:textId="77777777" w:rsidR="00754314" w:rsidRPr="009E5FE5" w:rsidRDefault="00754314" w:rsidP="00754314">
      <w:pPr>
        <w:shd w:val="clear" w:color="auto" w:fill="FFFFFF"/>
        <w:jc w:val="both"/>
        <w:textAlignment w:val="baseline"/>
        <w:rPr>
          <w:color w:val="000000"/>
          <w:sz w:val="28"/>
          <w:szCs w:val="28"/>
          <w:shd w:val="clear" w:color="auto" w:fill="FFFFFF"/>
        </w:rPr>
      </w:pPr>
      <w:r w:rsidRPr="009E5FE5">
        <w:rPr>
          <w:color w:val="000000"/>
          <w:sz w:val="28"/>
          <w:szCs w:val="28"/>
          <w:shd w:val="clear" w:color="auto" w:fill="FFFFFF"/>
        </w:rPr>
        <w:tab/>
        <w:t xml:space="preserve">- </w:t>
      </w:r>
      <w:r w:rsidRPr="009E5FE5">
        <w:rPr>
          <w:sz w:val="28"/>
          <w:szCs w:val="28"/>
        </w:rPr>
        <w:t>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w:t>
      </w:r>
      <w:r w:rsidRPr="009E5FE5">
        <w:rPr>
          <w:sz w:val="28"/>
          <w:szCs w:val="28"/>
          <w:vertAlign w:val="superscript"/>
        </w:rPr>
        <w:t xml:space="preserve">3 </w:t>
      </w:r>
      <w:r w:rsidRPr="009E5FE5">
        <w:rPr>
          <w:sz w:val="28"/>
          <w:szCs w:val="28"/>
        </w:rPr>
        <w:t>за человека в месяц.</w:t>
      </w:r>
    </w:p>
    <w:p w14:paraId="1D24D893" w14:textId="77777777" w:rsidR="00754314" w:rsidRPr="009E5FE5" w:rsidRDefault="00754314" w:rsidP="00754314">
      <w:pPr>
        <w:autoSpaceDE w:val="0"/>
        <w:autoSpaceDN w:val="0"/>
        <w:adjustRightInd w:val="0"/>
        <w:jc w:val="both"/>
        <w:rPr>
          <w:b/>
          <w:bCs/>
          <w:sz w:val="28"/>
          <w:szCs w:val="28"/>
        </w:rPr>
      </w:pPr>
      <w:r w:rsidRPr="009E5FE5">
        <w:rPr>
          <w:color w:val="000000"/>
          <w:sz w:val="28"/>
          <w:szCs w:val="28"/>
          <w:shd w:val="clear" w:color="auto" w:fill="FFFFFF"/>
        </w:rPr>
        <w:tab/>
        <w:t xml:space="preserve">- </w:t>
      </w:r>
      <w:r w:rsidRPr="009E5FE5">
        <w:rPr>
          <w:sz w:val="28"/>
          <w:szCs w:val="28"/>
        </w:rPr>
        <w:t>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w:t>
      </w:r>
      <w:r w:rsidRPr="009E5FE5">
        <w:rPr>
          <w:sz w:val="28"/>
          <w:szCs w:val="28"/>
          <w:vertAlign w:val="superscript"/>
        </w:rPr>
        <w:t xml:space="preserve">3 </w:t>
      </w:r>
      <w:r w:rsidRPr="009E5FE5">
        <w:rPr>
          <w:sz w:val="28"/>
          <w:szCs w:val="28"/>
        </w:rPr>
        <w:t>за человека в месяц.</w:t>
      </w:r>
    </w:p>
    <w:p w14:paraId="2995423D" w14:textId="77777777" w:rsidR="00754314" w:rsidRPr="009E5FE5" w:rsidRDefault="00754314" w:rsidP="00754314">
      <w:pPr>
        <w:autoSpaceDE w:val="0"/>
        <w:autoSpaceDN w:val="0"/>
        <w:adjustRightInd w:val="0"/>
        <w:jc w:val="both"/>
        <w:rPr>
          <w:sz w:val="28"/>
          <w:szCs w:val="28"/>
        </w:rPr>
      </w:pPr>
      <w:r w:rsidRPr="009E5FE5">
        <w:rPr>
          <w:b/>
          <w:bCs/>
          <w:sz w:val="28"/>
          <w:szCs w:val="28"/>
        </w:rPr>
        <w:t xml:space="preserve">          -</w:t>
      </w:r>
      <w:r>
        <w:rPr>
          <w:b/>
          <w:bCs/>
          <w:sz w:val="28"/>
          <w:szCs w:val="28"/>
        </w:rPr>
        <w:t xml:space="preserve"> </w:t>
      </w:r>
      <w:r w:rsidRPr="009E5FE5">
        <w:rPr>
          <w:sz w:val="28"/>
          <w:szCs w:val="28"/>
        </w:rPr>
        <w:t>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w:t>
      </w:r>
      <w:r w:rsidRPr="009E5FE5">
        <w:rPr>
          <w:sz w:val="28"/>
          <w:szCs w:val="28"/>
          <w:vertAlign w:val="superscript"/>
        </w:rPr>
        <w:t>3</w:t>
      </w:r>
      <w:r w:rsidRPr="009E5FE5">
        <w:rPr>
          <w:sz w:val="28"/>
          <w:szCs w:val="28"/>
        </w:rPr>
        <w:t xml:space="preserve"> за человека в месяц.</w:t>
      </w:r>
    </w:p>
    <w:p w14:paraId="5E1AF8E6" w14:textId="77777777" w:rsidR="00754314" w:rsidRPr="00290858" w:rsidRDefault="00754314" w:rsidP="00754314">
      <w:pPr>
        <w:autoSpaceDE w:val="0"/>
        <w:autoSpaceDN w:val="0"/>
        <w:adjustRightInd w:val="0"/>
        <w:rPr>
          <w:b/>
          <w:bCs/>
          <w:sz w:val="28"/>
          <w:szCs w:val="28"/>
        </w:rPr>
      </w:pPr>
      <w:r w:rsidRPr="00290858">
        <w:rPr>
          <w:b/>
          <w:bCs/>
          <w:sz w:val="28"/>
          <w:szCs w:val="28"/>
        </w:rPr>
        <w:t>1.3.5. Описание существующей системы коммерческого учета горячей, питьевой, технической воды и планов по установке приборов учета</w:t>
      </w:r>
    </w:p>
    <w:p w14:paraId="4BCB681F"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w:t>
      </w:r>
    </w:p>
    <w:p w14:paraId="55663B90"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 xml:space="preserve">- физические лица – </w:t>
      </w:r>
      <w:r>
        <w:rPr>
          <w:color w:val="000000"/>
          <w:sz w:val="28"/>
          <w:szCs w:val="28"/>
        </w:rPr>
        <w:t xml:space="preserve">26,86 </w:t>
      </w:r>
      <w:r w:rsidRPr="00290858">
        <w:rPr>
          <w:color w:val="000000"/>
          <w:sz w:val="28"/>
          <w:szCs w:val="28"/>
        </w:rPr>
        <w:t>%;</w:t>
      </w:r>
    </w:p>
    <w:p w14:paraId="4E07D608" w14:textId="77777777" w:rsidR="00754314" w:rsidRPr="00290858" w:rsidRDefault="00754314" w:rsidP="00754314">
      <w:pPr>
        <w:autoSpaceDE w:val="0"/>
        <w:autoSpaceDN w:val="0"/>
        <w:adjustRightInd w:val="0"/>
        <w:ind w:firstLine="709"/>
        <w:jc w:val="both"/>
        <w:rPr>
          <w:color w:val="000000"/>
          <w:sz w:val="28"/>
          <w:szCs w:val="28"/>
        </w:rPr>
      </w:pPr>
      <w:r w:rsidRPr="00290858">
        <w:rPr>
          <w:color w:val="000000"/>
          <w:sz w:val="28"/>
          <w:szCs w:val="28"/>
        </w:rPr>
        <w:t xml:space="preserve">В рамках развития схемы водоснабжения необходимо установить приборы учета на всех сооружениях и насосных станциях </w:t>
      </w:r>
      <w:r>
        <w:rPr>
          <w:color w:val="000000"/>
          <w:sz w:val="28"/>
          <w:szCs w:val="28"/>
        </w:rPr>
        <w:t xml:space="preserve">МУП «Водоканал+». </w:t>
      </w:r>
      <w:r w:rsidRPr="00290858">
        <w:rPr>
          <w:color w:val="000000"/>
          <w:sz w:val="28"/>
          <w:szCs w:val="28"/>
        </w:rPr>
        <w:t>На всех вновь вводимых водопроводных насосных станциях должна предусматриваться установка приборов учета подаваемой абонентам воды.</w:t>
      </w:r>
    </w:p>
    <w:p w14:paraId="1DAADF21" w14:textId="77777777" w:rsidR="00754314" w:rsidRPr="00290858" w:rsidRDefault="00754314" w:rsidP="00754314">
      <w:pPr>
        <w:autoSpaceDE w:val="0"/>
        <w:autoSpaceDN w:val="0"/>
        <w:adjustRightInd w:val="0"/>
        <w:jc w:val="center"/>
        <w:rPr>
          <w:b/>
          <w:bCs/>
          <w:color w:val="000000"/>
          <w:sz w:val="28"/>
          <w:szCs w:val="28"/>
        </w:rPr>
      </w:pPr>
      <w:r w:rsidRPr="00290858">
        <w:rPr>
          <w:b/>
          <w:bCs/>
          <w:sz w:val="28"/>
          <w:szCs w:val="28"/>
        </w:rPr>
        <w:t xml:space="preserve">1.3.6. Анализ резервов и дефицитов производственных мощностей системы </w:t>
      </w:r>
      <w:r w:rsidRPr="00290858">
        <w:rPr>
          <w:b/>
          <w:bCs/>
          <w:color w:val="000000"/>
          <w:sz w:val="28"/>
          <w:szCs w:val="28"/>
        </w:rPr>
        <w:t>водоснабжения поселения</w:t>
      </w:r>
    </w:p>
    <w:p w14:paraId="3F3EAFE2"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t xml:space="preserve">Для определения перспективного спроса на водоснабжение сформирован прогноз застройки </w:t>
      </w:r>
      <w:r>
        <w:rPr>
          <w:color w:val="000000"/>
          <w:spacing w:val="2"/>
          <w:sz w:val="28"/>
          <w:szCs w:val="28"/>
        </w:rPr>
        <w:t xml:space="preserve">Большемаресевского сельского поселения </w:t>
      </w:r>
      <w:r w:rsidRPr="00290858">
        <w:rPr>
          <w:color w:val="000000"/>
          <w:spacing w:val="2"/>
          <w:sz w:val="28"/>
          <w:szCs w:val="28"/>
        </w:rPr>
        <w:t>и изменения численности населения на период до 203</w:t>
      </w:r>
      <w:r w:rsidR="00CB299C">
        <w:rPr>
          <w:color w:val="000000"/>
          <w:spacing w:val="2"/>
          <w:sz w:val="28"/>
          <w:szCs w:val="28"/>
        </w:rPr>
        <w:t>3</w:t>
      </w:r>
      <w:r w:rsidRPr="00290858">
        <w:rPr>
          <w:color w:val="000000"/>
          <w:spacing w:val="2"/>
          <w:sz w:val="28"/>
          <w:szCs w:val="28"/>
        </w:rPr>
        <w:t xml:space="preserve"> года. Прогноз основан на данных Генерального плана   </w:t>
      </w:r>
      <w:r>
        <w:rPr>
          <w:color w:val="000000"/>
          <w:spacing w:val="2"/>
          <w:sz w:val="28"/>
          <w:szCs w:val="28"/>
        </w:rPr>
        <w:t>Большемаресевского сельского поселения</w:t>
      </w:r>
      <w:r w:rsidRPr="00290858">
        <w:rPr>
          <w:color w:val="000000"/>
          <w:spacing w:val="2"/>
          <w:sz w:val="28"/>
          <w:szCs w:val="28"/>
        </w:rPr>
        <w:t xml:space="preserve">. </w:t>
      </w:r>
    </w:p>
    <w:p w14:paraId="62EE4219" w14:textId="77777777" w:rsidR="00754314" w:rsidRPr="00290858" w:rsidRDefault="00754314" w:rsidP="00754314">
      <w:pPr>
        <w:shd w:val="clear" w:color="auto" w:fill="FFFFFF"/>
        <w:ind w:firstLine="708"/>
        <w:jc w:val="right"/>
        <w:textAlignment w:val="baseline"/>
        <w:rPr>
          <w:spacing w:val="2"/>
          <w:sz w:val="28"/>
          <w:szCs w:val="28"/>
        </w:rPr>
      </w:pPr>
      <w:r>
        <w:rPr>
          <w:spacing w:val="2"/>
          <w:sz w:val="28"/>
          <w:szCs w:val="28"/>
        </w:rPr>
        <w:t xml:space="preserve">Таблица </w:t>
      </w:r>
      <w:r w:rsidRPr="00290858">
        <w:rPr>
          <w:spacing w:val="2"/>
          <w:sz w:val="28"/>
          <w:szCs w:val="28"/>
        </w:rPr>
        <w:t>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754314" w:rsidRPr="00290858" w14:paraId="34AB7B3C" w14:textId="77777777" w:rsidTr="008D3CF8">
        <w:tc>
          <w:tcPr>
            <w:tcW w:w="3019" w:type="dxa"/>
            <w:vAlign w:val="center"/>
          </w:tcPr>
          <w:p w14:paraId="696AA07B" w14:textId="77777777" w:rsidR="00754314" w:rsidRPr="00290858" w:rsidRDefault="00754314" w:rsidP="008D3CF8">
            <w:pPr>
              <w:jc w:val="center"/>
              <w:textAlignment w:val="baseline"/>
              <w:rPr>
                <w:b/>
                <w:i/>
                <w:spacing w:val="2"/>
              </w:rPr>
            </w:pPr>
            <w:r w:rsidRPr="00290858">
              <w:rPr>
                <w:b/>
                <w:i/>
                <w:spacing w:val="2"/>
              </w:rPr>
              <w:lastRenderedPageBreak/>
              <w:t>Наименование населенного пункта</w:t>
            </w:r>
          </w:p>
        </w:tc>
        <w:tc>
          <w:tcPr>
            <w:tcW w:w="2134" w:type="dxa"/>
            <w:vAlign w:val="center"/>
          </w:tcPr>
          <w:p w14:paraId="3A9B8200" w14:textId="77777777" w:rsidR="00754314" w:rsidRPr="00290858" w:rsidRDefault="00754314" w:rsidP="008D3CF8">
            <w:pPr>
              <w:jc w:val="center"/>
              <w:textAlignment w:val="baseline"/>
              <w:rPr>
                <w:b/>
                <w:i/>
                <w:spacing w:val="2"/>
              </w:rPr>
            </w:pPr>
            <w:r w:rsidRPr="00290858">
              <w:rPr>
                <w:b/>
                <w:i/>
                <w:spacing w:val="2"/>
              </w:rPr>
              <w:t>Перспективное потребление воды (тыс. м</w:t>
            </w:r>
            <w:r w:rsidRPr="00290858">
              <w:rPr>
                <w:b/>
                <w:i/>
                <w:spacing w:val="2"/>
                <w:vertAlign w:val="superscript"/>
              </w:rPr>
              <w:t>3</w:t>
            </w:r>
            <w:r w:rsidRPr="00290858">
              <w:rPr>
                <w:b/>
                <w:i/>
                <w:spacing w:val="2"/>
              </w:rPr>
              <w:t>/год)</w:t>
            </w:r>
          </w:p>
        </w:tc>
        <w:tc>
          <w:tcPr>
            <w:tcW w:w="2667" w:type="dxa"/>
            <w:vAlign w:val="center"/>
          </w:tcPr>
          <w:p w14:paraId="7AD70261" w14:textId="77777777" w:rsidR="00754314" w:rsidRPr="00290858" w:rsidRDefault="00754314" w:rsidP="008D3CF8">
            <w:pPr>
              <w:jc w:val="center"/>
              <w:textAlignment w:val="baseline"/>
              <w:rPr>
                <w:b/>
                <w:i/>
                <w:spacing w:val="2"/>
              </w:rPr>
            </w:pPr>
            <w:r w:rsidRPr="00290858">
              <w:rPr>
                <w:b/>
                <w:i/>
                <w:spacing w:val="2"/>
              </w:rPr>
              <w:t>Существующая мощность водозабора (тыс. м</w:t>
            </w:r>
            <w:r w:rsidRPr="00290858">
              <w:rPr>
                <w:b/>
                <w:i/>
                <w:spacing w:val="2"/>
                <w:vertAlign w:val="superscript"/>
              </w:rPr>
              <w:t>3</w:t>
            </w:r>
            <w:r w:rsidRPr="00290858">
              <w:rPr>
                <w:b/>
                <w:i/>
                <w:spacing w:val="2"/>
              </w:rPr>
              <w:t>/год)</w:t>
            </w:r>
          </w:p>
        </w:tc>
        <w:tc>
          <w:tcPr>
            <w:tcW w:w="2103" w:type="dxa"/>
            <w:vAlign w:val="center"/>
          </w:tcPr>
          <w:p w14:paraId="25832EEA" w14:textId="77777777" w:rsidR="00754314" w:rsidRPr="00290858" w:rsidRDefault="00754314" w:rsidP="008D3CF8">
            <w:pPr>
              <w:jc w:val="center"/>
              <w:textAlignment w:val="baseline"/>
              <w:rPr>
                <w:b/>
                <w:i/>
                <w:spacing w:val="2"/>
              </w:rPr>
            </w:pPr>
            <w:r w:rsidRPr="00290858">
              <w:rPr>
                <w:b/>
                <w:i/>
                <w:spacing w:val="2"/>
              </w:rPr>
              <w:t>Резерв (+)/дефицит (-)</w:t>
            </w:r>
          </w:p>
        </w:tc>
      </w:tr>
      <w:tr w:rsidR="00754314" w:rsidRPr="00290858" w14:paraId="1E5606DE" w14:textId="77777777" w:rsidTr="008D3CF8">
        <w:trPr>
          <w:trHeight w:val="276"/>
        </w:trPr>
        <w:tc>
          <w:tcPr>
            <w:tcW w:w="3019" w:type="dxa"/>
            <w:vAlign w:val="center"/>
          </w:tcPr>
          <w:p w14:paraId="31A3776D" w14:textId="77777777" w:rsidR="00754314" w:rsidRPr="00290858" w:rsidRDefault="00754314" w:rsidP="008D3CF8">
            <w:pPr>
              <w:pStyle w:val="a8"/>
              <w:snapToGrid w:val="0"/>
              <w:spacing w:line="240" w:lineRule="atLeast"/>
              <w:ind w:left="0"/>
            </w:pPr>
            <w:r>
              <w:t xml:space="preserve">Большемаресевское сельское поселение </w:t>
            </w:r>
            <w:r w:rsidRPr="00290858">
              <w:t xml:space="preserve"> </w:t>
            </w:r>
          </w:p>
        </w:tc>
        <w:tc>
          <w:tcPr>
            <w:tcW w:w="2134" w:type="dxa"/>
            <w:vAlign w:val="center"/>
          </w:tcPr>
          <w:p w14:paraId="67296723" w14:textId="77777777" w:rsidR="00754314" w:rsidRPr="00290858" w:rsidRDefault="00754314" w:rsidP="008D3CF8">
            <w:pPr>
              <w:jc w:val="center"/>
              <w:textAlignment w:val="baseline"/>
              <w:rPr>
                <w:spacing w:val="2"/>
              </w:rPr>
            </w:pPr>
            <w:r>
              <w:rPr>
                <w:spacing w:val="2"/>
              </w:rPr>
              <w:t>15,218</w:t>
            </w:r>
          </w:p>
        </w:tc>
        <w:tc>
          <w:tcPr>
            <w:tcW w:w="2667" w:type="dxa"/>
            <w:vAlign w:val="center"/>
          </w:tcPr>
          <w:p w14:paraId="3A66A20D" w14:textId="77777777" w:rsidR="00754314" w:rsidRPr="00290858" w:rsidRDefault="00754314" w:rsidP="008D3CF8">
            <w:pPr>
              <w:jc w:val="center"/>
              <w:textAlignment w:val="baseline"/>
              <w:rPr>
                <w:spacing w:val="2"/>
              </w:rPr>
            </w:pPr>
            <w:r>
              <w:rPr>
                <w:spacing w:val="2"/>
              </w:rPr>
              <w:t>26,28</w:t>
            </w:r>
          </w:p>
        </w:tc>
        <w:tc>
          <w:tcPr>
            <w:tcW w:w="2103" w:type="dxa"/>
            <w:vAlign w:val="center"/>
          </w:tcPr>
          <w:p w14:paraId="0E639BA0" w14:textId="77777777" w:rsidR="00754314" w:rsidRPr="00290858" w:rsidRDefault="00754314" w:rsidP="008D3CF8">
            <w:pPr>
              <w:jc w:val="center"/>
              <w:textAlignment w:val="baseline"/>
              <w:rPr>
                <w:spacing w:val="2"/>
              </w:rPr>
            </w:pPr>
            <w:r>
              <w:rPr>
                <w:spacing w:val="2"/>
              </w:rPr>
              <w:t>+11,062</w:t>
            </w:r>
          </w:p>
        </w:tc>
      </w:tr>
    </w:tbl>
    <w:p w14:paraId="65523FE6" w14:textId="77777777" w:rsidR="00754314" w:rsidRPr="00290858" w:rsidRDefault="00754314" w:rsidP="00754314">
      <w:pPr>
        <w:autoSpaceDE w:val="0"/>
        <w:autoSpaceDN w:val="0"/>
        <w:adjustRightInd w:val="0"/>
        <w:jc w:val="center"/>
        <w:rPr>
          <w:b/>
          <w:bCs/>
          <w:sz w:val="28"/>
          <w:szCs w:val="28"/>
        </w:rPr>
      </w:pPr>
    </w:p>
    <w:p w14:paraId="1F6A3ED0"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1.3.7.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сл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14:paraId="49F86663" w14:textId="77777777" w:rsidR="00754314" w:rsidRPr="00290858" w:rsidRDefault="00754314" w:rsidP="00754314">
      <w:pPr>
        <w:shd w:val="clear" w:color="auto" w:fill="FFFFFF"/>
        <w:ind w:firstLine="708"/>
        <w:jc w:val="both"/>
        <w:textAlignment w:val="baseline"/>
        <w:rPr>
          <w:sz w:val="28"/>
          <w:szCs w:val="28"/>
        </w:rPr>
      </w:pPr>
      <w:r w:rsidRPr="00290858">
        <w:rPr>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w:t>
      </w:r>
      <w:r>
        <w:rPr>
          <w:sz w:val="28"/>
          <w:szCs w:val="28"/>
        </w:rPr>
        <w:t>Большемаресевского сельского поселения</w:t>
      </w:r>
      <w:r w:rsidRPr="00290858">
        <w:rPr>
          <w:sz w:val="28"/>
          <w:szCs w:val="28"/>
        </w:rPr>
        <w:t xml:space="preserve">.  Количество расходуемой воды зависит от степени санитарно-технического благоустройства районов жилой застройки. </w:t>
      </w:r>
    </w:p>
    <w:p w14:paraId="597CBFFA" w14:textId="77777777" w:rsidR="00754314" w:rsidRPr="00290858" w:rsidRDefault="00754314" w:rsidP="00754314">
      <w:pPr>
        <w:shd w:val="clear" w:color="auto" w:fill="FFFFFF"/>
        <w:ind w:firstLine="708"/>
        <w:jc w:val="both"/>
        <w:textAlignment w:val="baseline"/>
        <w:rPr>
          <w:sz w:val="28"/>
          <w:szCs w:val="28"/>
        </w:rPr>
      </w:pPr>
      <w:r w:rsidRPr="00290858">
        <w:rPr>
          <w:sz w:val="28"/>
          <w:szCs w:val="28"/>
        </w:rPr>
        <w:t>В таблице 12 показатели за 202</w:t>
      </w:r>
      <w:r>
        <w:rPr>
          <w:sz w:val="28"/>
          <w:szCs w:val="28"/>
        </w:rPr>
        <w:t>2</w:t>
      </w:r>
      <w:r w:rsidRPr="00290858">
        <w:rPr>
          <w:sz w:val="28"/>
          <w:szCs w:val="28"/>
        </w:rPr>
        <w:t xml:space="preserve"> год указаны по фактическому потреблению воды.    На расчетный срок расход воды указан в соответствии с п. 1.3.11 таблица 12 </w:t>
      </w:r>
      <w:r>
        <w:rPr>
          <w:sz w:val="28"/>
          <w:szCs w:val="28"/>
        </w:rPr>
        <w:t xml:space="preserve">(население + предприятия) </w:t>
      </w:r>
      <w:r w:rsidRPr="00290858">
        <w:rPr>
          <w:sz w:val="28"/>
          <w:szCs w:val="28"/>
        </w:rPr>
        <w:t xml:space="preserve">и п. 1.3.12 (потери). </w:t>
      </w:r>
    </w:p>
    <w:p w14:paraId="21DDB5C2" w14:textId="77777777" w:rsidR="00754314" w:rsidRPr="00290858" w:rsidRDefault="00754314" w:rsidP="00754314">
      <w:pPr>
        <w:shd w:val="clear" w:color="auto" w:fill="FFFFFF"/>
        <w:jc w:val="both"/>
        <w:textAlignment w:val="baseline"/>
        <w:rPr>
          <w:spacing w:val="2"/>
          <w:sz w:val="28"/>
          <w:szCs w:val="28"/>
          <w:highlight w:val="yellow"/>
        </w:rPr>
        <w:sectPr w:rsidR="00754314" w:rsidRPr="00290858" w:rsidSect="0016443D">
          <w:pgSz w:w="11907" w:h="16840" w:code="9"/>
          <w:pgMar w:top="851" w:right="567" w:bottom="851" w:left="1418" w:header="454" w:footer="720" w:gutter="0"/>
          <w:cols w:space="720"/>
          <w:docGrid w:linePitch="299"/>
        </w:sectPr>
      </w:pPr>
    </w:p>
    <w:p w14:paraId="5192A872" w14:textId="77777777" w:rsidR="00754314" w:rsidRPr="00290858" w:rsidRDefault="00754314" w:rsidP="00754314">
      <w:pPr>
        <w:shd w:val="clear" w:color="auto" w:fill="FFFFFF"/>
        <w:ind w:firstLine="708"/>
        <w:jc w:val="center"/>
        <w:textAlignment w:val="baseline"/>
        <w:rPr>
          <w:b/>
          <w:bCs/>
          <w:spacing w:val="2"/>
          <w:sz w:val="28"/>
          <w:szCs w:val="28"/>
        </w:rPr>
      </w:pPr>
      <w:r w:rsidRPr="00290858">
        <w:rPr>
          <w:spacing w:val="2"/>
          <w:sz w:val="28"/>
          <w:szCs w:val="28"/>
        </w:rPr>
        <w:lastRenderedPageBreak/>
        <w:t xml:space="preserve">Таблица 9 - </w:t>
      </w:r>
      <w:r w:rsidRPr="00290858">
        <w:rPr>
          <w:bCs/>
          <w:spacing w:val="2"/>
          <w:sz w:val="28"/>
          <w:szCs w:val="28"/>
        </w:rPr>
        <w:t xml:space="preserve">Прогнозируемый баланс потребления воды   </w:t>
      </w:r>
    </w:p>
    <w:tbl>
      <w:tblPr>
        <w:tblW w:w="1558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551"/>
        <w:gridCol w:w="1353"/>
        <w:gridCol w:w="1326"/>
        <w:gridCol w:w="1161"/>
        <w:gridCol w:w="1224"/>
        <w:gridCol w:w="1116"/>
        <w:gridCol w:w="1251"/>
        <w:gridCol w:w="1144"/>
        <w:gridCol w:w="1144"/>
        <w:gridCol w:w="1069"/>
        <w:gridCol w:w="10"/>
      </w:tblGrid>
      <w:tr w:rsidR="00754314" w:rsidRPr="00A44EF4" w14:paraId="7898CCD8" w14:textId="77777777" w:rsidTr="008D3CF8">
        <w:tc>
          <w:tcPr>
            <w:tcW w:w="594" w:type="dxa"/>
            <w:vMerge w:val="restart"/>
            <w:vAlign w:val="center"/>
          </w:tcPr>
          <w:p w14:paraId="0254F682" w14:textId="77777777" w:rsidR="00754314" w:rsidRPr="00A44EF4" w:rsidRDefault="00754314" w:rsidP="008D3CF8">
            <w:pPr>
              <w:jc w:val="center"/>
              <w:textAlignment w:val="baseline"/>
              <w:rPr>
                <w:b/>
                <w:bCs/>
                <w:sz w:val="20"/>
                <w:szCs w:val="20"/>
              </w:rPr>
            </w:pPr>
            <w:r w:rsidRPr="00A44EF4">
              <w:rPr>
                <w:b/>
                <w:bCs/>
                <w:sz w:val="20"/>
                <w:szCs w:val="20"/>
              </w:rPr>
              <w:t>№ п/п</w:t>
            </w:r>
          </w:p>
        </w:tc>
        <w:tc>
          <w:tcPr>
            <w:tcW w:w="2641" w:type="dxa"/>
            <w:vMerge w:val="restart"/>
            <w:vAlign w:val="center"/>
          </w:tcPr>
          <w:p w14:paraId="10818B95" w14:textId="77777777" w:rsidR="00754314" w:rsidRPr="00A44EF4" w:rsidRDefault="00754314" w:rsidP="008D3CF8">
            <w:pPr>
              <w:jc w:val="center"/>
              <w:textAlignment w:val="baseline"/>
              <w:rPr>
                <w:b/>
                <w:bCs/>
                <w:spacing w:val="2"/>
                <w:sz w:val="20"/>
                <w:szCs w:val="20"/>
              </w:rPr>
            </w:pPr>
            <w:r w:rsidRPr="00A44EF4">
              <w:rPr>
                <w:b/>
                <w:bCs/>
                <w:sz w:val="20"/>
                <w:szCs w:val="20"/>
              </w:rPr>
              <w:t>Показатели</w:t>
            </w:r>
          </w:p>
        </w:tc>
        <w:tc>
          <w:tcPr>
            <w:tcW w:w="12349" w:type="dxa"/>
            <w:gridSpan w:val="11"/>
            <w:vAlign w:val="center"/>
          </w:tcPr>
          <w:p w14:paraId="54D48901" w14:textId="77777777" w:rsidR="00754314" w:rsidRPr="00A44EF4" w:rsidRDefault="00754314" w:rsidP="008D3CF8">
            <w:pPr>
              <w:jc w:val="center"/>
              <w:textAlignment w:val="baseline"/>
              <w:rPr>
                <w:b/>
                <w:bCs/>
                <w:spacing w:val="2"/>
                <w:sz w:val="20"/>
                <w:szCs w:val="20"/>
              </w:rPr>
            </w:pPr>
            <w:r w:rsidRPr="00A44EF4">
              <w:rPr>
                <w:b/>
                <w:bCs/>
                <w:sz w:val="20"/>
                <w:szCs w:val="20"/>
              </w:rPr>
              <w:t>Объем холодной питьевой  воды, тыс. м</w:t>
            </w:r>
            <w:r w:rsidRPr="00A44EF4">
              <w:rPr>
                <w:b/>
                <w:bCs/>
                <w:sz w:val="20"/>
                <w:szCs w:val="20"/>
                <w:vertAlign w:val="superscript"/>
              </w:rPr>
              <w:t>3</w:t>
            </w:r>
            <w:r w:rsidRPr="00A44EF4">
              <w:rPr>
                <w:b/>
                <w:bCs/>
                <w:sz w:val="20"/>
                <w:szCs w:val="20"/>
              </w:rPr>
              <w:t>*</w:t>
            </w:r>
          </w:p>
        </w:tc>
      </w:tr>
      <w:tr w:rsidR="00754314" w:rsidRPr="00A44EF4" w14:paraId="3627490B" w14:textId="77777777" w:rsidTr="008D3CF8">
        <w:trPr>
          <w:gridAfter w:val="1"/>
          <w:wAfter w:w="10" w:type="dxa"/>
        </w:trPr>
        <w:tc>
          <w:tcPr>
            <w:tcW w:w="594" w:type="dxa"/>
            <w:vMerge/>
            <w:vAlign w:val="center"/>
          </w:tcPr>
          <w:p w14:paraId="18F76060" w14:textId="77777777" w:rsidR="00754314" w:rsidRPr="00A44EF4" w:rsidRDefault="00754314" w:rsidP="008D3CF8">
            <w:pPr>
              <w:jc w:val="center"/>
              <w:textAlignment w:val="baseline"/>
              <w:rPr>
                <w:b/>
                <w:bCs/>
                <w:spacing w:val="2"/>
                <w:sz w:val="20"/>
                <w:szCs w:val="20"/>
              </w:rPr>
            </w:pPr>
          </w:p>
        </w:tc>
        <w:tc>
          <w:tcPr>
            <w:tcW w:w="2641" w:type="dxa"/>
            <w:vMerge/>
            <w:vAlign w:val="center"/>
          </w:tcPr>
          <w:p w14:paraId="6538F78C" w14:textId="77777777" w:rsidR="00754314" w:rsidRPr="00A44EF4" w:rsidRDefault="00754314" w:rsidP="008D3CF8">
            <w:pPr>
              <w:jc w:val="center"/>
              <w:textAlignment w:val="baseline"/>
              <w:rPr>
                <w:b/>
                <w:bCs/>
                <w:spacing w:val="2"/>
                <w:sz w:val="20"/>
                <w:szCs w:val="20"/>
              </w:rPr>
            </w:pPr>
          </w:p>
        </w:tc>
        <w:tc>
          <w:tcPr>
            <w:tcW w:w="1551" w:type="dxa"/>
            <w:vAlign w:val="center"/>
          </w:tcPr>
          <w:p w14:paraId="557DAA4C"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2022 (базовый год)</w:t>
            </w:r>
          </w:p>
        </w:tc>
        <w:tc>
          <w:tcPr>
            <w:tcW w:w="1353" w:type="dxa"/>
            <w:vAlign w:val="center"/>
          </w:tcPr>
          <w:p w14:paraId="50FB09CA"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2023</w:t>
            </w:r>
          </w:p>
        </w:tc>
        <w:tc>
          <w:tcPr>
            <w:tcW w:w="1326" w:type="dxa"/>
            <w:vAlign w:val="center"/>
          </w:tcPr>
          <w:p w14:paraId="49B35E9A"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2024</w:t>
            </w:r>
          </w:p>
        </w:tc>
        <w:tc>
          <w:tcPr>
            <w:tcW w:w="1161" w:type="dxa"/>
            <w:vAlign w:val="center"/>
          </w:tcPr>
          <w:p w14:paraId="01411A15"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2025</w:t>
            </w:r>
          </w:p>
        </w:tc>
        <w:tc>
          <w:tcPr>
            <w:tcW w:w="1224" w:type="dxa"/>
            <w:vAlign w:val="center"/>
          </w:tcPr>
          <w:p w14:paraId="39924CD4"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2026</w:t>
            </w:r>
          </w:p>
        </w:tc>
        <w:tc>
          <w:tcPr>
            <w:tcW w:w="1116" w:type="dxa"/>
            <w:vAlign w:val="center"/>
          </w:tcPr>
          <w:p w14:paraId="3C9A3982"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2027</w:t>
            </w:r>
          </w:p>
        </w:tc>
        <w:tc>
          <w:tcPr>
            <w:tcW w:w="1251" w:type="dxa"/>
            <w:vAlign w:val="center"/>
          </w:tcPr>
          <w:p w14:paraId="039D0307"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2028</w:t>
            </w:r>
          </w:p>
        </w:tc>
        <w:tc>
          <w:tcPr>
            <w:tcW w:w="1144" w:type="dxa"/>
            <w:vAlign w:val="center"/>
          </w:tcPr>
          <w:p w14:paraId="3989CC01" w14:textId="77777777" w:rsidR="00754314" w:rsidRPr="00A44EF4" w:rsidRDefault="00754314" w:rsidP="008D3CF8">
            <w:pPr>
              <w:jc w:val="center"/>
              <w:textAlignment w:val="baseline"/>
              <w:rPr>
                <w:b/>
                <w:bCs/>
                <w:spacing w:val="2"/>
                <w:sz w:val="20"/>
                <w:szCs w:val="20"/>
              </w:rPr>
            </w:pPr>
            <w:r w:rsidRPr="00A44EF4">
              <w:rPr>
                <w:b/>
                <w:bCs/>
                <w:spacing w:val="2"/>
                <w:sz w:val="20"/>
                <w:szCs w:val="20"/>
              </w:rPr>
              <w:t>2029</w:t>
            </w:r>
          </w:p>
        </w:tc>
        <w:tc>
          <w:tcPr>
            <w:tcW w:w="1144" w:type="dxa"/>
            <w:vAlign w:val="center"/>
          </w:tcPr>
          <w:p w14:paraId="76641F7F" w14:textId="77777777" w:rsidR="00754314" w:rsidRPr="00A44EF4" w:rsidRDefault="00754314" w:rsidP="008D3CF8">
            <w:pPr>
              <w:jc w:val="center"/>
              <w:textAlignment w:val="baseline"/>
              <w:rPr>
                <w:b/>
                <w:bCs/>
                <w:spacing w:val="2"/>
                <w:sz w:val="20"/>
                <w:szCs w:val="20"/>
              </w:rPr>
            </w:pPr>
            <w:r w:rsidRPr="00A44EF4">
              <w:rPr>
                <w:b/>
                <w:bCs/>
                <w:spacing w:val="2"/>
                <w:sz w:val="20"/>
                <w:szCs w:val="20"/>
              </w:rPr>
              <w:t>2030</w:t>
            </w:r>
          </w:p>
        </w:tc>
        <w:tc>
          <w:tcPr>
            <w:tcW w:w="1069" w:type="dxa"/>
            <w:vAlign w:val="center"/>
          </w:tcPr>
          <w:p w14:paraId="7A1942DE" w14:textId="77777777" w:rsidR="00754314" w:rsidRPr="00A44EF4" w:rsidRDefault="00754314" w:rsidP="008D3CF8">
            <w:pPr>
              <w:jc w:val="center"/>
              <w:textAlignment w:val="baseline"/>
              <w:rPr>
                <w:b/>
                <w:bCs/>
                <w:spacing w:val="2"/>
                <w:sz w:val="20"/>
                <w:szCs w:val="20"/>
              </w:rPr>
            </w:pPr>
            <w:r w:rsidRPr="00A44EF4">
              <w:rPr>
                <w:b/>
                <w:bCs/>
                <w:spacing w:val="2"/>
                <w:sz w:val="20"/>
                <w:szCs w:val="20"/>
              </w:rPr>
              <w:t>203</w:t>
            </w:r>
            <w:r w:rsidR="00CB299C">
              <w:rPr>
                <w:b/>
                <w:bCs/>
                <w:spacing w:val="2"/>
                <w:sz w:val="20"/>
                <w:szCs w:val="20"/>
              </w:rPr>
              <w:t>3</w:t>
            </w:r>
          </w:p>
        </w:tc>
      </w:tr>
      <w:tr w:rsidR="00754314" w:rsidRPr="00A44EF4" w14:paraId="101CF90B" w14:textId="77777777" w:rsidTr="008D3CF8">
        <w:tc>
          <w:tcPr>
            <w:tcW w:w="15584" w:type="dxa"/>
            <w:gridSpan w:val="13"/>
            <w:vAlign w:val="center"/>
          </w:tcPr>
          <w:p w14:paraId="1C29F15B" w14:textId="77777777" w:rsidR="00754314" w:rsidRPr="00A44EF4" w:rsidRDefault="00754314" w:rsidP="008D3CF8">
            <w:pPr>
              <w:jc w:val="center"/>
              <w:textAlignment w:val="baseline"/>
              <w:rPr>
                <w:bCs/>
                <w:spacing w:val="2"/>
                <w:sz w:val="20"/>
                <w:szCs w:val="20"/>
              </w:rPr>
            </w:pPr>
            <w:r w:rsidRPr="00A44EF4">
              <w:rPr>
                <w:b/>
                <w:bCs/>
                <w:spacing w:val="2"/>
                <w:sz w:val="20"/>
                <w:szCs w:val="20"/>
              </w:rPr>
              <w:t>Большемаресевское сельское поселение</w:t>
            </w:r>
          </w:p>
        </w:tc>
      </w:tr>
      <w:tr w:rsidR="00754314" w:rsidRPr="00A44EF4" w14:paraId="78FF13C6" w14:textId="77777777" w:rsidTr="008D3CF8">
        <w:trPr>
          <w:gridAfter w:val="1"/>
          <w:wAfter w:w="10" w:type="dxa"/>
        </w:trPr>
        <w:tc>
          <w:tcPr>
            <w:tcW w:w="594" w:type="dxa"/>
            <w:vAlign w:val="center"/>
          </w:tcPr>
          <w:p w14:paraId="428ACB53" w14:textId="77777777" w:rsidR="00754314" w:rsidRPr="00A44EF4" w:rsidRDefault="00754314" w:rsidP="008D3CF8">
            <w:pPr>
              <w:jc w:val="center"/>
              <w:textAlignment w:val="baseline"/>
              <w:rPr>
                <w:sz w:val="20"/>
                <w:szCs w:val="20"/>
              </w:rPr>
            </w:pPr>
            <w:r w:rsidRPr="00A44EF4">
              <w:rPr>
                <w:sz w:val="20"/>
                <w:szCs w:val="20"/>
              </w:rPr>
              <w:t>1</w:t>
            </w:r>
          </w:p>
        </w:tc>
        <w:tc>
          <w:tcPr>
            <w:tcW w:w="2641" w:type="dxa"/>
            <w:vAlign w:val="center"/>
          </w:tcPr>
          <w:p w14:paraId="61A70F0F" w14:textId="77777777" w:rsidR="00754314" w:rsidRPr="00A44EF4" w:rsidRDefault="00754314" w:rsidP="008D3CF8">
            <w:pPr>
              <w:jc w:val="center"/>
              <w:textAlignment w:val="baseline"/>
              <w:rPr>
                <w:sz w:val="20"/>
                <w:szCs w:val="20"/>
              </w:rPr>
            </w:pPr>
            <w:r w:rsidRPr="00A44EF4">
              <w:rPr>
                <w:sz w:val="20"/>
                <w:szCs w:val="20"/>
              </w:rPr>
              <w:t>Объем поднятой воды</w:t>
            </w:r>
          </w:p>
        </w:tc>
        <w:tc>
          <w:tcPr>
            <w:tcW w:w="1551" w:type="dxa"/>
            <w:vAlign w:val="center"/>
          </w:tcPr>
          <w:p w14:paraId="60F99F78" w14:textId="77777777" w:rsidR="00754314" w:rsidRPr="00A44EF4" w:rsidRDefault="00754314" w:rsidP="008D3CF8">
            <w:pPr>
              <w:jc w:val="center"/>
              <w:rPr>
                <w:color w:val="000000"/>
                <w:sz w:val="20"/>
                <w:szCs w:val="20"/>
              </w:rPr>
            </w:pPr>
            <w:r w:rsidRPr="00A44EF4">
              <w:rPr>
                <w:color w:val="000000"/>
                <w:sz w:val="20"/>
                <w:szCs w:val="20"/>
              </w:rPr>
              <w:t>15,431</w:t>
            </w:r>
          </w:p>
        </w:tc>
        <w:tc>
          <w:tcPr>
            <w:tcW w:w="1353" w:type="dxa"/>
            <w:vAlign w:val="center"/>
          </w:tcPr>
          <w:p w14:paraId="6367A372" w14:textId="77777777" w:rsidR="00754314" w:rsidRPr="00A44EF4" w:rsidRDefault="00754314" w:rsidP="008D3CF8">
            <w:pPr>
              <w:jc w:val="center"/>
              <w:rPr>
                <w:color w:val="000000"/>
                <w:sz w:val="20"/>
                <w:szCs w:val="20"/>
              </w:rPr>
            </w:pPr>
            <w:r w:rsidRPr="00A44EF4">
              <w:rPr>
                <w:color w:val="000000"/>
                <w:sz w:val="20"/>
                <w:szCs w:val="20"/>
              </w:rPr>
              <w:t>15,436</w:t>
            </w:r>
          </w:p>
        </w:tc>
        <w:tc>
          <w:tcPr>
            <w:tcW w:w="1326" w:type="dxa"/>
            <w:vAlign w:val="center"/>
          </w:tcPr>
          <w:p w14:paraId="19F638FD" w14:textId="77777777" w:rsidR="00754314" w:rsidRPr="00A44EF4" w:rsidRDefault="00754314" w:rsidP="008D3CF8">
            <w:pPr>
              <w:jc w:val="center"/>
              <w:rPr>
                <w:color w:val="000000"/>
                <w:sz w:val="20"/>
                <w:szCs w:val="20"/>
              </w:rPr>
            </w:pPr>
            <w:r w:rsidRPr="00A44EF4">
              <w:rPr>
                <w:color w:val="000000"/>
                <w:sz w:val="20"/>
                <w:szCs w:val="20"/>
              </w:rPr>
              <w:t>15,416</w:t>
            </w:r>
          </w:p>
        </w:tc>
        <w:tc>
          <w:tcPr>
            <w:tcW w:w="1161" w:type="dxa"/>
            <w:vAlign w:val="center"/>
          </w:tcPr>
          <w:p w14:paraId="15F4FCF5" w14:textId="77777777" w:rsidR="00754314" w:rsidRPr="00A44EF4" w:rsidRDefault="00754314" w:rsidP="008D3CF8">
            <w:pPr>
              <w:jc w:val="center"/>
              <w:rPr>
                <w:color w:val="000000"/>
                <w:sz w:val="20"/>
                <w:szCs w:val="20"/>
              </w:rPr>
            </w:pPr>
            <w:r w:rsidRPr="00A44EF4">
              <w:rPr>
                <w:color w:val="000000"/>
                <w:sz w:val="20"/>
                <w:szCs w:val="20"/>
              </w:rPr>
              <w:t>15,396</w:t>
            </w:r>
          </w:p>
        </w:tc>
        <w:tc>
          <w:tcPr>
            <w:tcW w:w="1224" w:type="dxa"/>
            <w:vAlign w:val="center"/>
          </w:tcPr>
          <w:p w14:paraId="7298FB92" w14:textId="77777777" w:rsidR="00754314" w:rsidRPr="00A44EF4" w:rsidRDefault="00754314" w:rsidP="008D3CF8">
            <w:pPr>
              <w:jc w:val="center"/>
              <w:rPr>
                <w:color w:val="000000"/>
                <w:sz w:val="20"/>
                <w:szCs w:val="20"/>
              </w:rPr>
            </w:pPr>
            <w:r w:rsidRPr="00A44EF4">
              <w:rPr>
                <w:color w:val="000000"/>
                <w:sz w:val="20"/>
                <w:szCs w:val="20"/>
              </w:rPr>
              <w:t>15,376</w:t>
            </w:r>
          </w:p>
        </w:tc>
        <w:tc>
          <w:tcPr>
            <w:tcW w:w="1116" w:type="dxa"/>
            <w:vAlign w:val="center"/>
          </w:tcPr>
          <w:p w14:paraId="71F8158F" w14:textId="77777777" w:rsidR="00754314" w:rsidRPr="00A44EF4" w:rsidRDefault="00754314" w:rsidP="008D3CF8">
            <w:pPr>
              <w:jc w:val="center"/>
              <w:rPr>
                <w:color w:val="000000"/>
                <w:sz w:val="20"/>
                <w:szCs w:val="20"/>
              </w:rPr>
            </w:pPr>
            <w:r w:rsidRPr="00A44EF4">
              <w:rPr>
                <w:color w:val="000000"/>
                <w:sz w:val="20"/>
                <w:szCs w:val="20"/>
              </w:rPr>
              <w:t>15,356</w:t>
            </w:r>
          </w:p>
        </w:tc>
        <w:tc>
          <w:tcPr>
            <w:tcW w:w="1251" w:type="dxa"/>
            <w:vAlign w:val="center"/>
          </w:tcPr>
          <w:p w14:paraId="55600329" w14:textId="77777777" w:rsidR="00754314" w:rsidRPr="00A44EF4" w:rsidRDefault="00754314" w:rsidP="008D3CF8">
            <w:pPr>
              <w:jc w:val="center"/>
              <w:rPr>
                <w:color w:val="000000"/>
                <w:sz w:val="20"/>
                <w:szCs w:val="20"/>
              </w:rPr>
            </w:pPr>
            <w:r w:rsidRPr="00A44EF4">
              <w:rPr>
                <w:color w:val="000000"/>
                <w:sz w:val="20"/>
                <w:szCs w:val="20"/>
              </w:rPr>
              <w:t>15,336</w:t>
            </w:r>
          </w:p>
        </w:tc>
        <w:tc>
          <w:tcPr>
            <w:tcW w:w="1144" w:type="dxa"/>
            <w:vAlign w:val="center"/>
          </w:tcPr>
          <w:p w14:paraId="5F66319B" w14:textId="77777777" w:rsidR="00754314" w:rsidRPr="00A44EF4" w:rsidRDefault="00754314" w:rsidP="008D3CF8">
            <w:pPr>
              <w:jc w:val="center"/>
              <w:rPr>
                <w:color w:val="000000"/>
                <w:sz w:val="20"/>
                <w:szCs w:val="20"/>
              </w:rPr>
            </w:pPr>
            <w:r w:rsidRPr="00A44EF4">
              <w:rPr>
                <w:color w:val="000000"/>
                <w:sz w:val="20"/>
                <w:szCs w:val="20"/>
              </w:rPr>
              <w:t>15,316</w:t>
            </w:r>
          </w:p>
        </w:tc>
        <w:tc>
          <w:tcPr>
            <w:tcW w:w="1144" w:type="dxa"/>
            <w:vAlign w:val="center"/>
          </w:tcPr>
          <w:p w14:paraId="6E89EEDB" w14:textId="77777777" w:rsidR="00754314" w:rsidRPr="00A44EF4" w:rsidRDefault="00754314" w:rsidP="008D3CF8">
            <w:pPr>
              <w:jc w:val="center"/>
              <w:rPr>
                <w:color w:val="000000"/>
                <w:sz w:val="20"/>
                <w:szCs w:val="20"/>
              </w:rPr>
            </w:pPr>
            <w:r w:rsidRPr="00A44EF4">
              <w:rPr>
                <w:color w:val="000000"/>
                <w:sz w:val="20"/>
                <w:szCs w:val="20"/>
              </w:rPr>
              <w:t>15,296</w:t>
            </w:r>
          </w:p>
        </w:tc>
        <w:tc>
          <w:tcPr>
            <w:tcW w:w="1069" w:type="dxa"/>
            <w:vAlign w:val="center"/>
          </w:tcPr>
          <w:p w14:paraId="3C9D48CF" w14:textId="77777777" w:rsidR="00754314" w:rsidRPr="00A44EF4" w:rsidRDefault="00754314" w:rsidP="008D3CF8">
            <w:pPr>
              <w:jc w:val="center"/>
              <w:rPr>
                <w:color w:val="000000"/>
                <w:sz w:val="20"/>
                <w:szCs w:val="20"/>
              </w:rPr>
            </w:pPr>
            <w:r w:rsidRPr="00A44EF4">
              <w:rPr>
                <w:color w:val="000000"/>
                <w:sz w:val="20"/>
                <w:szCs w:val="20"/>
              </w:rPr>
              <w:t>15,218</w:t>
            </w:r>
          </w:p>
        </w:tc>
      </w:tr>
      <w:tr w:rsidR="00754314" w:rsidRPr="00A44EF4" w14:paraId="2F1091F3" w14:textId="77777777" w:rsidTr="008D3CF8">
        <w:trPr>
          <w:gridAfter w:val="1"/>
          <w:wAfter w:w="10" w:type="dxa"/>
        </w:trPr>
        <w:tc>
          <w:tcPr>
            <w:tcW w:w="594" w:type="dxa"/>
            <w:vAlign w:val="center"/>
          </w:tcPr>
          <w:p w14:paraId="6CA68651" w14:textId="77777777" w:rsidR="00754314" w:rsidRPr="00A44EF4" w:rsidRDefault="00754314" w:rsidP="008D3CF8">
            <w:pPr>
              <w:jc w:val="center"/>
              <w:textAlignment w:val="baseline"/>
              <w:rPr>
                <w:sz w:val="20"/>
                <w:szCs w:val="20"/>
              </w:rPr>
            </w:pPr>
            <w:r w:rsidRPr="00A44EF4">
              <w:rPr>
                <w:sz w:val="20"/>
                <w:szCs w:val="20"/>
              </w:rPr>
              <w:t>2</w:t>
            </w:r>
          </w:p>
        </w:tc>
        <w:tc>
          <w:tcPr>
            <w:tcW w:w="2641" w:type="dxa"/>
            <w:vAlign w:val="center"/>
          </w:tcPr>
          <w:p w14:paraId="4B7BC723" w14:textId="77777777" w:rsidR="00754314" w:rsidRPr="00A44EF4" w:rsidRDefault="00754314" w:rsidP="008D3CF8">
            <w:pPr>
              <w:jc w:val="center"/>
              <w:textAlignment w:val="baseline"/>
              <w:rPr>
                <w:sz w:val="20"/>
                <w:szCs w:val="20"/>
              </w:rPr>
            </w:pPr>
            <w:r w:rsidRPr="00A44EF4">
              <w:rPr>
                <w:sz w:val="20"/>
                <w:szCs w:val="20"/>
              </w:rPr>
              <w:t>Объем потерь воды</w:t>
            </w:r>
          </w:p>
        </w:tc>
        <w:tc>
          <w:tcPr>
            <w:tcW w:w="1551" w:type="dxa"/>
            <w:vAlign w:val="center"/>
          </w:tcPr>
          <w:p w14:paraId="66937157" w14:textId="77777777" w:rsidR="00754314" w:rsidRPr="00A44EF4" w:rsidRDefault="00754314" w:rsidP="008D3CF8">
            <w:pPr>
              <w:jc w:val="center"/>
              <w:rPr>
                <w:color w:val="000000"/>
                <w:sz w:val="20"/>
                <w:szCs w:val="20"/>
              </w:rPr>
            </w:pPr>
            <w:r w:rsidRPr="00A44EF4">
              <w:rPr>
                <w:color w:val="000000"/>
                <w:sz w:val="20"/>
                <w:szCs w:val="20"/>
              </w:rPr>
              <w:t>3,561</w:t>
            </w:r>
          </w:p>
        </w:tc>
        <w:tc>
          <w:tcPr>
            <w:tcW w:w="1353" w:type="dxa"/>
            <w:vAlign w:val="center"/>
          </w:tcPr>
          <w:p w14:paraId="416FF876" w14:textId="77777777" w:rsidR="00754314" w:rsidRPr="00A44EF4" w:rsidRDefault="00754314" w:rsidP="008D3CF8">
            <w:pPr>
              <w:jc w:val="center"/>
              <w:rPr>
                <w:color w:val="000000"/>
                <w:sz w:val="20"/>
                <w:szCs w:val="20"/>
              </w:rPr>
            </w:pPr>
            <w:r w:rsidRPr="00A44EF4">
              <w:rPr>
                <w:color w:val="000000"/>
                <w:sz w:val="20"/>
                <w:szCs w:val="20"/>
              </w:rPr>
              <w:t>3,566</w:t>
            </w:r>
          </w:p>
        </w:tc>
        <w:tc>
          <w:tcPr>
            <w:tcW w:w="1326" w:type="dxa"/>
            <w:vAlign w:val="center"/>
          </w:tcPr>
          <w:p w14:paraId="7F9BA93F" w14:textId="77777777" w:rsidR="00754314" w:rsidRPr="00A44EF4" w:rsidRDefault="00754314" w:rsidP="008D3CF8">
            <w:pPr>
              <w:jc w:val="center"/>
              <w:rPr>
                <w:color w:val="000000"/>
                <w:sz w:val="20"/>
                <w:szCs w:val="20"/>
              </w:rPr>
            </w:pPr>
            <w:r w:rsidRPr="00A44EF4">
              <w:rPr>
                <w:color w:val="000000"/>
                <w:sz w:val="20"/>
                <w:szCs w:val="20"/>
              </w:rPr>
              <w:t>3,546</w:t>
            </w:r>
          </w:p>
        </w:tc>
        <w:tc>
          <w:tcPr>
            <w:tcW w:w="1161" w:type="dxa"/>
            <w:vAlign w:val="center"/>
          </w:tcPr>
          <w:p w14:paraId="11B8C2B0" w14:textId="77777777" w:rsidR="00754314" w:rsidRPr="00A44EF4" w:rsidRDefault="00754314" w:rsidP="008D3CF8">
            <w:pPr>
              <w:jc w:val="center"/>
              <w:rPr>
                <w:color w:val="000000"/>
                <w:sz w:val="20"/>
                <w:szCs w:val="20"/>
              </w:rPr>
            </w:pPr>
            <w:r w:rsidRPr="00A44EF4">
              <w:rPr>
                <w:color w:val="000000"/>
                <w:sz w:val="20"/>
                <w:szCs w:val="20"/>
              </w:rPr>
              <w:t>3,526</w:t>
            </w:r>
          </w:p>
        </w:tc>
        <w:tc>
          <w:tcPr>
            <w:tcW w:w="1224" w:type="dxa"/>
            <w:vAlign w:val="center"/>
          </w:tcPr>
          <w:p w14:paraId="78118385" w14:textId="77777777" w:rsidR="00754314" w:rsidRPr="00A44EF4" w:rsidRDefault="00754314" w:rsidP="008D3CF8">
            <w:pPr>
              <w:jc w:val="center"/>
              <w:rPr>
                <w:color w:val="000000"/>
                <w:sz w:val="20"/>
                <w:szCs w:val="20"/>
              </w:rPr>
            </w:pPr>
            <w:r w:rsidRPr="00A44EF4">
              <w:rPr>
                <w:color w:val="000000"/>
                <w:sz w:val="20"/>
                <w:szCs w:val="20"/>
              </w:rPr>
              <w:t>3,506</w:t>
            </w:r>
          </w:p>
        </w:tc>
        <w:tc>
          <w:tcPr>
            <w:tcW w:w="1116" w:type="dxa"/>
            <w:vAlign w:val="center"/>
          </w:tcPr>
          <w:p w14:paraId="52EF7E40" w14:textId="77777777" w:rsidR="00754314" w:rsidRPr="00A44EF4" w:rsidRDefault="00754314" w:rsidP="008D3CF8">
            <w:pPr>
              <w:jc w:val="center"/>
              <w:rPr>
                <w:color w:val="000000"/>
                <w:sz w:val="20"/>
                <w:szCs w:val="20"/>
              </w:rPr>
            </w:pPr>
            <w:r w:rsidRPr="00A44EF4">
              <w:rPr>
                <w:color w:val="000000"/>
                <w:sz w:val="20"/>
                <w:szCs w:val="20"/>
              </w:rPr>
              <w:t>3,486</w:t>
            </w:r>
          </w:p>
        </w:tc>
        <w:tc>
          <w:tcPr>
            <w:tcW w:w="1251" w:type="dxa"/>
            <w:vAlign w:val="center"/>
          </w:tcPr>
          <w:p w14:paraId="48CB3DAF" w14:textId="77777777" w:rsidR="00754314" w:rsidRPr="00A44EF4" w:rsidRDefault="00754314" w:rsidP="008D3CF8">
            <w:pPr>
              <w:jc w:val="center"/>
              <w:rPr>
                <w:color w:val="000000"/>
                <w:sz w:val="20"/>
                <w:szCs w:val="20"/>
              </w:rPr>
            </w:pPr>
            <w:r w:rsidRPr="00A44EF4">
              <w:rPr>
                <w:color w:val="000000"/>
                <w:sz w:val="20"/>
                <w:szCs w:val="20"/>
              </w:rPr>
              <w:t>3,466</w:t>
            </w:r>
          </w:p>
        </w:tc>
        <w:tc>
          <w:tcPr>
            <w:tcW w:w="1144" w:type="dxa"/>
            <w:vAlign w:val="center"/>
          </w:tcPr>
          <w:p w14:paraId="380A33A6" w14:textId="77777777" w:rsidR="00754314" w:rsidRPr="00A44EF4" w:rsidRDefault="00754314" w:rsidP="008D3CF8">
            <w:pPr>
              <w:jc w:val="center"/>
              <w:rPr>
                <w:color w:val="000000"/>
                <w:sz w:val="20"/>
                <w:szCs w:val="20"/>
              </w:rPr>
            </w:pPr>
            <w:r w:rsidRPr="00A44EF4">
              <w:rPr>
                <w:color w:val="000000"/>
                <w:sz w:val="20"/>
                <w:szCs w:val="20"/>
              </w:rPr>
              <w:t>3,446</w:t>
            </w:r>
          </w:p>
        </w:tc>
        <w:tc>
          <w:tcPr>
            <w:tcW w:w="1144" w:type="dxa"/>
            <w:vAlign w:val="center"/>
          </w:tcPr>
          <w:p w14:paraId="7A6C2F4F" w14:textId="77777777" w:rsidR="00754314" w:rsidRPr="00A44EF4" w:rsidRDefault="00754314" w:rsidP="008D3CF8">
            <w:pPr>
              <w:jc w:val="center"/>
              <w:rPr>
                <w:color w:val="000000"/>
                <w:sz w:val="20"/>
                <w:szCs w:val="20"/>
              </w:rPr>
            </w:pPr>
            <w:r w:rsidRPr="00A44EF4">
              <w:rPr>
                <w:color w:val="000000"/>
                <w:sz w:val="20"/>
                <w:szCs w:val="20"/>
              </w:rPr>
              <w:t>3,426</w:t>
            </w:r>
          </w:p>
        </w:tc>
        <w:tc>
          <w:tcPr>
            <w:tcW w:w="1069" w:type="dxa"/>
            <w:vAlign w:val="center"/>
          </w:tcPr>
          <w:p w14:paraId="235FD8E5" w14:textId="77777777" w:rsidR="00754314" w:rsidRPr="00A44EF4" w:rsidRDefault="00754314" w:rsidP="008D3CF8">
            <w:pPr>
              <w:jc w:val="center"/>
              <w:rPr>
                <w:color w:val="000000"/>
                <w:sz w:val="20"/>
                <w:szCs w:val="20"/>
              </w:rPr>
            </w:pPr>
            <w:r w:rsidRPr="00A44EF4">
              <w:rPr>
                <w:color w:val="000000"/>
                <w:sz w:val="20"/>
                <w:szCs w:val="20"/>
              </w:rPr>
              <w:t>3,348</w:t>
            </w:r>
          </w:p>
        </w:tc>
      </w:tr>
      <w:tr w:rsidR="00754314" w:rsidRPr="00A44EF4" w14:paraId="52D1C261" w14:textId="77777777" w:rsidTr="008D3CF8">
        <w:trPr>
          <w:gridAfter w:val="1"/>
          <w:wAfter w:w="10" w:type="dxa"/>
        </w:trPr>
        <w:tc>
          <w:tcPr>
            <w:tcW w:w="594" w:type="dxa"/>
            <w:vAlign w:val="center"/>
          </w:tcPr>
          <w:p w14:paraId="29BBD911" w14:textId="77777777" w:rsidR="00754314" w:rsidRPr="00A44EF4" w:rsidRDefault="00754314" w:rsidP="008D3CF8">
            <w:pPr>
              <w:jc w:val="center"/>
              <w:textAlignment w:val="baseline"/>
              <w:rPr>
                <w:sz w:val="20"/>
                <w:szCs w:val="20"/>
              </w:rPr>
            </w:pPr>
            <w:r w:rsidRPr="00A44EF4">
              <w:rPr>
                <w:sz w:val="20"/>
                <w:szCs w:val="20"/>
              </w:rPr>
              <w:t>3</w:t>
            </w:r>
          </w:p>
        </w:tc>
        <w:tc>
          <w:tcPr>
            <w:tcW w:w="2641" w:type="dxa"/>
            <w:vAlign w:val="center"/>
          </w:tcPr>
          <w:p w14:paraId="26832716" w14:textId="77777777" w:rsidR="00754314" w:rsidRPr="00A44EF4" w:rsidRDefault="00754314" w:rsidP="008D3CF8">
            <w:pPr>
              <w:jc w:val="center"/>
              <w:textAlignment w:val="baseline"/>
              <w:rPr>
                <w:sz w:val="20"/>
                <w:szCs w:val="20"/>
              </w:rPr>
            </w:pPr>
            <w:r w:rsidRPr="00A44EF4">
              <w:rPr>
                <w:sz w:val="20"/>
                <w:szCs w:val="20"/>
              </w:rPr>
              <w:t>Уровень потерь к объему воды, отпущенной в сеть</w:t>
            </w:r>
          </w:p>
        </w:tc>
        <w:tc>
          <w:tcPr>
            <w:tcW w:w="1551" w:type="dxa"/>
            <w:vAlign w:val="center"/>
          </w:tcPr>
          <w:p w14:paraId="107F3C87" w14:textId="77777777" w:rsidR="00754314" w:rsidRPr="00A44EF4" w:rsidRDefault="00754314" w:rsidP="008D3CF8">
            <w:pPr>
              <w:jc w:val="center"/>
              <w:textAlignment w:val="baseline"/>
              <w:rPr>
                <w:bCs/>
                <w:spacing w:val="2"/>
                <w:sz w:val="20"/>
                <w:szCs w:val="20"/>
              </w:rPr>
            </w:pPr>
            <w:r w:rsidRPr="00A44EF4">
              <w:rPr>
                <w:bCs/>
                <w:spacing w:val="2"/>
                <w:sz w:val="20"/>
                <w:szCs w:val="20"/>
              </w:rPr>
              <w:t>23,07</w:t>
            </w:r>
          </w:p>
        </w:tc>
        <w:tc>
          <w:tcPr>
            <w:tcW w:w="1353" w:type="dxa"/>
            <w:vAlign w:val="center"/>
          </w:tcPr>
          <w:p w14:paraId="7C41D018" w14:textId="77777777" w:rsidR="00754314" w:rsidRPr="00A44EF4" w:rsidRDefault="00754314" w:rsidP="008D3CF8">
            <w:pPr>
              <w:jc w:val="center"/>
              <w:rPr>
                <w:color w:val="000000"/>
                <w:sz w:val="20"/>
                <w:szCs w:val="20"/>
              </w:rPr>
            </w:pPr>
            <w:r w:rsidRPr="00A44EF4">
              <w:rPr>
                <w:color w:val="000000"/>
                <w:sz w:val="20"/>
                <w:szCs w:val="20"/>
              </w:rPr>
              <w:t>23,1</w:t>
            </w:r>
          </w:p>
        </w:tc>
        <w:tc>
          <w:tcPr>
            <w:tcW w:w="1326" w:type="dxa"/>
            <w:vAlign w:val="center"/>
          </w:tcPr>
          <w:p w14:paraId="03D92CBF" w14:textId="77777777" w:rsidR="00754314" w:rsidRPr="00A44EF4" w:rsidRDefault="00754314" w:rsidP="008D3CF8">
            <w:pPr>
              <w:jc w:val="center"/>
              <w:rPr>
                <w:color w:val="000000"/>
                <w:sz w:val="20"/>
                <w:szCs w:val="20"/>
              </w:rPr>
            </w:pPr>
            <w:r w:rsidRPr="00A44EF4">
              <w:rPr>
                <w:color w:val="000000"/>
                <w:sz w:val="20"/>
                <w:szCs w:val="20"/>
              </w:rPr>
              <w:t>23</w:t>
            </w:r>
          </w:p>
        </w:tc>
        <w:tc>
          <w:tcPr>
            <w:tcW w:w="1161" w:type="dxa"/>
            <w:vAlign w:val="center"/>
          </w:tcPr>
          <w:p w14:paraId="3D9650F6" w14:textId="77777777" w:rsidR="00754314" w:rsidRPr="00A44EF4" w:rsidRDefault="00754314" w:rsidP="008D3CF8">
            <w:pPr>
              <w:jc w:val="center"/>
              <w:rPr>
                <w:color w:val="000000"/>
                <w:sz w:val="20"/>
                <w:szCs w:val="20"/>
              </w:rPr>
            </w:pPr>
            <w:r w:rsidRPr="00A44EF4">
              <w:rPr>
                <w:color w:val="000000"/>
                <w:sz w:val="20"/>
                <w:szCs w:val="20"/>
              </w:rPr>
              <w:t>22,9</w:t>
            </w:r>
          </w:p>
        </w:tc>
        <w:tc>
          <w:tcPr>
            <w:tcW w:w="1224" w:type="dxa"/>
            <w:vAlign w:val="center"/>
          </w:tcPr>
          <w:p w14:paraId="4AACC256" w14:textId="77777777" w:rsidR="00754314" w:rsidRPr="00A44EF4" w:rsidRDefault="00754314" w:rsidP="008D3CF8">
            <w:pPr>
              <w:jc w:val="center"/>
              <w:rPr>
                <w:color w:val="000000"/>
                <w:sz w:val="20"/>
                <w:szCs w:val="20"/>
              </w:rPr>
            </w:pPr>
            <w:r w:rsidRPr="00A44EF4">
              <w:rPr>
                <w:color w:val="000000"/>
                <w:sz w:val="20"/>
                <w:szCs w:val="20"/>
              </w:rPr>
              <w:t>22,8</w:t>
            </w:r>
          </w:p>
        </w:tc>
        <w:tc>
          <w:tcPr>
            <w:tcW w:w="1116" w:type="dxa"/>
            <w:vAlign w:val="center"/>
          </w:tcPr>
          <w:p w14:paraId="60A83655" w14:textId="77777777" w:rsidR="00754314" w:rsidRPr="00A44EF4" w:rsidRDefault="00754314" w:rsidP="008D3CF8">
            <w:pPr>
              <w:jc w:val="center"/>
              <w:rPr>
                <w:color w:val="000000"/>
                <w:sz w:val="20"/>
                <w:szCs w:val="20"/>
              </w:rPr>
            </w:pPr>
            <w:r w:rsidRPr="00A44EF4">
              <w:rPr>
                <w:color w:val="000000"/>
                <w:sz w:val="20"/>
                <w:szCs w:val="20"/>
              </w:rPr>
              <w:t>22,7</w:t>
            </w:r>
          </w:p>
        </w:tc>
        <w:tc>
          <w:tcPr>
            <w:tcW w:w="1251" w:type="dxa"/>
            <w:vAlign w:val="center"/>
          </w:tcPr>
          <w:p w14:paraId="30393398" w14:textId="77777777" w:rsidR="00754314" w:rsidRPr="00A44EF4" w:rsidRDefault="00754314" w:rsidP="008D3CF8">
            <w:pPr>
              <w:jc w:val="center"/>
              <w:rPr>
                <w:color w:val="000000"/>
                <w:sz w:val="20"/>
                <w:szCs w:val="20"/>
              </w:rPr>
            </w:pPr>
            <w:r w:rsidRPr="00A44EF4">
              <w:rPr>
                <w:color w:val="000000"/>
                <w:sz w:val="20"/>
                <w:szCs w:val="20"/>
              </w:rPr>
              <w:t>22,6</w:t>
            </w:r>
          </w:p>
        </w:tc>
        <w:tc>
          <w:tcPr>
            <w:tcW w:w="1144" w:type="dxa"/>
            <w:vAlign w:val="center"/>
          </w:tcPr>
          <w:p w14:paraId="1D7D2A75" w14:textId="77777777" w:rsidR="00754314" w:rsidRPr="00A44EF4" w:rsidRDefault="00754314" w:rsidP="008D3CF8">
            <w:pPr>
              <w:jc w:val="center"/>
              <w:rPr>
                <w:color w:val="000000"/>
                <w:sz w:val="20"/>
                <w:szCs w:val="20"/>
              </w:rPr>
            </w:pPr>
            <w:r w:rsidRPr="00A44EF4">
              <w:rPr>
                <w:color w:val="000000"/>
                <w:sz w:val="20"/>
                <w:szCs w:val="20"/>
              </w:rPr>
              <w:t>22,5</w:t>
            </w:r>
          </w:p>
        </w:tc>
        <w:tc>
          <w:tcPr>
            <w:tcW w:w="1144" w:type="dxa"/>
            <w:vAlign w:val="center"/>
          </w:tcPr>
          <w:p w14:paraId="65D294FB" w14:textId="77777777" w:rsidR="00754314" w:rsidRPr="00A44EF4" w:rsidRDefault="00754314" w:rsidP="008D3CF8">
            <w:pPr>
              <w:jc w:val="center"/>
              <w:rPr>
                <w:color w:val="000000"/>
                <w:sz w:val="20"/>
                <w:szCs w:val="20"/>
              </w:rPr>
            </w:pPr>
            <w:r w:rsidRPr="00A44EF4">
              <w:rPr>
                <w:color w:val="000000"/>
                <w:sz w:val="20"/>
                <w:szCs w:val="20"/>
              </w:rPr>
              <w:t>22,4</w:t>
            </w:r>
          </w:p>
        </w:tc>
        <w:tc>
          <w:tcPr>
            <w:tcW w:w="1069" w:type="dxa"/>
            <w:vAlign w:val="center"/>
          </w:tcPr>
          <w:p w14:paraId="5AAA5027" w14:textId="77777777" w:rsidR="00754314" w:rsidRPr="00A44EF4" w:rsidRDefault="00754314" w:rsidP="008D3CF8">
            <w:pPr>
              <w:jc w:val="center"/>
              <w:rPr>
                <w:color w:val="000000"/>
                <w:sz w:val="20"/>
                <w:szCs w:val="20"/>
              </w:rPr>
            </w:pPr>
            <w:r w:rsidRPr="00A44EF4">
              <w:rPr>
                <w:color w:val="000000"/>
                <w:sz w:val="20"/>
                <w:szCs w:val="20"/>
              </w:rPr>
              <w:t>22</w:t>
            </w:r>
          </w:p>
        </w:tc>
      </w:tr>
      <w:tr w:rsidR="00754314" w:rsidRPr="00A44EF4" w14:paraId="1CE51373" w14:textId="77777777" w:rsidTr="008D3CF8">
        <w:trPr>
          <w:gridAfter w:val="1"/>
          <w:wAfter w:w="10" w:type="dxa"/>
        </w:trPr>
        <w:tc>
          <w:tcPr>
            <w:tcW w:w="594" w:type="dxa"/>
            <w:vAlign w:val="center"/>
          </w:tcPr>
          <w:p w14:paraId="541AF7C0" w14:textId="77777777" w:rsidR="00754314" w:rsidRPr="00A44EF4" w:rsidRDefault="00754314" w:rsidP="008D3CF8">
            <w:pPr>
              <w:jc w:val="center"/>
              <w:textAlignment w:val="baseline"/>
              <w:rPr>
                <w:sz w:val="20"/>
                <w:szCs w:val="20"/>
              </w:rPr>
            </w:pPr>
            <w:r w:rsidRPr="00A44EF4">
              <w:rPr>
                <w:sz w:val="20"/>
                <w:szCs w:val="20"/>
              </w:rPr>
              <w:t>4</w:t>
            </w:r>
          </w:p>
        </w:tc>
        <w:tc>
          <w:tcPr>
            <w:tcW w:w="2641" w:type="dxa"/>
            <w:vAlign w:val="center"/>
          </w:tcPr>
          <w:p w14:paraId="299F6BE6" w14:textId="77777777" w:rsidR="00754314" w:rsidRPr="00A44EF4" w:rsidRDefault="00754314" w:rsidP="008D3CF8">
            <w:pPr>
              <w:jc w:val="center"/>
              <w:textAlignment w:val="baseline"/>
              <w:rPr>
                <w:sz w:val="20"/>
                <w:szCs w:val="20"/>
              </w:rPr>
            </w:pPr>
            <w:r w:rsidRPr="00A44EF4">
              <w:rPr>
                <w:sz w:val="20"/>
                <w:szCs w:val="20"/>
              </w:rPr>
              <w:t>Объем реализации воды всего</w:t>
            </w:r>
          </w:p>
        </w:tc>
        <w:tc>
          <w:tcPr>
            <w:tcW w:w="1551" w:type="dxa"/>
            <w:vAlign w:val="center"/>
          </w:tcPr>
          <w:p w14:paraId="63FB26A7" w14:textId="77777777" w:rsidR="00754314" w:rsidRPr="00A44EF4" w:rsidRDefault="00754314" w:rsidP="008D3CF8">
            <w:pPr>
              <w:jc w:val="center"/>
              <w:textAlignment w:val="baseline"/>
              <w:rPr>
                <w:bCs/>
                <w:spacing w:val="2"/>
                <w:sz w:val="20"/>
                <w:szCs w:val="20"/>
              </w:rPr>
            </w:pPr>
            <w:r w:rsidRPr="00A44EF4">
              <w:rPr>
                <w:bCs/>
                <w:spacing w:val="2"/>
                <w:sz w:val="20"/>
                <w:szCs w:val="20"/>
              </w:rPr>
              <w:t>11,870</w:t>
            </w:r>
          </w:p>
        </w:tc>
        <w:tc>
          <w:tcPr>
            <w:tcW w:w="1353" w:type="dxa"/>
            <w:vAlign w:val="center"/>
          </w:tcPr>
          <w:p w14:paraId="3506B52D" w14:textId="77777777" w:rsidR="00754314" w:rsidRPr="00A44EF4" w:rsidRDefault="00754314" w:rsidP="008D3CF8">
            <w:pPr>
              <w:jc w:val="center"/>
              <w:rPr>
                <w:color w:val="000000"/>
                <w:sz w:val="20"/>
                <w:szCs w:val="20"/>
              </w:rPr>
            </w:pPr>
            <w:r w:rsidRPr="00A44EF4">
              <w:rPr>
                <w:color w:val="000000"/>
                <w:sz w:val="20"/>
                <w:szCs w:val="20"/>
              </w:rPr>
              <w:t>11,87</w:t>
            </w:r>
          </w:p>
        </w:tc>
        <w:tc>
          <w:tcPr>
            <w:tcW w:w="1326" w:type="dxa"/>
            <w:vAlign w:val="center"/>
          </w:tcPr>
          <w:p w14:paraId="5D615763" w14:textId="77777777" w:rsidR="00754314" w:rsidRPr="00A44EF4" w:rsidRDefault="00754314" w:rsidP="008D3CF8">
            <w:pPr>
              <w:jc w:val="center"/>
              <w:rPr>
                <w:color w:val="000000"/>
                <w:sz w:val="20"/>
                <w:szCs w:val="20"/>
              </w:rPr>
            </w:pPr>
            <w:r w:rsidRPr="00A44EF4">
              <w:rPr>
                <w:color w:val="000000"/>
                <w:sz w:val="20"/>
                <w:szCs w:val="20"/>
              </w:rPr>
              <w:t>11,87</w:t>
            </w:r>
          </w:p>
        </w:tc>
        <w:tc>
          <w:tcPr>
            <w:tcW w:w="1161" w:type="dxa"/>
            <w:vAlign w:val="center"/>
          </w:tcPr>
          <w:p w14:paraId="7A625B36" w14:textId="77777777" w:rsidR="00754314" w:rsidRPr="00A44EF4" w:rsidRDefault="00754314" w:rsidP="008D3CF8">
            <w:pPr>
              <w:jc w:val="center"/>
              <w:rPr>
                <w:color w:val="000000"/>
                <w:sz w:val="20"/>
                <w:szCs w:val="20"/>
              </w:rPr>
            </w:pPr>
            <w:r w:rsidRPr="00A44EF4">
              <w:rPr>
                <w:color w:val="000000"/>
                <w:sz w:val="20"/>
                <w:szCs w:val="20"/>
              </w:rPr>
              <w:t>11,87</w:t>
            </w:r>
          </w:p>
        </w:tc>
        <w:tc>
          <w:tcPr>
            <w:tcW w:w="1224" w:type="dxa"/>
            <w:vAlign w:val="center"/>
          </w:tcPr>
          <w:p w14:paraId="2A521630" w14:textId="77777777" w:rsidR="00754314" w:rsidRPr="00A44EF4" w:rsidRDefault="00754314" w:rsidP="008D3CF8">
            <w:pPr>
              <w:jc w:val="center"/>
              <w:rPr>
                <w:color w:val="000000"/>
                <w:sz w:val="20"/>
                <w:szCs w:val="20"/>
              </w:rPr>
            </w:pPr>
            <w:r w:rsidRPr="00A44EF4">
              <w:rPr>
                <w:color w:val="000000"/>
                <w:sz w:val="20"/>
                <w:szCs w:val="20"/>
              </w:rPr>
              <w:t>11,87</w:t>
            </w:r>
          </w:p>
        </w:tc>
        <w:tc>
          <w:tcPr>
            <w:tcW w:w="1116" w:type="dxa"/>
            <w:vAlign w:val="center"/>
          </w:tcPr>
          <w:p w14:paraId="2A29F4BF" w14:textId="77777777" w:rsidR="00754314" w:rsidRPr="00A44EF4" w:rsidRDefault="00754314" w:rsidP="008D3CF8">
            <w:pPr>
              <w:jc w:val="center"/>
              <w:rPr>
                <w:color w:val="000000"/>
                <w:sz w:val="20"/>
                <w:szCs w:val="20"/>
              </w:rPr>
            </w:pPr>
            <w:r w:rsidRPr="00A44EF4">
              <w:rPr>
                <w:color w:val="000000"/>
                <w:sz w:val="20"/>
                <w:szCs w:val="20"/>
              </w:rPr>
              <w:t>11,87</w:t>
            </w:r>
          </w:p>
        </w:tc>
        <w:tc>
          <w:tcPr>
            <w:tcW w:w="1251" w:type="dxa"/>
            <w:vAlign w:val="center"/>
          </w:tcPr>
          <w:p w14:paraId="269F1DE7" w14:textId="77777777" w:rsidR="00754314" w:rsidRPr="00A44EF4" w:rsidRDefault="00754314" w:rsidP="008D3CF8">
            <w:pPr>
              <w:jc w:val="center"/>
              <w:rPr>
                <w:color w:val="000000"/>
                <w:sz w:val="20"/>
                <w:szCs w:val="20"/>
              </w:rPr>
            </w:pPr>
            <w:r w:rsidRPr="00A44EF4">
              <w:rPr>
                <w:color w:val="000000"/>
                <w:sz w:val="20"/>
                <w:szCs w:val="20"/>
              </w:rPr>
              <w:t>11,87</w:t>
            </w:r>
          </w:p>
        </w:tc>
        <w:tc>
          <w:tcPr>
            <w:tcW w:w="1144" w:type="dxa"/>
            <w:vAlign w:val="center"/>
          </w:tcPr>
          <w:p w14:paraId="414AEA94" w14:textId="77777777" w:rsidR="00754314" w:rsidRPr="00A44EF4" w:rsidRDefault="00754314" w:rsidP="008D3CF8">
            <w:pPr>
              <w:jc w:val="center"/>
              <w:rPr>
                <w:color w:val="000000"/>
                <w:sz w:val="20"/>
                <w:szCs w:val="20"/>
              </w:rPr>
            </w:pPr>
            <w:r w:rsidRPr="00A44EF4">
              <w:rPr>
                <w:color w:val="000000"/>
                <w:sz w:val="20"/>
                <w:szCs w:val="20"/>
              </w:rPr>
              <w:t>11,87</w:t>
            </w:r>
          </w:p>
        </w:tc>
        <w:tc>
          <w:tcPr>
            <w:tcW w:w="1144" w:type="dxa"/>
            <w:vAlign w:val="center"/>
          </w:tcPr>
          <w:p w14:paraId="72160A6D" w14:textId="77777777" w:rsidR="00754314" w:rsidRPr="00A44EF4" w:rsidRDefault="00754314" w:rsidP="008D3CF8">
            <w:pPr>
              <w:jc w:val="center"/>
              <w:rPr>
                <w:color w:val="000000"/>
                <w:sz w:val="20"/>
                <w:szCs w:val="20"/>
              </w:rPr>
            </w:pPr>
            <w:r w:rsidRPr="00A44EF4">
              <w:rPr>
                <w:color w:val="000000"/>
                <w:sz w:val="20"/>
                <w:szCs w:val="20"/>
              </w:rPr>
              <w:t>11,87</w:t>
            </w:r>
          </w:p>
        </w:tc>
        <w:tc>
          <w:tcPr>
            <w:tcW w:w="1069" w:type="dxa"/>
            <w:vAlign w:val="center"/>
          </w:tcPr>
          <w:p w14:paraId="529AEF8F" w14:textId="77777777" w:rsidR="00754314" w:rsidRPr="00A44EF4" w:rsidRDefault="00754314" w:rsidP="008D3CF8">
            <w:pPr>
              <w:jc w:val="center"/>
              <w:rPr>
                <w:color w:val="000000"/>
                <w:sz w:val="20"/>
                <w:szCs w:val="20"/>
              </w:rPr>
            </w:pPr>
            <w:r w:rsidRPr="00A44EF4">
              <w:rPr>
                <w:color w:val="000000"/>
                <w:sz w:val="20"/>
                <w:szCs w:val="20"/>
              </w:rPr>
              <w:t>11,87</w:t>
            </w:r>
          </w:p>
        </w:tc>
      </w:tr>
    </w:tbl>
    <w:p w14:paraId="1B27D5BB" w14:textId="77777777" w:rsidR="00754314" w:rsidRPr="00290858" w:rsidRDefault="00754314" w:rsidP="00754314">
      <w:pPr>
        <w:tabs>
          <w:tab w:val="left" w:pos="1454"/>
        </w:tabs>
      </w:pPr>
    </w:p>
    <w:p w14:paraId="623F2E30" w14:textId="77777777" w:rsidR="00754314" w:rsidRPr="00290858" w:rsidRDefault="00754314" w:rsidP="00754314">
      <w:pPr>
        <w:tabs>
          <w:tab w:val="left" w:pos="1454"/>
        </w:tabs>
      </w:pPr>
      <w:r w:rsidRPr="00290858">
        <w:t>* Перспективное потребление рассчитано по нормативным показателям</w:t>
      </w:r>
    </w:p>
    <w:p w14:paraId="2CDBDDAD" w14:textId="77777777" w:rsidR="00754314" w:rsidRPr="00290858" w:rsidRDefault="00754314" w:rsidP="00754314">
      <w:pPr>
        <w:tabs>
          <w:tab w:val="left" w:pos="10713"/>
        </w:tabs>
        <w:rPr>
          <w:sz w:val="28"/>
          <w:szCs w:val="28"/>
        </w:rPr>
      </w:pPr>
      <w:r>
        <w:rPr>
          <w:sz w:val="28"/>
          <w:szCs w:val="28"/>
        </w:rPr>
        <w:tab/>
      </w:r>
    </w:p>
    <w:p w14:paraId="09D40174" w14:textId="77777777" w:rsidR="00754314" w:rsidRPr="00290858" w:rsidRDefault="00754314" w:rsidP="00754314">
      <w:pPr>
        <w:rPr>
          <w:sz w:val="28"/>
          <w:szCs w:val="28"/>
        </w:rPr>
      </w:pPr>
    </w:p>
    <w:p w14:paraId="25487D2F" w14:textId="77777777" w:rsidR="00754314" w:rsidRPr="00290858" w:rsidRDefault="00754314" w:rsidP="00754314">
      <w:pPr>
        <w:rPr>
          <w:sz w:val="28"/>
          <w:szCs w:val="28"/>
        </w:rPr>
        <w:sectPr w:rsidR="00754314" w:rsidRPr="00290858" w:rsidSect="001F2244">
          <w:pgSz w:w="16840" w:h="11907" w:orient="landscape" w:code="9"/>
          <w:pgMar w:top="1701" w:right="851" w:bottom="851" w:left="567" w:header="720" w:footer="720" w:gutter="0"/>
          <w:cols w:space="720"/>
        </w:sectPr>
      </w:pPr>
    </w:p>
    <w:p w14:paraId="68F736D5" w14:textId="77777777" w:rsidR="00754314" w:rsidRPr="00290858" w:rsidRDefault="00754314" w:rsidP="00754314">
      <w:pPr>
        <w:autoSpaceDE w:val="0"/>
        <w:autoSpaceDN w:val="0"/>
        <w:adjustRightInd w:val="0"/>
        <w:jc w:val="center"/>
        <w:rPr>
          <w:b/>
          <w:bCs/>
          <w:sz w:val="28"/>
          <w:szCs w:val="28"/>
        </w:rPr>
      </w:pPr>
      <w:r w:rsidRPr="00290858">
        <w:rPr>
          <w:b/>
          <w:bCs/>
          <w:sz w:val="28"/>
          <w:szCs w:val="28"/>
        </w:rPr>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6EFF8382" w14:textId="77777777" w:rsidR="00754314" w:rsidRPr="00290858" w:rsidRDefault="00754314" w:rsidP="00754314">
      <w:pPr>
        <w:autoSpaceDE w:val="0"/>
        <w:autoSpaceDN w:val="0"/>
        <w:adjustRightInd w:val="0"/>
        <w:ind w:right="-284" w:firstLine="708"/>
        <w:jc w:val="both"/>
        <w:rPr>
          <w:bCs/>
          <w:sz w:val="28"/>
          <w:szCs w:val="28"/>
        </w:rPr>
      </w:pPr>
      <w:r w:rsidRPr="00290858">
        <w:rPr>
          <w:bCs/>
          <w:sz w:val="28"/>
          <w:szCs w:val="28"/>
        </w:rPr>
        <w:t xml:space="preserve">Централизованная система горячего водоснабжения в </w:t>
      </w:r>
      <w:r>
        <w:rPr>
          <w:bCs/>
          <w:sz w:val="28"/>
          <w:szCs w:val="28"/>
        </w:rPr>
        <w:t xml:space="preserve">Большемаресевском сельском поселении </w:t>
      </w:r>
      <w:r w:rsidRPr="00290858">
        <w:rPr>
          <w:bCs/>
          <w:sz w:val="28"/>
          <w:szCs w:val="28"/>
        </w:rPr>
        <w:t>отсутствует. Население обеспечивается горячей водой посредством установки индивидуальных нагревательных элементов: колонок, бойлеров и т.д.</w:t>
      </w:r>
    </w:p>
    <w:p w14:paraId="5B651546" w14:textId="77777777" w:rsidR="00754314" w:rsidRPr="00290858" w:rsidRDefault="00754314" w:rsidP="00754314">
      <w:pPr>
        <w:autoSpaceDE w:val="0"/>
        <w:autoSpaceDN w:val="0"/>
        <w:adjustRightInd w:val="0"/>
        <w:ind w:right="-284"/>
        <w:jc w:val="center"/>
        <w:rPr>
          <w:b/>
          <w:bCs/>
          <w:sz w:val="28"/>
          <w:szCs w:val="28"/>
        </w:rPr>
      </w:pPr>
      <w:r w:rsidRPr="00290858">
        <w:rPr>
          <w:b/>
          <w:bCs/>
          <w:sz w:val="28"/>
          <w:szCs w:val="28"/>
        </w:rPr>
        <w:t>1.3.9. Сведения о фактическом и ожидаемом потреблении горячей, питьевой, технической воды (годовое, среднесуточное, максимальное суточное)</w:t>
      </w:r>
    </w:p>
    <w:p w14:paraId="4FEE12CB" w14:textId="77777777" w:rsidR="00754314" w:rsidRPr="00290858" w:rsidRDefault="00754314" w:rsidP="00754314">
      <w:pPr>
        <w:autoSpaceDE w:val="0"/>
        <w:autoSpaceDN w:val="0"/>
        <w:adjustRightInd w:val="0"/>
        <w:ind w:firstLine="708"/>
        <w:jc w:val="center"/>
        <w:rPr>
          <w:bCs/>
          <w:sz w:val="28"/>
          <w:szCs w:val="28"/>
        </w:rPr>
      </w:pPr>
      <w:r w:rsidRPr="00290858">
        <w:rPr>
          <w:sz w:val="28"/>
          <w:szCs w:val="28"/>
        </w:rPr>
        <w:t xml:space="preserve">Таблица 10 -  </w:t>
      </w:r>
      <w:r w:rsidRPr="00290858">
        <w:rPr>
          <w:bCs/>
          <w:sz w:val="28"/>
          <w:szCs w:val="28"/>
        </w:rPr>
        <w:t>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754314" w:rsidRPr="00290858" w14:paraId="3C2EE4CD" w14:textId="77777777" w:rsidTr="008D3CF8">
        <w:tc>
          <w:tcPr>
            <w:tcW w:w="1560" w:type="dxa"/>
            <w:vMerge w:val="restart"/>
            <w:shd w:val="clear" w:color="auto" w:fill="auto"/>
          </w:tcPr>
          <w:p w14:paraId="7B53D2F4" w14:textId="77777777" w:rsidR="00754314" w:rsidRPr="00290858" w:rsidRDefault="00754314" w:rsidP="008D3CF8">
            <w:pPr>
              <w:autoSpaceDE w:val="0"/>
              <w:autoSpaceDN w:val="0"/>
              <w:adjustRightInd w:val="0"/>
              <w:jc w:val="both"/>
              <w:rPr>
                <w:b/>
                <w:i/>
              </w:rPr>
            </w:pPr>
          </w:p>
        </w:tc>
        <w:tc>
          <w:tcPr>
            <w:tcW w:w="8079" w:type="dxa"/>
            <w:gridSpan w:val="6"/>
            <w:tcBorders>
              <w:bottom w:val="single" w:sz="6" w:space="0" w:color="auto"/>
            </w:tcBorders>
            <w:shd w:val="clear" w:color="auto" w:fill="auto"/>
          </w:tcPr>
          <w:p w14:paraId="59D0D958" w14:textId="77777777" w:rsidR="00754314" w:rsidRPr="00290858" w:rsidRDefault="00754314" w:rsidP="008D3CF8">
            <w:pPr>
              <w:autoSpaceDE w:val="0"/>
              <w:autoSpaceDN w:val="0"/>
              <w:adjustRightInd w:val="0"/>
              <w:jc w:val="center"/>
              <w:rPr>
                <w:b/>
              </w:rPr>
            </w:pPr>
            <w:r w:rsidRPr="00290858">
              <w:rPr>
                <w:b/>
              </w:rPr>
              <w:t>Потребление холодной питьевой воды</w:t>
            </w:r>
          </w:p>
        </w:tc>
      </w:tr>
      <w:tr w:rsidR="00754314" w:rsidRPr="00290858" w14:paraId="59E3AC28" w14:textId="77777777" w:rsidTr="008D3CF8">
        <w:tc>
          <w:tcPr>
            <w:tcW w:w="1560" w:type="dxa"/>
            <w:vMerge/>
            <w:shd w:val="clear" w:color="auto" w:fill="auto"/>
          </w:tcPr>
          <w:p w14:paraId="6E0C7286" w14:textId="77777777" w:rsidR="00754314" w:rsidRPr="00290858" w:rsidRDefault="00754314" w:rsidP="008D3CF8">
            <w:pPr>
              <w:autoSpaceDE w:val="0"/>
              <w:autoSpaceDN w:val="0"/>
              <w:adjustRightInd w:val="0"/>
              <w:jc w:val="both"/>
              <w:rPr>
                <w:b/>
                <w:i/>
              </w:rPr>
            </w:pPr>
          </w:p>
        </w:tc>
        <w:tc>
          <w:tcPr>
            <w:tcW w:w="3791" w:type="dxa"/>
            <w:gridSpan w:val="3"/>
            <w:tcBorders>
              <w:top w:val="single" w:sz="6" w:space="0" w:color="auto"/>
              <w:bottom w:val="single" w:sz="6" w:space="0" w:color="auto"/>
            </w:tcBorders>
            <w:shd w:val="clear" w:color="auto" w:fill="auto"/>
          </w:tcPr>
          <w:p w14:paraId="6E9267A7" w14:textId="77777777" w:rsidR="00754314" w:rsidRPr="00290858" w:rsidRDefault="00754314" w:rsidP="008D3CF8">
            <w:pPr>
              <w:autoSpaceDE w:val="0"/>
              <w:autoSpaceDN w:val="0"/>
              <w:adjustRightInd w:val="0"/>
              <w:jc w:val="center"/>
              <w:rPr>
                <w:b/>
              </w:rPr>
            </w:pPr>
            <w:r w:rsidRPr="00290858">
              <w:rPr>
                <w:b/>
              </w:rPr>
              <w:t>Фактическое</w:t>
            </w:r>
          </w:p>
        </w:tc>
        <w:tc>
          <w:tcPr>
            <w:tcW w:w="4288" w:type="dxa"/>
            <w:gridSpan w:val="3"/>
            <w:tcBorders>
              <w:top w:val="single" w:sz="6" w:space="0" w:color="auto"/>
              <w:bottom w:val="single" w:sz="6" w:space="0" w:color="auto"/>
            </w:tcBorders>
            <w:shd w:val="clear" w:color="auto" w:fill="auto"/>
          </w:tcPr>
          <w:p w14:paraId="019F5DF2" w14:textId="77777777" w:rsidR="00754314" w:rsidRPr="00290858" w:rsidRDefault="00754314" w:rsidP="008D3CF8">
            <w:pPr>
              <w:autoSpaceDE w:val="0"/>
              <w:autoSpaceDN w:val="0"/>
              <w:adjustRightInd w:val="0"/>
              <w:jc w:val="center"/>
              <w:rPr>
                <w:b/>
              </w:rPr>
            </w:pPr>
            <w:r w:rsidRPr="00290858">
              <w:rPr>
                <w:b/>
              </w:rPr>
              <w:t>Ожидаемое</w:t>
            </w:r>
          </w:p>
        </w:tc>
      </w:tr>
      <w:tr w:rsidR="00754314" w:rsidRPr="00290858" w14:paraId="4E327E0E" w14:textId="77777777" w:rsidTr="008D3CF8">
        <w:trPr>
          <w:trHeight w:val="812"/>
        </w:trPr>
        <w:tc>
          <w:tcPr>
            <w:tcW w:w="1560" w:type="dxa"/>
            <w:vMerge/>
            <w:shd w:val="clear" w:color="auto" w:fill="auto"/>
          </w:tcPr>
          <w:p w14:paraId="0E5070EC" w14:textId="77777777" w:rsidR="00754314" w:rsidRPr="00290858" w:rsidRDefault="00754314" w:rsidP="008D3CF8">
            <w:pPr>
              <w:autoSpaceDE w:val="0"/>
              <w:autoSpaceDN w:val="0"/>
              <w:adjustRightInd w:val="0"/>
              <w:jc w:val="both"/>
              <w:rPr>
                <w:b/>
                <w:i/>
              </w:rPr>
            </w:pPr>
          </w:p>
        </w:tc>
        <w:tc>
          <w:tcPr>
            <w:tcW w:w="1176" w:type="dxa"/>
            <w:tcBorders>
              <w:top w:val="single" w:sz="6" w:space="0" w:color="auto"/>
              <w:bottom w:val="single" w:sz="6" w:space="0" w:color="auto"/>
            </w:tcBorders>
            <w:shd w:val="clear" w:color="auto" w:fill="auto"/>
            <w:vAlign w:val="center"/>
          </w:tcPr>
          <w:p w14:paraId="3F08CC60" w14:textId="77777777" w:rsidR="00754314" w:rsidRPr="00290858" w:rsidRDefault="00754314" w:rsidP="008D3CF8">
            <w:pPr>
              <w:autoSpaceDE w:val="0"/>
              <w:autoSpaceDN w:val="0"/>
              <w:adjustRightInd w:val="0"/>
              <w:jc w:val="center"/>
              <w:rPr>
                <w:b/>
              </w:rPr>
            </w:pPr>
            <w:r w:rsidRPr="00290858">
              <w:rPr>
                <w:b/>
              </w:rPr>
              <w:t>Годовое</w:t>
            </w:r>
          </w:p>
          <w:p w14:paraId="4F955305" w14:textId="77777777" w:rsidR="00754314" w:rsidRPr="00290858" w:rsidRDefault="00754314" w:rsidP="008D3CF8">
            <w:pPr>
              <w:autoSpaceDE w:val="0"/>
              <w:autoSpaceDN w:val="0"/>
              <w:adjustRightInd w:val="0"/>
              <w:jc w:val="center"/>
              <w:rPr>
                <w:b/>
              </w:rPr>
            </w:pPr>
            <w:r w:rsidRPr="00290858">
              <w:rPr>
                <w:b/>
              </w:rPr>
              <w:t>тыс. м³/год</w:t>
            </w:r>
          </w:p>
        </w:tc>
        <w:tc>
          <w:tcPr>
            <w:tcW w:w="1308" w:type="dxa"/>
            <w:tcBorders>
              <w:top w:val="single" w:sz="6" w:space="0" w:color="auto"/>
              <w:bottom w:val="single" w:sz="6" w:space="0" w:color="auto"/>
            </w:tcBorders>
            <w:shd w:val="clear" w:color="auto" w:fill="auto"/>
            <w:vAlign w:val="center"/>
          </w:tcPr>
          <w:p w14:paraId="2E9EBFFC" w14:textId="77777777" w:rsidR="00754314" w:rsidRPr="00290858" w:rsidRDefault="00754314" w:rsidP="008D3CF8">
            <w:pPr>
              <w:autoSpaceDE w:val="0"/>
              <w:autoSpaceDN w:val="0"/>
              <w:adjustRightInd w:val="0"/>
              <w:jc w:val="center"/>
              <w:rPr>
                <w:b/>
              </w:rPr>
            </w:pPr>
            <w:r w:rsidRPr="00290858">
              <w:rPr>
                <w:b/>
              </w:rPr>
              <w:t>Суточное</w:t>
            </w:r>
          </w:p>
          <w:p w14:paraId="1B37DFDF" w14:textId="77777777" w:rsidR="00754314" w:rsidRPr="00290858" w:rsidRDefault="00754314" w:rsidP="008D3CF8">
            <w:pPr>
              <w:autoSpaceDE w:val="0"/>
              <w:autoSpaceDN w:val="0"/>
              <w:adjustRightInd w:val="0"/>
              <w:jc w:val="center"/>
              <w:rPr>
                <w:b/>
              </w:rPr>
            </w:pPr>
            <w:r w:rsidRPr="00290858">
              <w:rPr>
                <w:b/>
              </w:rPr>
              <w:t>тыс.м³/сут</w:t>
            </w:r>
          </w:p>
        </w:tc>
        <w:tc>
          <w:tcPr>
            <w:tcW w:w="1307" w:type="dxa"/>
            <w:tcBorders>
              <w:top w:val="single" w:sz="6" w:space="0" w:color="auto"/>
              <w:bottom w:val="single" w:sz="6" w:space="0" w:color="auto"/>
            </w:tcBorders>
            <w:shd w:val="clear" w:color="auto" w:fill="auto"/>
            <w:vAlign w:val="center"/>
          </w:tcPr>
          <w:p w14:paraId="49941FC4" w14:textId="77777777" w:rsidR="00754314" w:rsidRPr="00290858" w:rsidRDefault="00754314" w:rsidP="008D3CF8">
            <w:pPr>
              <w:autoSpaceDE w:val="0"/>
              <w:autoSpaceDN w:val="0"/>
              <w:adjustRightInd w:val="0"/>
              <w:jc w:val="center"/>
              <w:rPr>
                <w:b/>
              </w:rPr>
            </w:pPr>
            <w:r w:rsidRPr="00290858">
              <w:rPr>
                <w:b/>
              </w:rPr>
              <w:t>Макс. суточное</w:t>
            </w:r>
          </w:p>
          <w:p w14:paraId="52936D0E" w14:textId="77777777" w:rsidR="00754314" w:rsidRPr="00290858" w:rsidRDefault="00754314" w:rsidP="008D3CF8">
            <w:pPr>
              <w:autoSpaceDE w:val="0"/>
              <w:autoSpaceDN w:val="0"/>
              <w:adjustRightInd w:val="0"/>
              <w:jc w:val="center"/>
              <w:rPr>
                <w:b/>
              </w:rPr>
            </w:pPr>
            <w:r w:rsidRPr="00290858">
              <w:rPr>
                <w:b/>
              </w:rPr>
              <w:t>тыс.м³/сут</w:t>
            </w:r>
          </w:p>
        </w:tc>
        <w:tc>
          <w:tcPr>
            <w:tcW w:w="1385" w:type="dxa"/>
            <w:tcBorders>
              <w:top w:val="single" w:sz="6" w:space="0" w:color="auto"/>
              <w:bottom w:val="single" w:sz="6" w:space="0" w:color="auto"/>
            </w:tcBorders>
            <w:shd w:val="clear" w:color="auto" w:fill="auto"/>
            <w:vAlign w:val="center"/>
          </w:tcPr>
          <w:p w14:paraId="7CCB9D88" w14:textId="77777777" w:rsidR="00754314" w:rsidRPr="00290858" w:rsidRDefault="00754314" w:rsidP="008D3CF8">
            <w:pPr>
              <w:autoSpaceDE w:val="0"/>
              <w:autoSpaceDN w:val="0"/>
              <w:adjustRightInd w:val="0"/>
              <w:jc w:val="center"/>
              <w:rPr>
                <w:b/>
              </w:rPr>
            </w:pPr>
            <w:r w:rsidRPr="00290858">
              <w:rPr>
                <w:b/>
              </w:rPr>
              <w:t>Годовое</w:t>
            </w:r>
          </w:p>
          <w:p w14:paraId="2A675661" w14:textId="77777777" w:rsidR="00754314" w:rsidRPr="00290858" w:rsidRDefault="00754314" w:rsidP="008D3CF8">
            <w:pPr>
              <w:autoSpaceDE w:val="0"/>
              <w:autoSpaceDN w:val="0"/>
              <w:adjustRightInd w:val="0"/>
              <w:jc w:val="center"/>
              <w:rPr>
                <w:b/>
              </w:rPr>
            </w:pPr>
            <w:r w:rsidRPr="00290858">
              <w:rPr>
                <w:b/>
              </w:rPr>
              <w:t>тыс.м³/год</w:t>
            </w:r>
          </w:p>
        </w:tc>
        <w:tc>
          <w:tcPr>
            <w:tcW w:w="1359" w:type="dxa"/>
            <w:tcBorders>
              <w:top w:val="single" w:sz="6" w:space="0" w:color="auto"/>
              <w:bottom w:val="single" w:sz="6" w:space="0" w:color="auto"/>
            </w:tcBorders>
            <w:shd w:val="clear" w:color="auto" w:fill="auto"/>
            <w:vAlign w:val="center"/>
          </w:tcPr>
          <w:p w14:paraId="59699756" w14:textId="77777777" w:rsidR="00754314" w:rsidRPr="00290858" w:rsidRDefault="00754314" w:rsidP="008D3CF8">
            <w:pPr>
              <w:autoSpaceDE w:val="0"/>
              <w:autoSpaceDN w:val="0"/>
              <w:adjustRightInd w:val="0"/>
              <w:jc w:val="center"/>
              <w:rPr>
                <w:b/>
              </w:rPr>
            </w:pPr>
            <w:r w:rsidRPr="00290858">
              <w:rPr>
                <w:b/>
              </w:rPr>
              <w:t>Суточное</w:t>
            </w:r>
          </w:p>
          <w:p w14:paraId="42DF9EC0" w14:textId="77777777" w:rsidR="00754314" w:rsidRPr="00290858" w:rsidRDefault="00754314" w:rsidP="008D3CF8">
            <w:pPr>
              <w:autoSpaceDE w:val="0"/>
              <w:autoSpaceDN w:val="0"/>
              <w:adjustRightInd w:val="0"/>
              <w:jc w:val="center"/>
              <w:rPr>
                <w:b/>
              </w:rPr>
            </w:pPr>
            <w:r w:rsidRPr="00290858">
              <w:rPr>
                <w:b/>
              </w:rPr>
              <w:t>тыс.м³/сут</w:t>
            </w:r>
          </w:p>
        </w:tc>
        <w:tc>
          <w:tcPr>
            <w:tcW w:w="1544" w:type="dxa"/>
            <w:tcBorders>
              <w:top w:val="single" w:sz="6" w:space="0" w:color="auto"/>
              <w:bottom w:val="single" w:sz="6" w:space="0" w:color="auto"/>
            </w:tcBorders>
            <w:shd w:val="clear" w:color="auto" w:fill="auto"/>
            <w:vAlign w:val="center"/>
          </w:tcPr>
          <w:p w14:paraId="17DA03CB" w14:textId="77777777" w:rsidR="00754314" w:rsidRPr="00290858" w:rsidRDefault="00754314" w:rsidP="008D3CF8">
            <w:pPr>
              <w:autoSpaceDE w:val="0"/>
              <w:autoSpaceDN w:val="0"/>
              <w:adjustRightInd w:val="0"/>
              <w:jc w:val="center"/>
              <w:rPr>
                <w:b/>
              </w:rPr>
            </w:pPr>
            <w:r w:rsidRPr="00290858">
              <w:rPr>
                <w:b/>
              </w:rPr>
              <w:t>Макс. суточное</w:t>
            </w:r>
          </w:p>
          <w:p w14:paraId="21D046A2" w14:textId="77777777" w:rsidR="00754314" w:rsidRPr="00290858" w:rsidRDefault="00754314" w:rsidP="008D3CF8">
            <w:pPr>
              <w:autoSpaceDE w:val="0"/>
              <w:autoSpaceDN w:val="0"/>
              <w:adjustRightInd w:val="0"/>
              <w:jc w:val="center"/>
              <w:rPr>
                <w:b/>
              </w:rPr>
            </w:pPr>
            <w:r w:rsidRPr="00290858">
              <w:rPr>
                <w:b/>
              </w:rPr>
              <w:t>тыс.м³/сут</w:t>
            </w:r>
          </w:p>
        </w:tc>
      </w:tr>
      <w:tr w:rsidR="00754314" w:rsidRPr="00290858" w14:paraId="58DE6F1E" w14:textId="77777777" w:rsidTr="008D3CF8">
        <w:trPr>
          <w:trHeight w:val="276"/>
        </w:trPr>
        <w:tc>
          <w:tcPr>
            <w:tcW w:w="9639" w:type="dxa"/>
            <w:gridSpan w:val="7"/>
            <w:tcBorders>
              <w:top w:val="single" w:sz="6" w:space="0" w:color="auto"/>
              <w:bottom w:val="single" w:sz="6" w:space="0" w:color="auto"/>
            </w:tcBorders>
            <w:shd w:val="clear" w:color="auto" w:fill="auto"/>
          </w:tcPr>
          <w:p w14:paraId="021ACAB0" w14:textId="77777777" w:rsidR="00754314" w:rsidRPr="00290858" w:rsidRDefault="00754314" w:rsidP="008D3CF8">
            <w:pPr>
              <w:autoSpaceDE w:val="0"/>
              <w:autoSpaceDN w:val="0"/>
              <w:adjustRightInd w:val="0"/>
              <w:jc w:val="center"/>
              <w:rPr>
                <w:b/>
              </w:rPr>
            </w:pPr>
            <w:r>
              <w:rPr>
                <w:b/>
              </w:rPr>
              <w:t xml:space="preserve">Большемаресевское сельское поселение </w:t>
            </w:r>
            <w:r w:rsidRPr="00290858">
              <w:rPr>
                <w:b/>
              </w:rPr>
              <w:t xml:space="preserve"> </w:t>
            </w:r>
          </w:p>
        </w:tc>
      </w:tr>
      <w:tr w:rsidR="00754314" w:rsidRPr="00290858" w14:paraId="4845147D" w14:textId="77777777" w:rsidTr="008D3CF8">
        <w:trPr>
          <w:trHeight w:val="256"/>
        </w:trPr>
        <w:tc>
          <w:tcPr>
            <w:tcW w:w="1560" w:type="dxa"/>
            <w:shd w:val="clear" w:color="auto" w:fill="auto"/>
          </w:tcPr>
          <w:p w14:paraId="6859C00B" w14:textId="77777777" w:rsidR="00754314" w:rsidRPr="00290858" w:rsidRDefault="00754314" w:rsidP="008D3CF8">
            <w:pPr>
              <w:autoSpaceDE w:val="0"/>
              <w:autoSpaceDN w:val="0"/>
              <w:adjustRightInd w:val="0"/>
              <w:jc w:val="both"/>
            </w:pPr>
            <w:r w:rsidRPr="00290858">
              <w:t>Горячая</w:t>
            </w:r>
          </w:p>
        </w:tc>
        <w:tc>
          <w:tcPr>
            <w:tcW w:w="1176" w:type="dxa"/>
            <w:tcBorders>
              <w:top w:val="single" w:sz="6" w:space="0" w:color="auto"/>
              <w:bottom w:val="single" w:sz="6" w:space="0" w:color="auto"/>
            </w:tcBorders>
            <w:shd w:val="clear" w:color="auto" w:fill="auto"/>
          </w:tcPr>
          <w:p w14:paraId="56295749" w14:textId="77777777" w:rsidR="00754314" w:rsidRPr="00290858" w:rsidRDefault="00754314" w:rsidP="008D3CF8">
            <w:pPr>
              <w:autoSpaceDE w:val="0"/>
              <w:autoSpaceDN w:val="0"/>
              <w:adjustRightInd w:val="0"/>
              <w:jc w:val="center"/>
            </w:pPr>
            <w:r w:rsidRPr="00290858">
              <w:t>0,00</w:t>
            </w:r>
          </w:p>
        </w:tc>
        <w:tc>
          <w:tcPr>
            <w:tcW w:w="1308" w:type="dxa"/>
            <w:tcBorders>
              <w:top w:val="single" w:sz="6" w:space="0" w:color="auto"/>
              <w:bottom w:val="single" w:sz="6" w:space="0" w:color="auto"/>
            </w:tcBorders>
            <w:shd w:val="clear" w:color="auto" w:fill="auto"/>
          </w:tcPr>
          <w:p w14:paraId="0B067DF0" w14:textId="77777777" w:rsidR="00754314" w:rsidRPr="00290858" w:rsidRDefault="00754314" w:rsidP="008D3CF8">
            <w:pPr>
              <w:autoSpaceDE w:val="0"/>
              <w:autoSpaceDN w:val="0"/>
              <w:adjustRightInd w:val="0"/>
              <w:jc w:val="center"/>
            </w:pPr>
            <w:r w:rsidRPr="00290858">
              <w:t>0,00</w:t>
            </w:r>
          </w:p>
        </w:tc>
        <w:tc>
          <w:tcPr>
            <w:tcW w:w="1307" w:type="dxa"/>
            <w:tcBorders>
              <w:top w:val="single" w:sz="6" w:space="0" w:color="auto"/>
              <w:bottom w:val="single" w:sz="6" w:space="0" w:color="auto"/>
            </w:tcBorders>
            <w:shd w:val="clear" w:color="auto" w:fill="auto"/>
          </w:tcPr>
          <w:p w14:paraId="131A21AE" w14:textId="77777777" w:rsidR="00754314" w:rsidRPr="00290858" w:rsidRDefault="00754314" w:rsidP="008D3CF8">
            <w:pPr>
              <w:autoSpaceDE w:val="0"/>
              <w:autoSpaceDN w:val="0"/>
              <w:adjustRightInd w:val="0"/>
              <w:jc w:val="center"/>
            </w:pPr>
            <w:r w:rsidRPr="00290858">
              <w:t>0,00</w:t>
            </w:r>
          </w:p>
        </w:tc>
        <w:tc>
          <w:tcPr>
            <w:tcW w:w="1385" w:type="dxa"/>
            <w:tcBorders>
              <w:top w:val="single" w:sz="6" w:space="0" w:color="auto"/>
              <w:bottom w:val="single" w:sz="6" w:space="0" w:color="auto"/>
            </w:tcBorders>
            <w:shd w:val="clear" w:color="auto" w:fill="auto"/>
          </w:tcPr>
          <w:p w14:paraId="6C8ABA3E" w14:textId="77777777" w:rsidR="00754314" w:rsidRPr="00290858" w:rsidRDefault="00754314" w:rsidP="008D3CF8">
            <w:pPr>
              <w:autoSpaceDE w:val="0"/>
              <w:autoSpaceDN w:val="0"/>
              <w:adjustRightInd w:val="0"/>
              <w:jc w:val="center"/>
            </w:pPr>
            <w:r w:rsidRPr="00290858">
              <w:t>0,00</w:t>
            </w:r>
          </w:p>
        </w:tc>
        <w:tc>
          <w:tcPr>
            <w:tcW w:w="1359" w:type="dxa"/>
            <w:tcBorders>
              <w:top w:val="single" w:sz="6" w:space="0" w:color="auto"/>
              <w:bottom w:val="single" w:sz="6" w:space="0" w:color="auto"/>
            </w:tcBorders>
            <w:shd w:val="clear" w:color="auto" w:fill="auto"/>
          </w:tcPr>
          <w:p w14:paraId="2117D8E8" w14:textId="77777777" w:rsidR="00754314" w:rsidRPr="00290858" w:rsidRDefault="00754314" w:rsidP="008D3CF8">
            <w:pPr>
              <w:autoSpaceDE w:val="0"/>
              <w:autoSpaceDN w:val="0"/>
              <w:adjustRightInd w:val="0"/>
              <w:jc w:val="center"/>
            </w:pPr>
            <w:r w:rsidRPr="00290858">
              <w:t>0,00</w:t>
            </w:r>
          </w:p>
        </w:tc>
        <w:tc>
          <w:tcPr>
            <w:tcW w:w="1544" w:type="dxa"/>
            <w:tcBorders>
              <w:top w:val="single" w:sz="6" w:space="0" w:color="auto"/>
              <w:bottom w:val="single" w:sz="6" w:space="0" w:color="auto"/>
            </w:tcBorders>
            <w:shd w:val="clear" w:color="auto" w:fill="auto"/>
          </w:tcPr>
          <w:p w14:paraId="2AE903D7" w14:textId="77777777" w:rsidR="00754314" w:rsidRPr="00290858" w:rsidRDefault="00754314" w:rsidP="008D3CF8">
            <w:pPr>
              <w:autoSpaceDE w:val="0"/>
              <w:autoSpaceDN w:val="0"/>
              <w:adjustRightInd w:val="0"/>
              <w:jc w:val="center"/>
            </w:pPr>
            <w:r w:rsidRPr="00290858">
              <w:t>0,00</w:t>
            </w:r>
          </w:p>
        </w:tc>
      </w:tr>
      <w:tr w:rsidR="00754314" w:rsidRPr="00290858" w14:paraId="4B26A5D0" w14:textId="77777777" w:rsidTr="008D3CF8">
        <w:tc>
          <w:tcPr>
            <w:tcW w:w="1560" w:type="dxa"/>
            <w:shd w:val="clear" w:color="auto" w:fill="auto"/>
          </w:tcPr>
          <w:p w14:paraId="1D2FE0E5" w14:textId="77777777" w:rsidR="00754314" w:rsidRPr="00290858" w:rsidRDefault="00754314" w:rsidP="008D3CF8">
            <w:pPr>
              <w:autoSpaceDE w:val="0"/>
              <w:autoSpaceDN w:val="0"/>
              <w:adjustRightInd w:val="0"/>
              <w:jc w:val="both"/>
            </w:pPr>
            <w:r w:rsidRPr="00290858">
              <w:t>Питьевая</w:t>
            </w:r>
          </w:p>
        </w:tc>
        <w:tc>
          <w:tcPr>
            <w:tcW w:w="1176" w:type="dxa"/>
            <w:tcBorders>
              <w:top w:val="single" w:sz="6" w:space="0" w:color="auto"/>
              <w:bottom w:val="single" w:sz="6" w:space="0" w:color="auto"/>
            </w:tcBorders>
            <w:shd w:val="clear" w:color="auto" w:fill="auto"/>
          </w:tcPr>
          <w:p w14:paraId="50D370BB" w14:textId="77777777" w:rsidR="00754314" w:rsidRPr="00A44EF4" w:rsidRDefault="00754314" w:rsidP="008D3CF8">
            <w:pPr>
              <w:autoSpaceDE w:val="0"/>
              <w:autoSpaceDN w:val="0"/>
              <w:adjustRightInd w:val="0"/>
              <w:jc w:val="center"/>
            </w:pPr>
            <w:r w:rsidRPr="00A44EF4">
              <w:t>15,431</w:t>
            </w:r>
          </w:p>
        </w:tc>
        <w:tc>
          <w:tcPr>
            <w:tcW w:w="1308" w:type="dxa"/>
            <w:tcBorders>
              <w:top w:val="single" w:sz="6" w:space="0" w:color="auto"/>
              <w:bottom w:val="single" w:sz="6" w:space="0" w:color="auto"/>
            </w:tcBorders>
            <w:shd w:val="clear" w:color="auto" w:fill="auto"/>
          </w:tcPr>
          <w:p w14:paraId="5A9890F8" w14:textId="77777777" w:rsidR="00754314" w:rsidRPr="00A44EF4" w:rsidRDefault="00754314" w:rsidP="008D3CF8">
            <w:pPr>
              <w:autoSpaceDE w:val="0"/>
              <w:autoSpaceDN w:val="0"/>
              <w:adjustRightInd w:val="0"/>
              <w:jc w:val="center"/>
            </w:pPr>
            <w:r w:rsidRPr="00A44EF4">
              <w:t>0,042</w:t>
            </w:r>
          </w:p>
        </w:tc>
        <w:tc>
          <w:tcPr>
            <w:tcW w:w="1307" w:type="dxa"/>
            <w:tcBorders>
              <w:top w:val="single" w:sz="6" w:space="0" w:color="auto"/>
              <w:bottom w:val="single" w:sz="6" w:space="0" w:color="auto"/>
            </w:tcBorders>
            <w:shd w:val="clear" w:color="auto" w:fill="auto"/>
          </w:tcPr>
          <w:p w14:paraId="29FE6E89" w14:textId="77777777" w:rsidR="00754314" w:rsidRPr="00A44EF4" w:rsidRDefault="00754314" w:rsidP="008D3CF8">
            <w:pPr>
              <w:autoSpaceDE w:val="0"/>
              <w:autoSpaceDN w:val="0"/>
              <w:adjustRightInd w:val="0"/>
              <w:jc w:val="center"/>
            </w:pPr>
            <w:r w:rsidRPr="00A44EF4">
              <w:t>0,051</w:t>
            </w:r>
          </w:p>
        </w:tc>
        <w:tc>
          <w:tcPr>
            <w:tcW w:w="1385" w:type="dxa"/>
            <w:tcBorders>
              <w:top w:val="single" w:sz="6" w:space="0" w:color="auto"/>
              <w:bottom w:val="single" w:sz="6" w:space="0" w:color="auto"/>
            </w:tcBorders>
            <w:shd w:val="clear" w:color="auto" w:fill="auto"/>
          </w:tcPr>
          <w:p w14:paraId="20E33B96" w14:textId="77777777" w:rsidR="00754314" w:rsidRPr="00A44EF4" w:rsidRDefault="00754314" w:rsidP="008D3CF8">
            <w:pPr>
              <w:autoSpaceDE w:val="0"/>
              <w:autoSpaceDN w:val="0"/>
              <w:adjustRightInd w:val="0"/>
              <w:jc w:val="center"/>
            </w:pPr>
            <w:r w:rsidRPr="00A44EF4">
              <w:t>15,218</w:t>
            </w:r>
          </w:p>
        </w:tc>
        <w:tc>
          <w:tcPr>
            <w:tcW w:w="1359" w:type="dxa"/>
            <w:tcBorders>
              <w:top w:val="single" w:sz="6" w:space="0" w:color="auto"/>
              <w:bottom w:val="single" w:sz="6" w:space="0" w:color="auto"/>
            </w:tcBorders>
            <w:shd w:val="clear" w:color="auto" w:fill="auto"/>
          </w:tcPr>
          <w:p w14:paraId="4871BDB6" w14:textId="77777777" w:rsidR="00754314" w:rsidRPr="00A44EF4" w:rsidRDefault="00754314" w:rsidP="008D3CF8">
            <w:pPr>
              <w:autoSpaceDE w:val="0"/>
              <w:autoSpaceDN w:val="0"/>
              <w:adjustRightInd w:val="0"/>
              <w:jc w:val="center"/>
            </w:pPr>
            <w:r w:rsidRPr="00A44EF4">
              <w:t>0,041</w:t>
            </w:r>
          </w:p>
        </w:tc>
        <w:tc>
          <w:tcPr>
            <w:tcW w:w="1544" w:type="dxa"/>
            <w:tcBorders>
              <w:top w:val="single" w:sz="6" w:space="0" w:color="auto"/>
              <w:bottom w:val="single" w:sz="6" w:space="0" w:color="auto"/>
            </w:tcBorders>
            <w:shd w:val="clear" w:color="auto" w:fill="auto"/>
          </w:tcPr>
          <w:p w14:paraId="4E87CF40" w14:textId="77777777" w:rsidR="00754314" w:rsidRPr="00A44EF4" w:rsidRDefault="00754314" w:rsidP="008D3CF8">
            <w:pPr>
              <w:autoSpaceDE w:val="0"/>
              <w:autoSpaceDN w:val="0"/>
              <w:adjustRightInd w:val="0"/>
              <w:jc w:val="center"/>
            </w:pPr>
            <w:r w:rsidRPr="00A44EF4">
              <w:t>0,050</w:t>
            </w:r>
          </w:p>
        </w:tc>
      </w:tr>
      <w:tr w:rsidR="00754314" w:rsidRPr="00290858" w14:paraId="5123043D" w14:textId="77777777" w:rsidTr="008D3CF8">
        <w:tc>
          <w:tcPr>
            <w:tcW w:w="1560" w:type="dxa"/>
            <w:shd w:val="clear" w:color="auto" w:fill="auto"/>
          </w:tcPr>
          <w:p w14:paraId="24B3F50E" w14:textId="77777777" w:rsidR="00754314" w:rsidRPr="00290858" w:rsidRDefault="00754314" w:rsidP="008D3CF8">
            <w:pPr>
              <w:autoSpaceDE w:val="0"/>
              <w:autoSpaceDN w:val="0"/>
              <w:adjustRightInd w:val="0"/>
              <w:jc w:val="both"/>
            </w:pPr>
            <w:r w:rsidRPr="00290858">
              <w:t>Техническая</w:t>
            </w:r>
          </w:p>
        </w:tc>
        <w:tc>
          <w:tcPr>
            <w:tcW w:w="1176" w:type="dxa"/>
            <w:tcBorders>
              <w:top w:val="single" w:sz="6" w:space="0" w:color="auto"/>
              <w:bottom w:val="single" w:sz="6" w:space="0" w:color="auto"/>
            </w:tcBorders>
            <w:shd w:val="clear" w:color="auto" w:fill="auto"/>
          </w:tcPr>
          <w:p w14:paraId="26CCE16B" w14:textId="77777777" w:rsidR="00754314" w:rsidRPr="00290858" w:rsidRDefault="00754314" w:rsidP="008D3CF8">
            <w:pPr>
              <w:autoSpaceDE w:val="0"/>
              <w:autoSpaceDN w:val="0"/>
              <w:adjustRightInd w:val="0"/>
              <w:jc w:val="center"/>
            </w:pPr>
            <w:r w:rsidRPr="00290858">
              <w:t>0,00</w:t>
            </w:r>
          </w:p>
        </w:tc>
        <w:tc>
          <w:tcPr>
            <w:tcW w:w="1308" w:type="dxa"/>
            <w:tcBorders>
              <w:top w:val="single" w:sz="6" w:space="0" w:color="auto"/>
              <w:bottom w:val="single" w:sz="6" w:space="0" w:color="auto"/>
            </w:tcBorders>
            <w:shd w:val="clear" w:color="auto" w:fill="auto"/>
          </w:tcPr>
          <w:p w14:paraId="1CF09CB7" w14:textId="77777777" w:rsidR="00754314" w:rsidRPr="00290858" w:rsidRDefault="00754314" w:rsidP="008D3CF8">
            <w:pPr>
              <w:autoSpaceDE w:val="0"/>
              <w:autoSpaceDN w:val="0"/>
              <w:adjustRightInd w:val="0"/>
              <w:jc w:val="center"/>
            </w:pPr>
            <w:r w:rsidRPr="00290858">
              <w:t>0,00</w:t>
            </w:r>
          </w:p>
        </w:tc>
        <w:tc>
          <w:tcPr>
            <w:tcW w:w="1307" w:type="dxa"/>
            <w:tcBorders>
              <w:top w:val="single" w:sz="6" w:space="0" w:color="auto"/>
              <w:bottom w:val="single" w:sz="6" w:space="0" w:color="auto"/>
            </w:tcBorders>
            <w:shd w:val="clear" w:color="auto" w:fill="auto"/>
          </w:tcPr>
          <w:p w14:paraId="55B8DFF6" w14:textId="77777777" w:rsidR="00754314" w:rsidRPr="00290858" w:rsidRDefault="00754314" w:rsidP="008D3CF8">
            <w:pPr>
              <w:autoSpaceDE w:val="0"/>
              <w:autoSpaceDN w:val="0"/>
              <w:adjustRightInd w:val="0"/>
              <w:jc w:val="center"/>
            </w:pPr>
            <w:r w:rsidRPr="00290858">
              <w:t>0,00</w:t>
            </w:r>
          </w:p>
        </w:tc>
        <w:tc>
          <w:tcPr>
            <w:tcW w:w="1385" w:type="dxa"/>
            <w:tcBorders>
              <w:top w:val="single" w:sz="6" w:space="0" w:color="auto"/>
              <w:bottom w:val="single" w:sz="6" w:space="0" w:color="auto"/>
            </w:tcBorders>
            <w:shd w:val="clear" w:color="auto" w:fill="auto"/>
          </w:tcPr>
          <w:p w14:paraId="3074C526" w14:textId="77777777" w:rsidR="00754314" w:rsidRPr="00290858" w:rsidRDefault="00754314" w:rsidP="008D3CF8">
            <w:pPr>
              <w:autoSpaceDE w:val="0"/>
              <w:autoSpaceDN w:val="0"/>
              <w:adjustRightInd w:val="0"/>
              <w:jc w:val="center"/>
            </w:pPr>
            <w:r w:rsidRPr="00290858">
              <w:t>0,00</w:t>
            </w:r>
          </w:p>
        </w:tc>
        <w:tc>
          <w:tcPr>
            <w:tcW w:w="1359" w:type="dxa"/>
            <w:tcBorders>
              <w:top w:val="single" w:sz="6" w:space="0" w:color="auto"/>
              <w:bottom w:val="single" w:sz="6" w:space="0" w:color="auto"/>
            </w:tcBorders>
            <w:shd w:val="clear" w:color="auto" w:fill="auto"/>
          </w:tcPr>
          <w:p w14:paraId="0ABC020C" w14:textId="77777777" w:rsidR="00754314" w:rsidRPr="00290858" w:rsidRDefault="00754314" w:rsidP="008D3CF8">
            <w:pPr>
              <w:autoSpaceDE w:val="0"/>
              <w:autoSpaceDN w:val="0"/>
              <w:adjustRightInd w:val="0"/>
              <w:jc w:val="center"/>
            </w:pPr>
            <w:r w:rsidRPr="00290858">
              <w:t>0,00</w:t>
            </w:r>
          </w:p>
        </w:tc>
        <w:tc>
          <w:tcPr>
            <w:tcW w:w="1544" w:type="dxa"/>
            <w:tcBorders>
              <w:top w:val="single" w:sz="6" w:space="0" w:color="auto"/>
              <w:bottom w:val="single" w:sz="6" w:space="0" w:color="auto"/>
            </w:tcBorders>
            <w:shd w:val="clear" w:color="auto" w:fill="auto"/>
          </w:tcPr>
          <w:p w14:paraId="69A74586" w14:textId="77777777" w:rsidR="00754314" w:rsidRPr="00290858" w:rsidRDefault="00754314" w:rsidP="008D3CF8">
            <w:pPr>
              <w:autoSpaceDE w:val="0"/>
              <w:autoSpaceDN w:val="0"/>
              <w:adjustRightInd w:val="0"/>
              <w:jc w:val="center"/>
            </w:pPr>
            <w:r w:rsidRPr="00290858">
              <w:t>0,00</w:t>
            </w:r>
          </w:p>
        </w:tc>
      </w:tr>
    </w:tbl>
    <w:p w14:paraId="47667AD7" w14:textId="77777777" w:rsidR="00754314" w:rsidRPr="00290858" w:rsidRDefault="00754314" w:rsidP="00754314">
      <w:pPr>
        <w:autoSpaceDE w:val="0"/>
        <w:autoSpaceDN w:val="0"/>
        <w:adjustRightInd w:val="0"/>
        <w:ind w:firstLine="708"/>
        <w:jc w:val="both"/>
        <w:rPr>
          <w:sz w:val="28"/>
          <w:szCs w:val="28"/>
        </w:rPr>
      </w:pPr>
    </w:p>
    <w:p w14:paraId="41836C69"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14:paraId="69E2DDF8"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Реализация воды в </w:t>
      </w:r>
      <w:r>
        <w:rPr>
          <w:sz w:val="28"/>
          <w:szCs w:val="28"/>
        </w:rPr>
        <w:t xml:space="preserve">Большемаресевском сельском поселении </w:t>
      </w:r>
      <w:r w:rsidRPr="00290858">
        <w:rPr>
          <w:sz w:val="28"/>
          <w:szCs w:val="28"/>
        </w:rPr>
        <w:t xml:space="preserve">на расчетный срок уменьшится в </w:t>
      </w:r>
      <w:r w:rsidRPr="00A44EF4">
        <w:rPr>
          <w:sz w:val="28"/>
          <w:szCs w:val="28"/>
        </w:rPr>
        <w:t>1,</w:t>
      </w:r>
      <w:r>
        <w:rPr>
          <w:sz w:val="28"/>
          <w:szCs w:val="28"/>
        </w:rPr>
        <w:t>138</w:t>
      </w:r>
      <w:r w:rsidRPr="00290858">
        <w:rPr>
          <w:sz w:val="28"/>
          <w:szCs w:val="28"/>
        </w:rPr>
        <w:t xml:space="preserve"> раза, за счет снижения потерь.</w:t>
      </w:r>
    </w:p>
    <w:p w14:paraId="3F6A6D87"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14:paraId="70F8A63D"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14:paraId="0E0E55F8"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На территории </w:t>
      </w:r>
      <w:r>
        <w:rPr>
          <w:sz w:val="28"/>
          <w:szCs w:val="28"/>
        </w:rPr>
        <w:t xml:space="preserve">Большемаресевского сельского поселения </w:t>
      </w:r>
      <w:r w:rsidRPr="00290858">
        <w:rPr>
          <w:sz w:val="28"/>
          <w:szCs w:val="28"/>
        </w:rPr>
        <w:t xml:space="preserve">находится одна технологическая зона с централизованным водоснабжением -  </w:t>
      </w:r>
      <w:r>
        <w:rPr>
          <w:sz w:val="28"/>
          <w:szCs w:val="28"/>
        </w:rPr>
        <w:t>МУП «Водоканал+».</w:t>
      </w:r>
    </w:p>
    <w:p w14:paraId="5704BC78" w14:textId="77777777" w:rsidR="00754314" w:rsidRPr="00290858" w:rsidRDefault="00754314" w:rsidP="00754314">
      <w:pPr>
        <w:autoSpaceDE w:val="0"/>
        <w:autoSpaceDN w:val="0"/>
        <w:adjustRightInd w:val="0"/>
        <w:ind w:firstLine="708"/>
        <w:jc w:val="center"/>
        <w:rPr>
          <w:sz w:val="28"/>
          <w:szCs w:val="28"/>
        </w:rPr>
      </w:pPr>
    </w:p>
    <w:p w14:paraId="6BBF3C54" w14:textId="77777777" w:rsidR="00754314" w:rsidRPr="00290858" w:rsidRDefault="00754314" w:rsidP="00754314">
      <w:pPr>
        <w:autoSpaceDE w:val="0"/>
        <w:autoSpaceDN w:val="0"/>
        <w:adjustRightInd w:val="0"/>
        <w:rPr>
          <w:sz w:val="28"/>
          <w:szCs w:val="28"/>
        </w:rPr>
      </w:pPr>
    </w:p>
    <w:p w14:paraId="227A6292" w14:textId="77777777" w:rsidR="00754314" w:rsidRPr="00290858" w:rsidRDefault="00754314" w:rsidP="00754314">
      <w:pPr>
        <w:autoSpaceDE w:val="0"/>
        <w:autoSpaceDN w:val="0"/>
        <w:adjustRightInd w:val="0"/>
        <w:ind w:firstLine="708"/>
        <w:jc w:val="center"/>
        <w:rPr>
          <w:sz w:val="28"/>
          <w:szCs w:val="28"/>
        </w:rPr>
      </w:pPr>
    </w:p>
    <w:p w14:paraId="4C243ED9" w14:textId="77777777" w:rsidR="00754314" w:rsidRPr="00290858" w:rsidRDefault="00754314" w:rsidP="00754314">
      <w:pPr>
        <w:autoSpaceDE w:val="0"/>
        <w:autoSpaceDN w:val="0"/>
        <w:adjustRightInd w:val="0"/>
        <w:ind w:firstLine="708"/>
        <w:jc w:val="center"/>
        <w:rPr>
          <w:bCs/>
          <w:sz w:val="28"/>
          <w:szCs w:val="28"/>
        </w:rPr>
      </w:pPr>
      <w:r w:rsidRPr="00290858">
        <w:rPr>
          <w:sz w:val="28"/>
          <w:szCs w:val="28"/>
        </w:rPr>
        <w:t xml:space="preserve">Таблица 11 -  </w:t>
      </w:r>
      <w:r w:rsidRPr="00290858">
        <w:rPr>
          <w:bCs/>
          <w:sz w:val="28"/>
          <w:szCs w:val="28"/>
        </w:rPr>
        <w:t>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754314" w:rsidRPr="00290858" w14:paraId="2B6954C1" w14:textId="77777777" w:rsidTr="008D3CF8">
        <w:tc>
          <w:tcPr>
            <w:tcW w:w="4677" w:type="dxa"/>
            <w:vAlign w:val="center"/>
          </w:tcPr>
          <w:p w14:paraId="258BF36F" w14:textId="77777777" w:rsidR="00754314" w:rsidRPr="00290858" w:rsidRDefault="00754314" w:rsidP="008D3CF8">
            <w:pPr>
              <w:autoSpaceDE w:val="0"/>
              <w:autoSpaceDN w:val="0"/>
              <w:adjustRightInd w:val="0"/>
              <w:jc w:val="center"/>
              <w:rPr>
                <w:b/>
                <w:color w:val="000000"/>
              </w:rPr>
            </w:pPr>
            <w:r w:rsidRPr="00290858">
              <w:rPr>
                <w:b/>
                <w:color w:val="000000"/>
              </w:rPr>
              <w:t>Наименование населенного пункта</w:t>
            </w:r>
          </w:p>
        </w:tc>
        <w:tc>
          <w:tcPr>
            <w:tcW w:w="2269" w:type="dxa"/>
          </w:tcPr>
          <w:p w14:paraId="0506B2AF" w14:textId="77777777" w:rsidR="00754314" w:rsidRPr="00290858" w:rsidRDefault="00754314" w:rsidP="008D3CF8">
            <w:pPr>
              <w:autoSpaceDE w:val="0"/>
              <w:autoSpaceDN w:val="0"/>
              <w:adjustRightInd w:val="0"/>
              <w:jc w:val="center"/>
              <w:rPr>
                <w:b/>
                <w:color w:val="000000"/>
              </w:rPr>
            </w:pPr>
            <w:r w:rsidRPr="00290858">
              <w:rPr>
                <w:b/>
                <w:color w:val="000000"/>
              </w:rPr>
              <w:t>Суточное  потребление</w:t>
            </w:r>
          </w:p>
          <w:p w14:paraId="6D019061" w14:textId="77777777" w:rsidR="00754314" w:rsidRPr="00290858" w:rsidRDefault="00754314" w:rsidP="008D3CF8">
            <w:pPr>
              <w:autoSpaceDE w:val="0"/>
              <w:autoSpaceDN w:val="0"/>
              <w:adjustRightInd w:val="0"/>
              <w:jc w:val="center"/>
              <w:rPr>
                <w:b/>
                <w:color w:val="000000"/>
              </w:rPr>
            </w:pPr>
            <w:r w:rsidRPr="00290858">
              <w:rPr>
                <w:b/>
                <w:color w:val="000000"/>
              </w:rPr>
              <w:t xml:space="preserve"> (м</w:t>
            </w:r>
            <w:r w:rsidRPr="00290858">
              <w:rPr>
                <w:b/>
                <w:color w:val="000000"/>
                <w:vertAlign w:val="superscript"/>
              </w:rPr>
              <w:t>3</w:t>
            </w:r>
            <w:r w:rsidRPr="00290858">
              <w:rPr>
                <w:b/>
                <w:color w:val="000000"/>
              </w:rPr>
              <w:t>/сут)</w:t>
            </w:r>
          </w:p>
        </w:tc>
        <w:tc>
          <w:tcPr>
            <w:tcW w:w="2693" w:type="dxa"/>
          </w:tcPr>
          <w:p w14:paraId="700CCAE7" w14:textId="77777777" w:rsidR="00754314" w:rsidRPr="00290858" w:rsidRDefault="00754314" w:rsidP="008D3CF8">
            <w:pPr>
              <w:autoSpaceDE w:val="0"/>
              <w:autoSpaceDN w:val="0"/>
              <w:adjustRightInd w:val="0"/>
              <w:jc w:val="center"/>
              <w:rPr>
                <w:b/>
                <w:color w:val="000000"/>
              </w:rPr>
            </w:pPr>
            <w:r w:rsidRPr="00290858">
              <w:rPr>
                <w:b/>
                <w:color w:val="000000"/>
              </w:rPr>
              <w:t>Годовое водопотребление</w:t>
            </w:r>
          </w:p>
          <w:p w14:paraId="35D0EEE3" w14:textId="77777777" w:rsidR="00754314" w:rsidRPr="00290858" w:rsidRDefault="00754314" w:rsidP="008D3CF8">
            <w:pPr>
              <w:autoSpaceDE w:val="0"/>
              <w:autoSpaceDN w:val="0"/>
              <w:adjustRightInd w:val="0"/>
              <w:jc w:val="center"/>
              <w:rPr>
                <w:b/>
                <w:color w:val="000000"/>
              </w:rPr>
            </w:pPr>
            <w:r w:rsidRPr="00290858">
              <w:rPr>
                <w:b/>
                <w:color w:val="000000"/>
              </w:rPr>
              <w:t>(м</w:t>
            </w:r>
            <w:r w:rsidRPr="00290858">
              <w:rPr>
                <w:b/>
                <w:color w:val="000000"/>
                <w:vertAlign w:val="superscript"/>
              </w:rPr>
              <w:t>3</w:t>
            </w:r>
            <w:r w:rsidRPr="00290858">
              <w:rPr>
                <w:b/>
                <w:color w:val="000000"/>
              </w:rPr>
              <w:t>/год)</w:t>
            </w:r>
          </w:p>
        </w:tc>
      </w:tr>
      <w:tr w:rsidR="00754314" w:rsidRPr="00290858" w14:paraId="1AC2A799" w14:textId="77777777" w:rsidTr="008D3CF8">
        <w:tc>
          <w:tcPr>
            <w:tcW w:w="4677" w:type="dxa"/>
            <w:vAlign w:val="center"/>
          </w:tcPr>
          <w:p w14:paraId="02E5453C" w14:textId="77777777" w:rsidR="00754314" w:rsidRPr="00290858" w:rsidRDefault="00754314" w:rsidP="008D3CF8">
            <w:pPr>
              <w:pStyle w:val="a8"/>
              <w:snapToGrid w:val="0"/>
              <w:spacing w:line="240" w:lineRule="atLeast"/>
              <w:ind w:left="0"/>
            </w:pPr>
            <w:r>
              <w:t xml:space="preserve">Большемаресевское сельское поселение </w:t>
            </w:r>
            <w:r w:rsidRPr="00290858">
              <w:t xml:space="preserve"> </w:t>
            </w:r>
          </w:p>
        </w:tc>
        <w:tc>
          <w:tcPr>
            <w:tcW w:w="2269" w:type="dxa"/>
          </w:tcPr>
          <w:p w14:paraId="309DCF76" w14:textId="77777777" w:rsidR="00754314" w:rsidRPr="00290858" w:rsidRDefault="00754314" w:rsidP="008D3CF8">
            <w:pPr>
              <w:autoSpaceDE w:val="0"/>
              <w:autoSpaceDN w:val="0"/>
              <w:adjustRightInd w:val="0"/>
              <w:jc w:val="center"/>
              <w:rPr>
                <w:color w:val="000000"/>
              </w:rPr>
            </w:pPr>
            <w:r>
              <w:rPr>
                <w:color w:val="000000"/>
              </w:rPr>
              <w:t>42,28</w:t>
            </w:r>
          </w:p>
        </w:tc>
        <w:tc>
          <w:tcPr>
            <w:tcW w:w="2693" w:type="dxa"/>
          </w:tcPr>
          <w:p w14:paraId="312CB258" w14:textId="77777777" w:rsidR="00754314" w:rsidRPr="00290858" w:rsidRDefault="00754314" w:rsidP="008D3CF8">
            <w:pPr>
              <w:pStyle w:val="a8"/>
              <w:snapToGrid w:val="0"/>
              <w:spacing w:line="240" w:lineRule="atLeast"/>
              <w:ind w:left="0"/>
              <w:jc w:val="center"/>
            </w:pPr>
            <w:r>
              <w:t>15431</w:t>
            </w:r>
          </w:p>
        </w:tc>
      </w:tr>
    </w:tbl>
    <w:p w14:paraId="38A452F4" w14:textId="77777777" w:rsidR="00754314" w:rsidRPr="00290858" w:rsidRDefault="00754314" w:rsidP="00754314">
      <w:pPr>
        <w:autoSpaceDE w:val="0"/>
        <w:autoSpaceDN w:val="0"/>
        <w:adjustRightInd w:val="0"/>
        <w:contextualSpacing/>
        <w:jc w:val="center"/>
        <w:rPr>
          <w:bCs/>
          <w:sz w:val="28"/>
          <w:szCs w:val="28"/>
        </w:rPr>
        <w:sectPr w:rsidR="00754314" w:rsidRPr="00290858" w:rsidSect="006A3361">
          <w:pgSz w:w="11907" w:h="16840" w:code="9"/>
          <w:pgMar w:top="851" w:right="851" w:bottom="851" w:left="1701" w:header="454" w:footer="720" w:gutter="0"/>
          <w:cols w:space="720"/>
          <w:docGrid w:linePitch="299"/>
        </w:sectPr>
      </w:pPr>
    </w:p>
    <w:p w14:paraId="130F213A" w14:textId="77777777" w:rsidR="00754314" w:rsidRPr="00290858" w:rsidRDefault="00754314" w:rsidP="00754314">
      <w:pPr>
        <w:autoSpaceDE w:val="0"/>
        <w:autoSpaceDN w:val="0"/>
        <w:adjustRightInd w:val="0"/>
        <w:ind w:firstLine="708"/>
        <w:jc w:val="center"/>
        <w:rPr>
          <w:b/>
          <w:color w:val="000000"/>
          <w:sz w:val="28"/>
          <w:szCs w:val="28"/>
        </w:rPr>
      </w:pPr>
      <w:r w:rsidRPr="00290858">
        <w:rPr>
          <w:b/>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14:paraId="467A6598" w14:textId="77777777" w:rsidR="00754314" w:rsidRPr="00290858" w:rsidRDefault="00754314" w:rsidP="00754314">
      <w:pPr>
        <w:autoSpaceDE w:val="0"/>
        <w:autoSpaceDN w:val="0"/>
        <w:adjustRightInd w:val="0"/>
        <w:contextualSpacing/>
        <w:jc w:val="center"/>
        <w:rPr>
          <w:bCs/>
          <w:sz w:val="28"/>
          <w:szCs w:val="28"/>
        </w:rPr>
      </w:pPr>
      <w:r w:rsidRPr="00290858">
        <w:rPr>
          <w:bCs/>
          <w:sz w:val="28"/>
          <w:szCs w:val="28"/>
        </w:rPr>
        <w:t xml:space="preserve">Таблица 12 – Оценка расходов холодной питьевой воды </w:t>
      </w:r>
      <w:r>
        <w:rPr>
          <w:bCs/>
          <w:sz w:val="28"/>
          <w:szCs w:val="28"/>
        </w:rPr>
        <w:t xml:space="preserve">Большемаресевского сельского поселения  </w:t>
      </w:r>
      <w:r w:rsidRPr="00290858">
        <w:rPr>
          <w:bCs/>
          <w:sz w:val="28"/>
          <w:szCs w:val="28"/>
        </w:rPr>
        <w:t xml:space="preserve">      </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754314" w:rsidRPr="00290858" w14:paraId="5BA945A1" w14:textId="77777777" w:rsidTr="008D3CF8">
        <w:tc>
          <w:tcPr>
            <w:tcW w:w="2893" w:type="dxa"/>
            <w:vMerge w:val="restart"/>
            <w:vAlign w:val="center"/>
          </w:tcPr>
          <w:p w14:paraId="6098428C" w14:textId="77777777" w:rsidR="00754314" w:rsidRPr="00DB4892" w:rsidRDefault="00754314" w:rsidP="008D3CF8">
            <w:pPr>
              <w:autoSpaceDE w:val="0"/>
              <w:autoSpaceDN w:val="0"/>
              <w:adjustRightInd w:val="0"/>
              <w:contextualSpacing/>
              <w:jc w:val="center"/>
              <w:rPr>
                <w:b/>
                <w:bCs/>
              </w:rPr>
            </w:pPr>
            <w:r w:rsidRPr="00DB4892">
              <w:rPr>
                <w:b/>
                <w:bCs/>
              </w:rPr>
              <w:t>Наименование</w:t>
            </w:r>
          </w:p>
        </w:tc>
        <w:tc>
          <w:tcPr>
            <w:tcW w:w="1518" w:type="dxa"/>
            <w:vMerge w:val="restart"/>
            <w:vAlign w:val="center"/>
          </w:tcPr>
          <w:p w14:paraId="4C3DD5E4" w14:textId="77777777" w:rsidR="00754314" w:rsidRPr="00DB4892" w:rsidRDefault="00754314" w:rsidP="008D3CF8">
            <w:pPr>
              <w:autoSpaceDE w:val="0"/>
              <w:autoSpaceDN w:val="0"/>
              <w:adjustRightInd w:val="0"/>
              <w:contextualSpacing/>
              <w:jc w:val="center"/>
              <w:rPr>
                <w:b/>
                <w:bCs/>
              </w:rPr>
            </w:pPr>
            <w:r w:rsidRPr="00DB4892">
              <w:rPr>
                <w:b/>
                <w:bCs/>
              </w:rPr>
              <w:t>Ед. изм.</w:t>
            </w:r>
          </w:p>
        </w:tc>
        <w:tc>
          <w:tcPr>
            <w:tcW w:w="1725" w:type="dxa"/>
            <w:vMerge w:val="restart"/>
            <w:vAlign w:val="center"/>
          </w:tcPr>
          <w:p w14:paraId="7B436E48" w14:textId="77777777" w:rsidR="00754314" w:rsidRPr="00DB4892" w:rsidRDefault="00754314" w:rsidP="008D3CF8">
            <w:pPr>
              <w:autoSpaceDE w:val="0"/>
              <w:autoSpaceDN w:val="0"/>
              <w:adjustRightInd w:val="0"/>
              <w:contextualSpacing/>
              <w:jc w:val="center"/>
              <w:rPr>
                <w:b/>
                <w:bCs/>
              </w:rPr>
            </w:pPr>
            <w:r w:rsidRPr="00DB4892">
              <w:rPr>
                <w:b/>
                <w:bCs/>
              </w:rPr>
              <w:t>Нормы расходов воды, м</w:t>
            </w:r>
            <w:r w:rsidRPr="00DB4892">
              <w:rPr>
                <w:b/>
                <w:bCs/>
                <w:vertAlign w:val="superscript"/>
              </w:rPr>
              <w:t>3</w:t>
            </w:r>
            <w:r w:rsidRPr="00DB4892">
              <w:rPr>
                <w:b/>
                <w:bCs/>
              </w:rPr>
              <w:t>/сут</w:t>
            </w:r>
          </w:p>
        </w:tc>
        <w:tc>
          <w:tcPr>
            <w:tcW w:w="3044" w:type="dxa"/>
            <w:gridSpan w:val="2"/>
            <w:vAlign w:val="center"/>
          </w:tcPr>
          <w:p w14:paraId="64EAB3EB" w14:textId="77777777" w:rsidR="00754314" w:rsidRPr="00DB4892" w:rsidRDefault="00754314" w:rsidP="008D3CF8">
            <w:pPr>
              <w:autoSpaceDE w:val="0"/>
              <w:autoSpaceDN w:val="0"/>
              <w:adjustRightInd w:val="0"/>
              <w:contextualSpacing/>
              <w:jc w:val="center"/>
              <w:rPr>
                <w:b/>
                <w:bCs/>
              </w:rPr>
            </w:pPr>
            <w:r w:rsidRPr="00DB4892">
              <w:rPr>
                <w:b/>
                <w:bCs/>
              </w:rPr>
              <w:t>Количество населения, подключенного к централизованному водоснабжению</w:t>
            </w:r>
          </w:p>
        </w:tc>
        <w:tc>
          <w:tcPr>
            <w:tcW w:w="2835" w:type="dxa"/>
            <w:gridSpan w:val="2"/>
            <w:vAlign w:val="center"/>
          </w:tcPr>
          <w:p w14:paraId="1B0530A4" w14:textId="77777777" w:rsidR="00754314" w:rsidRPr="00DB4892" w:rsidRDefault="00754314" w:rsidP="008D3CF8">
            <w:pPr>
              <w:autoSpaceDE w:val="0"/>
              <w:autoSpaceDN w:val="0"/>
              <w:adjustRightInd w:val="0"/>
              <w:contextualSpacing/>
              <w:jc w:val="center"/>
              <w:rPr>
                <w:b/>
                <w:bCs/>
              </w:rPr>
            </w:pPr>
            <w:r w:rsidRPr="00DB4892">
              <w:rPr>
                <w:b/>
                <w:bCs/>
              </w:rPr>
              <w:t>Показатель, м</w:t>
            </w:r>
            <w:r w:rsidRPr="00DB4892">
              <w:rPr>
                <w:b/>
                <w:bCs/>
                <w:vertAlign w:val="superscript"/>
              </w:rPr>
              <w:t>3</w:t>
            </w:r>
            <w:r w:rsidRPr="00DB4892">
              <w:rPr>
                <w:b/>
                <w:bCs/>
              </w:rPr>
              <w:t>/сут</w:t>
            </w:r>
          </w:p>
        </w:tc>
        <w:tc>
          <w:tcPr>
            <w:tcW w:w="3261" w:type="dxa"/>
            <w:gridSpan w:val="2"/>
            <w:vAlign w:val="center"/>
          </w:tcPr>
          <w:p w14:paraId="3127B721" w14:textId="77777777" w:rsidR="00754314" w:rsidRPr="00DB4892" w:rsidRDefault="00754314" w:rsidP="008D3CF8">
            <w:pPr>
              <w:autoSpaceDE w:val="0"/>
              <w:autoSpaceDN w:val="0"/>
              <w:adjustRightInd w:val="0"/>
              <w:contextualSpacing/>
              <w:jc w:val="center"/>
              <w:rPr>
                <w:b/>
                <w:bCs/>
              </w:rPr>
            </w:pPr>
            <w:r w:rsidRPr="00DB4892">
              <w:rPr>
                <w:b/>
                <w:bCs/>
              </w:rPr>
              <w:t>Показатель, тыс. м</w:t>
            </w:r>
            <w:r w:rsidRPr="00DB4892">
              <w:rPr>
                <w:b/>
                <w:bCs/>
                <w:vertAlign w:val="superscript"/>
              </w:rPr>
              <w:t>3</w:t>
            </w:r>
            <w:r w:rsidRPr="00DB4892">
              <w:rPr>
                <w:b/>
                <w:bCs/>
              </w:rPr>
              <w:t>/год</w:t>
            </w:r>
          </w:p>
        </w:tc>
      </w:tr>
      <w:tr w:rsidR="00754314" w:rsidRPr="00290858" w14:paraId="18F5E702" w14:textId="77777777" w:rsidTr="008D3CF8">
        <w:tc>
          <w:tcPr>
            <w:tcW w:w="2893" w:type="dxa"/>
            <w:vMerge/>
            <w:vAlign w:val="center"/>
          </w:tcPr>
          <w:p w14:paraId="07E106C3" w14:textId="77777777" w:rsidR="00754314" w:rsidRPr="00DB4892" w:rsidRDefault="00754314" w:rsidP="008D3CF8">
            <w:pPr>
              <w:autoSpaceDE w:val="0"/>
              <w:autoSpaceDN w:val="0"/>
              <w:adjustRightInd w:val="0"/>
              <w:contextualSpacing/>
              <w:jc w:val="center"/>
              <w:rPr>
                <w:b/>
                <w:bCs/>
              </w:rPr>
            </w:pPr>
          </w:p>
        </w:tc>
        <w:tc>
          <w:tcPr>
            <w:tcW w:w="1518" w:type="dxa"/>
            <w:vMerge/>
            <w:vAlign w:val="center"/>
          </w:tcPr>
          <w:p w14:paraId="5ECD0F13" w14:textId="77777777" w:rsidR="00754314" w:rsidRPr="00DB4892" w:rsidRDefault="00754314" w:rsidP="008D3CF8">
            <w:pPr>
              <w:autoSpaceDE w:val="0"/>
              <w:autoSpaceDN w:val="0"/>
              <w:adjustRightInd w:val="0"/>
              <w:contextualSpacing/>
              <w:jc w:val="center"/>
              <w:rPr>
                <w:b/>
                <w:bCs/>
              </w:rPr>
            </w:pPr>
          </w:p>
        </w:tc>
        <w:tc>
          <w:tcPr>
            <w:tcW w:w="1725" w:type="dxa"/>
            <w:vMerge/>
            <w:vAlign w:val="center"/>
          </w:tcPr>
          <w:p w14:paraId="7BC83A7E" w14:textId="77777777" w:rsidR="00754314" w:rsidRPr="00DB4892" w:rsidRDefault="00754314" w:rsidP="008D3CF8">
            <w:pPr>
              <w:autoSpaceDE w:val="0"/>
              <w:autoSpaceDN w:val="0"/>
              <w:adjustRightInd w:val="0"/>
              <w:contextualSpacing/>
              <w:jc w:val="center"/>
              <w:rPr>
                <w:b/>
                <w:bCs/>
              </w:rPr>
            </w:pPr>
          </w:p>
        </w:tc>
        <w:tc>
          <w:tcPr>
            <w:tcW w:w="1485" w:type="dxa"/>
            <w:vAlign w:val="center"/>
          </w:tcPr>
          <w:p w14:paraId="4B78F7DF" w14:textId="77777777" w:rsidR="00754314" w:rsidRPr="00DB4892" w:rsidRDefault="00754314" w:rsidP="008D3CF8">
            <w:pPr>
              <w:autoSpaceDE w:val="0"/>
              <w:autoSpaceDN w:val="0"/>
              <w:adjustRightInd w:val="0"/>
              <w:contextualSpacing/>
              <w:jc w:val="center"/>
              <w:rPr>
                <w:b/>
                <w:bCs/>
              </w:rPr>
            </w:pPr>
            <w:r w:rsidRPr="00DB4892">
              <w:rPr>
                <w:b/>
                <w:bCs/>
              </w:rPr>
              <w:t>2022</w:t>
            </w:r>
          </w:p>
        </w:tc>
        <w:tc>
          <w:tcPr>
            <w:tcW w:w="1559" w:type="dxa"/>
            <w:vAlign w:val="center"/>
          </w:tcPr>
          <w:p w14:paraId="7ACA08D7" w14:textId="77777777" w:rsidR="00754314" w:rsidRPr="00DB4892" w:rsidRDefault="00754314" w:rsidP="008D3CF8">
            <w:pPr>
              <w:autoSpaceDE w:val="0"/>
              <w:autoSpaceDN w:val="0"/>
              <w:adjustRightInd w:val="0"/>
              <w:contextualSpacing/>
              <w:jc w:val="center"/>
              <w:rPr>
                <w:b/>
                <w:bCs/>
              </w:rPr>
            </w:pPr>
            <w:r w:rsidRPr="00DB4892">
              <w:rPr>
                <w:b/>
                <w:bCs/>
              </w:rPr>
              <w:t>203</w:t>
            </w:r>
            <w:r w:rsidR="00CB299C">
              <w:rPr>
                <w:b/>
                <w:bCs/>
              </w:rPr>
              <w:t>3</w:t>
            </w:r>
          </w:p>
        </w:tc>
        <w:tc>
          <w:tcPr>
            <w:tcW w:w="1418" w:type="dxa"/>
            <w:vAlign w:val="center"/>
          </w:tcPr>
          <w:p w14:paraId="33C21059" w14:textId="77777777" w:rsidR="00754314" w:rsidRPr="00DB4892" w:rsidRDefault="00754314" w:rsidP="008D3CF8">
            <w:pPr>
              <w:autoSpaceDE w:val="0"/>
              <w:autoSpaceDN w:val="0"/>
              <w:adjustRightInd w:val="0"/>
              <w:contextualSpacing/>
              <w:jc w:val="center"/>
              <w:rPr>
                <w:b/>
                <w:bCs/>
              </w:rPr>
            </w:pPr>
            <w:r w:rsidRPr="00DB4892">
              <w:rPr>
                <w:b/>
                <w:bCs/>
              </w:rPr>
              <w:t>2022</w:t>
            </w:r>
          </w:p>
        </w:tc>
        <w:tc>
          <w:tcPr>
            <w:tcW w:w="1417" w:type="dxa"/>
            <w:vAlign w:val="center"/>
          </w:tcPr>
          <w:p w14:paraId="36FA0411" w14:textId="77777777" w:rsidR="00754314" w:rsidRPr="00DB4892" w:rsidRDefault="00754314" w:rsidP="008D3CF8">
            <w:pPr>
              <w:autoSpaceDE w:val="0"/>
              <w:autoSpaceDN w:val="0"/>
              <w:adjustRightInd w:val="0"/>
              <w:contextualSpacing/>
              <w:jc w:val="center"/>
              <w:rPr>
                <w:b/>
                <w:bCs/>
              </w:rPr>
            </w:pPr>
            <w:r w:rsidRPr="00DB4892">
              <w:rPr>
                <w:b/>
                <w:bCs/>
              </w:rPr>
              <w:t>203</w:t>
            </w:r>
            <w:r w:rsidR="00CB299C">
              <w:rPr>
                <w:b/>
                <w:bCs/>
              </w:rPr>
              <w:t>3</w:t>
            </w:r>
          </w:p>
        </w:tc>
        <w:tc>
          <w:tcPr>
            <w:tcW w:w="1560" w:type="dxa"/>
            <w:vAlign w:val="center"/>
          </w:tcPr>
          <w:p w14:paraId="307AE2EF" w14:textId="77777777" w:rsidR="00754314" w:rsidRPr="00DB4892" w:rsidRDefault="00754314" w:rsidP="008D3CF8">
            <w:pPr>
              <w:autoSpaceDE w:val="0"/>
              <w:autoSpaceDN w:val="0"/>
              <w:adjustRightInd w:val="0"/>
              <w:contextualSpacing/>
              <w:jc w:val="center"/>
              <w:rPr>
                <w:b/>
                <w:bCs/>
              </w:rPr>
            </w:pPr>
            <w:r w:rsidRPr="00DB4892">
              <w:rPr>
                <w:b/>
                <w:bCs/>
              </w:rPr>
              <w:t>2022</w:t>
            </w:r>
          </w:p>
        </w:tc>
        <w:tc>
          <w:tcPr>
            <w:tcW w:w="1701" w:type="dxa"/>
            <w:vAlign w:val="center"/>
          </w:tcPr>
          <w:p w14:paraId="7560ADBB" w14:textId="77777777" w:rsidR="00754314" w:rsidRPr="00DB4892" w:rsidRDefault="00754314" w:rsidP="008D3CF8">
            <w:pPr>
              <w:autoSpaceDE w:val="0"/>
              <w:autoSpaceDN w:val="0"/>
              <w:adjustRightInd w:val="0"/>
              <w:contextualSpacing/>
              <w:jc w:val="center"/>
              <w:rPr>
                <w:b/>
                <w:bCs/>
              </w:rPr>
            </w:pPr>
            <w:r w:rsidRPr="00DB4892">
              <w:rPr>
                <w:b/>
                <w:bCs/>
              </w:rPr>
              <w:t>203</w:t>
            </w:r>
            <w:r w:rsidR="00CB299C">
              <w:rPr>
                <w:b/>
                <w:bCs/>
              </w:rPr>
              <w:t>3</w:t>
            </w:r>
          </w:p>
        </w:tc>
      </w:tr>
      <w:tr w:rsidR="00754314" w:rsidRPr="00290858" w14:paraId="599C04DF" w14:textId="77777777" w:rsidTr="008D3CF8">
        <w:tc>
          <w:tcPr>
            <w:tcW w:w="15276" w:type="dxa"/>
            <w:gridSpan w:val="9"/>
            <w:vAlign w:val="center"/>
          </w:tcPr>
          <w:p w14:paraId="2CABE5CF" w14:textId="77777777" w:rsidR="00754314" w:rsidRPr="00DB4892" w:rsidRDefault="00754314" w:rsidP="008D3CF8">
            <w:pPr>
              <w:autoSpaceDE w:val="0"/>
              <w:autoSpaceDN w:val="0"/>
              <w:adjustRightInd w:val="0"/>
              <w:contextualSpacing/>
              <w:jc w:val="center"/>
              <w:rPr>
                <w:bCs/>
              </w:rPr>
            </w:pPr>
            <w:r w:rsidRPr="00DB4892">
              <w:rPr>
                <w:b/>
                <w:bCs/>
              </w:rPr>
              <w:t>Большемаресевское сельское поселение</w:t>
            </w:r>
          </w:p>
        </w:tc>
      </w:tr>
      <w:tr w:rsidR="00754314" w:rsidRPr="00290858" w14:paraId="1BEC8F07" w14:textId="77777777" w:rsidTr="008D3CF8">
        <w:tc>
          <w:tcPr>
            <w:tcW w:w="2893" w:type="dxa"/>
            <w:vAlign w:val="center"/>
          </w:tcPr>
          <w:p w14:paraId="5173D493" w14:textId="77777777" w:rsidR="00754314" w:rsidRPr="00DB4892" w:rsidRDefault="00754314" w:rsidP="008D3CF8">
            <w:pPr>
              <w:autoSpaceDE w:val="0"/>
              <w:autoSpaceDN w:val="0"/>
              <w:adjustRightInd w:val="0"/>
              <w:contextualSpacing/>
              <w:rPr>
                <w:b/>
                <w:bCs/>
                <w:i/>
                <w:highlight w:val="yellow"/>
              </w:rPr>
            </w:pPr>
            <w:r w:rsidRPr="00DB4892">
              <w:rPr>
                <w:b/>
                <w:bCs/>
                <w:i/>
              </w:rPr>
              <w:t>Население:</w:t>
            </w:r>
          </w:p>
        </w:tc>
        <w:tc>
          <w:tcPr>
            <w:tcW w:w="1518" w:type="dxa"/>
            <w:vAlign w:val="center"/>
          </w:tcPr>
          <w:p w14:paraId="63AEE504" w14:textId="77777777" w:rsidR="00754314" w:rsidRPr="00DB4892" w:rsidRDefault="00754314" w:rsidP="008D3CF8">
            <w:pPr>
              <w:autoSpaceDE w:val="0"/>
              <w:autoSpaceDN w:val="0"/>
              <w:adjustRightInd w:val="0"/>
              <w:contextualSpacing/>
              <w:jc w:val="center"/>
              <w:rPr>
                <w:bCs/>
                <w:highlight w:val="yellow"/>
              </w:rPr>
            </w:pPr>
          </w:p>
        </w:tc>
        <w:tc>
          <w:tcPr>
            <w:tcW w:w="1725" w:type="dxa"/>
            <w:vAlign w:val="center"/>
          </w:tcPr>
          <w:p w14:paraId="4794AD95" w14:textId="77777777" w:rsidR="00754314" w:rsidRPr="00DB4892" w:rsidRDefault="00754314" w:rsidP="008D3CF8">
            <w:pPr>
              <w:autoSpaceDE w:val="0"/>
              <w:autoSpaceDN w:val="0"/>
              <w:adjustRightInd w:val="0"/>
              <w:contextualSpacing/>
              <w:jc w:val="center"/>
              <w:rPr>
                <w:bCs/>
                <w:highlight w:val="yellow"/>
              </w:rPr>
            </w:pPr>
          </w:p>
        </w:tc>
        <w:tc>
          <w:tcPr>
            <w:tcW w:w="1485" w:type="dxa"/>
            <w:vAlign w:val="center"/>
          </w:tcPr>
          <w:p w14:paraId="2DD412E2" w14:textId="77777777" w:rsidR="00754314" w:rsidRPr="00DB4892" w:rsidRDefault="00754314" w:rsidP="008D3CF8">
            <w:pPr>
              <w:autoSpaceDE w:val="0"/>
              <w:autoSpaceDN w:val="0"/>
              <w:adjustRightInd w:val="0"/>
              <w:contextualSpacing/>
              <w:jc w:val="center"/>
              <w:rPr>
                <w:bCs/>
                <w:highlight w:val="yellow"/>
              </w:rPr>
            </w:pPr>
          </w:p>
        </w:tc>
        <w:tc>
          <w:tcPr>
            <w:tcW w:w="1559" w:type="dxa"/>
            <w:vAlign w:val="center"/>
          </w:tcPr>
          <w:p w14:paraId="3BE53534" w14:textId="77777777" w:rsidR="00754314" w:rsidRPr="00DB4892" w:rsidRDefault="00754314" w:rsidP="008D3CF8">
            <w:pPr>
              <w:autoSpaceDE w:val="0"/>
              <w:autoSpaceDN w:val="0"/>
              <w:adjustRightInd w:val="0"/>
              <w:contextualSpacing/>
              <w:jc w:val="center"/>
              <w:rPr>
                <w:bCs/>
                <w:highlight w:val="yellow"/>
              </w:rPr>
            </w:pPr>
          </w:p>
        </w:tc>
        <w:tc>
          <w:tcPr>
            <w:tcW w:w="1418" w:type="dxa"/>
            <w:vAlign w:val="center"/>
          </w:tcPr>
          <w:p w14:paraId="6336E235" w14:textId="77777777" w:rsidR="00754314" w:rsidRPr="00DB4892" w:rsidRDefault="00754314" w:rsidP="008D3CF8">
            <w:pPr>
              <w:autoSpaceDE w:val="0"/>
              <w:autoSpaceDN w:val="0"/>
              <w:adjustRightInd w:val="0"/>
              <w:contextualSpacing/>
              <w:jc w:val="center"/>
              <w:rPr>
                <w:bCs/>
                <w:highlight w:val="yellow"/>
              </w:rPr>
            </w:pPr>
          </w:p>
        </w:tc>
        <w:tc>
          <w:tcPr>
            <w:tcW w:w="1417" w:type="dxa"/>
            <w:vAlign w:val="center"/>
          </w:tcPr>
          <w:p w14:paraId="4B90EEAF" w14:textId="77777777" w:rsidR="00754314" w:rsidRPr="00DB4892" w:rsidRDefault="00754314" w:rsidP="008D3CF8">
            <w:pPr>
              <w:autoSpaceDE w:val="0"/>
              <w:autoSpaceDN w:val="0"/>
              <w:adjustRightInd w:val="0"/>
              <w:contextualSpacing/>
              <w:jc w:val="center"/>
              <w:rPr>
                <w:bCs/>
                <w:highlight w:val="yellow"/>
              </w:rPr>
            </w:pPr>
          </w:p>
        </w:tc>
        <w:tc>
          <w:tcPr>
            <w:tcW w:w="1560" w:type="dxa"/>
            <w:vAlign w:val="center"/>
          </w:tcPr>
          <w:p w14:paraId="12218AD7" w14:textId="77777777" w:rsidR="00754314" w:rsidRPr="00DB4892" w:rsidRDefault="00754314" w:rsidP="008D3CF8">
            <w:pPr>
              <w:autoSpaceDE w:val="0"/>
              <w:autoSpaceDN w:val="0"/>
              <w:adjustRightInd w:val="0"/>
              <w:contextualSpacing/>
              <w:jc w:val="center"/>
              <w:rPr>
                <w:bCs/>
                <w:highlight w:val="yellow"/>
              </w:rPr>
            </w:pPr>
          </w:p>
        </w:tc>
        <w:tc>
          <w:tcPr>
            <w:tcW w:w="1701" w:type="dxa"/>
            <w:vAlign w:val="center"/>
          </w:tcPr>
          <w:p w14:paraId="2BD816B9" w14:textId="77777777" w:rsidR="00754314" w:rsidRPr="00DB4892" w:rsidRDefault="00754314" w:rsidP="008D3CF8">
            <w:pPr>
              <w:autoSpaceDE w:val="0"/>
              <w:autoSpaceDN w:val="0"/>
              <w:adjustRightInd w:val="0"/>
              <w:contextualSpacing/>
              <w:jc w:val="center"/>
              <w:rPr>
                <w:bCs/>
                <w:highlight w:val="yellow"/>
              </w:rPr>
            </w:pPr>
          </w:p>
        </w:tc>
      </w:tr>
      <w:tr w:rsidR="00754314" w:rsidRPr="00290858" w14:paraId="63F938EC" w14:textId="77777777" w:rsidTr="008D3CF8">
        <w:tc>
          <w:tcPr>
            <w:tcW w:w="2893" w:type="dxa"/>
            <w:vAlign w:val="center"/>
          </w:tcPr>
          <w:p w14:paraId="5D37AE86" w14:textId="77777777" w:rsidR="00754314" w:rsidRPr="00DB4892" w:rsidRDefault="00754314" w:rsidP="008D3CF8">
            <w:pPr>
              <w:autoSpaceDE w:val="0"/>
              <w:autoSpaceDN w:val="0"/>
              <w:adjustRightInd w:val="0"/>
              <w:contextualSpacing/>
              <w:rPr>
                <w:bCs/>
              </w:rPr>
            </w:pPr>
            <w:r w:rsidRPr="00DB4892">
              <w:rPr>
                <w:bCs/>
              </w:rPr>
              <w:t>Здания оборудованные внутренним водопроводом, без  канализации</w:t>
            </w:r>
          </w:p>
        </w:tc>
        <w:tc>
          <w:tcPr>
            <w:tcW w:w="1518" w:type="dxa"/>
            <w:vAlign w:val="center"/>
          </w:tcPr>
          <w:p w14:paraId="3C2F2040" w14:textId="77777777" w:rsidR="00754314" w:rsidRPr="00DB4892" w:rsidRDefault="00754314" w:rsidP="008D3CF8">
            <w:pPr>
              <w:autoSpaceDE w:val="0"/>
              <w:autoSpaceDN w:val="0"/>
              <w:adjustRightInd w:val="0"/>
              <w:contextualSpacing/>
              <w:jc w:val="center"/>
              <w:rPr>
                <w:bCs/>
              </w:rPr>
            </w:pPr>
            <w:r w:rsidRPr="00DB4892">
              <w:rPr>
                <w:bCs/>
              </w:rPr>
              <w:t>1 житель</w:t>
            </w:r>
          </w:p>
        </w:tc>
        <w:tc>
          <w:tcPr>
            <w:tcW w:w="1725" w:type="dxa"/>
            <w:vAlign w:val="center"/>
          </w:tcPr>
          <w:p w14:paraId="76F4FB5B" w14:textId="77777777" w:rsidR="00754314" w:rsidRPr="00DB4892" w:rsidRDefault="00754314" w:rsidP="008D3CF8">
            <w:pPr>
              <w:autoSpaceDE w:val="0"/>
              <w:autoSpaceDN w:val="0"/>
              <w:adjustRightInd w:val="0"/>
              <w:contextualSpacing/>
              <w:jc w:val="center"/>
              <w:rPr>
                <w:bCs/>
              </w:rPr>
            </w:pPr>
            <w:r w:rsidRPr="00DB4892">
              <w:rPr>
                <w:bCs/>
              </w:rPr>
              <w:t>0,041</w:t>
            </w:r>
          </w:p>
        </w:tc>
        <w:tc>
          <w:tcPr>
            <w:tcW w:w="1485" w:type="dxa"/>
            <w:vAlign w:val="center"/>
          </w:tcPr>
          <w:p w14:paraId="2F5BD688" w14:textId="77777777" w:rsidR="00754314" w:rsidRPr="00DB4892" w:rsidRDefault="00754314" w:rsidP="008D3CF8">
            <w:pPr>
              <w:autoSpaceDE w:val="0"/>
              <w:autoSpaceDN w:val="0"/>
              <w:adjustRightInd w:val="0"/>
              <w:contextualSpacing/>
              <w:jc w:val="center"/>
              <w:rPr>
                <w:bCs/>
              </w:rPr>
            </w:pPr>
            <w:r w:rsidRPr="00DB4892">
              <w:rPr>
                <w:bCs/>
              </w:rPr>
              <w:t>763</w:t>
            </w:r>
          </w:p>
        </w:tc>
        <w:tc>
          <w:tcPr>
            <w:tcW w:w="1559" w:type="dxa"/>
            <w:vAlign w:val="center"/>
          </w:tcPr>
          <w:p w14:paraId="7141FEA3" w14:textId="77777777" w:rsidR="00754314" w:rsidRPr="00DB4892" w:rsidRDefault="00754314" w:rsidP="008D3CF8">
            <w:pPr>
              <w:autoSpaceDE w:val="0"/>
              <w:autoSpaceDN w:val="0"/>
              <w:adjustRightInd w:val="0"/>
              <w:contextualSpacing/>
              <w:jc w:val="center"/>
              <w:rPr>
                <w:bCs/>
              </w:rPr>
            </w:pPr>
            <w:r w:rsidRPr="00DB4892">
              <w:rPr>
                <w:bCs/>
              </w:rPr>
              <w:t>763</w:t>
            </w:r>
          </w:p>
        </w:tc>
        <w:tc>
          <w:tcPr>
            <w:tcW w:w="1418" w:type="dxa"/>
            <w:vAlign w:val="center"/>
          </w:tcPr>
          <w:p w14:paraId="0BD2AE40" w14:textId="77777777" w:rsidR="00754314" w:rsidRPr="00DB4892" w:rsidRDefault="00754314" w:rsidP="008D3CF8">
            <w:pPr>
              <w:jc w:val="center"/>
              <w:rPr>
                <w:color w:val="000000"/>
              </w:rPr>
            </w:pPr>
            <w:r w:rsidRPr="00DB4892">
              <w:rPr>
                <w:color w:val="000000"/>
              </w:rPr>
              <w:t>31,23</w:t>
            </w:r>
          </w:p>
        </w:tc>
        <w:tc>
          <w:tcPr>
            <w:tcW w:w="1417" w:type="dxa"/>
            <w:vAlign w:val="center"/>
          </w:tcPr>
          <w:p w14:paraId="2C738A9E" w14:textId="77777777" w:rsidR="00754314" w:rsidRPr="00DB4892" w:rsidRDefault="00754314" w:rsidP="008D3CF8">
            <w:pPr>
              <w:jc w:val="center"/>
              <w:rPr>
                <w:color w:val="000000"/>
              </w:rPr>
            </w:pPr>
            <w:r w:rsidRPr="00DB4892">
              <w:rPr>
                <w:color w:val="000000"/>
              </w:rPr>
              <w:t>31,23</w:t>
            </w:r>
          </w:p>
        </w:tc>
        <w:tc>
          <w:tcPr>
            <w:tcW w:w="1560" w:type="dxa"/>
            <w:vAlign w:val="center"/>
          </w:tcPr>
          <w:p w14:paraId="6799A02B" w14:textId="77777777" w:rsidR="00754314" w:rsidRPr="00DB4892" w:rsidRDefault="00754314" w:rsidP="008D3CF8">
            <w:pPr>
              <w:autoSpaceDE w:val="0"/>
              <w:autoSpaceDN w:val="0"/>
              <w:adjustRightInd w:val="0"/>
              <w:contextualSpacing/>
              <w:jc w:val="center"/>
              <w:rPr>
                <w:bCs/>
              </w:rPr>
            </w:pPr>
            <w:r w:rsidRPr="00DB4892">
              <w:rPr>
                <w:bCs/>
              </w:rPr>
              <w:t>11,4</w:t>
            </w:r>
          </w:p>
          <w:p w14:paraId="0BA28A7C" w14:textId="77777777" w:rsidR="00754314" w:rsidRPr="00DB4892" w:rsidRDefault="00754314" w:rsidP="008D3CF8">
            <w:pPr>
              <w:autoSpaceDE w:val="0"/>
              <w:autoSpaceDN w:val="0"/>
              <w:adjustRightInd w:val="0"/>
              <w:contextualSpacing/>
              <w:jc w:val="center"/>
              <w:rPr>
                <w:bCs/>
              </w:rPr>
            </w:pPr>
            <w:r w:rsidRPr="00DB4892">
              <w:rPr>
                <w:bCs/>
              </w:rPr>
              <w:t>(фактическое потребление)</w:t>
            </w:r>
          </w:p>
        </w:tc>
        <w:tc>
          <w:tcPr>
            <w:tcW w:w="1701" w:type="dxa"/>
            <w:vAlign w:val="center"/>
          </w:tcPr>
          <w:p w14:paraId="75A769FF" w14:textId="77777777" w:rsidR="00754314" w:rsidRPr="00DB4892" w:rsidRDefault="00754314" w:rsidP="008D3CF8">
            <w:pPr>
              <w:autoSpaceDE w:val="0"/>
              <w:autoSpaceDN w:val="0"/>
              <w:adjustRightInd w:val="0"/>
              <w:contextualSpacing/>
              <w:jc w:val="center"/>
              <w:rPr>
                <w:bCs/>
              </w:rPr>
            </w:pPr>
            <w:r w:rsidRPr="00DB4892">
              <w:rPr>
                <w:bCs/>
              </w:rPr>
              <w:t>11,4</w:t>
            </w:r>
          </w:p>
          <w:p w14:paraId="329A4942" w14:textId="77777777" w:rsidR="00754314" w:rsidRPr="00DB4892" w:rsidRDefault="00754314" w:rsidP="008D3CF8">
            <w:pPr>
              <w:autoSpaceDE w:val="0"/>
              <w:autoSpaceDN w:val="0"/>
              <w:adjustRightInd w:val="0"/>
              <w:contextualSpacing/>
              <w:jc w:val="center"/>
              <w:rPr>
                <w:bCs/>
              </w:rPr>
            </w:pPr>
            <w:r w:rsidRPr="00DB4892">
              <w:rPr>
                <w:bCs/>
              </w:rPr>
              <w:t>(фактическое потребление)</w:t>
            </w:r>
          </w:p>
        </w:tc>
      </w:tr>
      <w:tr w:rsidR="00754314" w:rsidRPr="00290858" w14:paraId="1B0E9DD4" w14:textId="77777777" w:rsidTr="008D3CF8">
        <w:tc>
          <w:tcPr>
            <w:tcW w:w="2893" w:type="dxa"/>
            <w:vAlign w:val="center"/>
          </w:tcPr>
          <w:p w14:paraId="6B09AEAB" w14:textId="77777777" w:rsidR="00754314" w:rsidRPr="00DB4892" w:rsidRDefault="00754314" w:rsidP="008D3CF8">
            <w:pPr>
              <w:autoSpaceDE w:val="0"/>
              <w:autoSpaceDN w:val="0"/>
              <w:adjustRightInd w:val="0"/>
              <w:contextualSpacing/>
              <w:rPr>
                <w:b/>
                <w:bCs/>
              </w:rPr>
            </w:pPr>
            <w:r w:rsidRPr="00DB4892">
              <w:rPr>
                <w:b/>
                <w:bCs/>
              </w:rPr>
              <w:t>Итого:</w:t>
            </w:r>
          </w:p>
        </w:tc>
        <w:tc>
          <w:tcPr>
            <w:tcW w:w="1518" w:type="dxa"/>
            <w:vAlign w:val="center"/>
          </w:tcPr>
          <w:p w14:paraId="6D7EB667" w14:textId="77777777" w:rsidR="00754314" w:rsidRPr="00DB4892" w:rsidRDefault="00754314" w:rsidP="008D3CF8">
            <w:pPr>
              <w:autoSpaceDE w:val="0"/>
              <w:autoSpaceDN w:val="0"/>
              <w:adjustRightInd w:val="0"/>
              <w:contextualSpacing/>
              <w:jc w:val="center"/>
              <w:rPr>
                <w:b/>
                <w:bCs/>
              </w:rPr>
            </w:pPr>
          </w:p>
        </w:tc>
        <w:tc>
          <w:tcPr>
            <w:tcW w:w="1725" w:type="dxa"/>
            <w:vAlign w:val="center"/>
          </w:tcPr>
          <w:p w14:paraId="312876FE" w14:textId="77777777" w:rsidR="00754314" w:rsidRPr="00DB4892" w:rsidRDefault="00754314" w:rsidP="008D3CF8">
            <w:pPr>
              <w:autoSpaceDE w:val="0"/>
              <w:autoSpaceDN w:val="0"/>
              <w:adjustRightInd w:val="0"/>
              <w:contextualSpacing/>
              <w:jc w:val="center"/>
              <w:rPr>
                <w:b/>
                <w:bCs/>
              </w:rPr>
            </w:pPr>
          </w:p>
        </w:tc>
        <w:tc>
          <w:tcPr>
            <w:tcW w:w="1485" w:type="dxa"/>
            <w:vAlign w:val="center"/>
          </w:tcPr>
          <w:p w14:paraId="7869C590" w14:textId="77777777" w:rsidR="00754314" w:rsidRPr="00DB4892" w:rsidRDefault="00754314" w:rsidP="008D3CF8">
            <w:pPr>
              <w:autoSpaceDE w:val="0"/>
              <w:autoSpaceDN w:val="0"/>
              <w:adjustRightInd w:val="0"/>
              <w:contextualSpacing/>
              <w:jc w:val="center"/>
              <w:rPr>
                <w:b/>
                <w:bCs/>
              </w:rPr>
            </w:pPr>
          </w:p>
        </w:tc>
        <w:tc>
          <w:tcPr>
            <w:tcW w:w="1559" w:type="dxa"/>
            <w:vAlign w:val="center"/>
          </w:tcPr>
          <w:p w14:paraId="0CCD169C" w14:textId="77777777" w:rsidR="00754314" w:rsidRPr="00DB4892" w:rsidRDefault="00754314" w:rsidP="008D3CF8">
            <w:pPr>
              <w:autoSpaceDE w:val="0"/>
              <w:autoSpaceDN w:val="0"/>
              <w:adjustRightInd w:val="0"/>
              <w:contextualSpacing/>
              <w:jc w:val="center"/>
              <w:rPr>
                <w:b/>
                <w:bCs/>
              </w:rPr>
            </w:pPr>
          </w:p>
        </w:tc>
        <w:tc>
          <w:tcPr>
            <w:tcW w:w="1418" w:type="dxa"/>
            <w:vAlign w:val="center"/>
          </w:tcPr>
          <w:p w14:paraId="32E9045D" w14:textId="77777777" w:rsidR="00754314" w:rsidRPr="00DB4892" w:rsidRDefault="00754314" w:rsidP="008D3CF8">
            <w:pPr>
              <w:jc w:val="center"/>
              <w:rPr>
                <w:b/>
                <w:color w:val="000000"/>
              </w:rPr>
            </w:pPr>
            <w:r w:rsidRPr="00DB4892">
              <w:rPr>
                <w:b/>
                <w:color w:val="000000"/>
              </w:rPr>
              <w:t>31,23</w:t>
            </w:r>
          </w:p>
        </w:tc>
        <w:tc>
          <w:tcPr>
            <w:tcW w:w="1417" w:type="dxa"/>
            <w:vAlign w:val="center"/>
          </w:tcPr>
          <w:p w14:paraId="30592546" w14:textId="77777777" w:rsidR="00754314" w:rsidRPr="00DB4892" w:rsidRDefault="00754314" w:rsidP="008D3CF8">
            <w:pPr>
              <w:jc w:val="center"/>
              <w:rPr>
                <w:b/>
                <w:color w:val="000000"/>
              </w:rPr>
            </w:pPr>
            <w:r w:rsidRPr="00DB4892">
              <w:rPr>
                <w:b/>
                <w:color w:val="000000"/>
              </w:rPr>
              <w:t>31,23</w:t>
            </w:r>
          </w:p>
        </w:tc>
        <w:tc>
          <w:tcPr>
            <w:tcW w:w="1560" w:type="dxa"/>
            <w:vAlign w:val="center"/>
          </w:tcPr>
          <w:p w14:paraId="66F7BED3" w14:textId="77777777" w:rsidR="00754314" w:rsidRPr="00DB4892" w:rsidRDefault="00754314" w:rsidP="008D3CF8">
            <w:pPr>
              <w:autoSpaceDE w:val="0"/>
              <w:autoSpaceDN w:val="0"/>
              <w:adjustRightInd w:val="0"/>
              <w:contextualSpacing/>
              <w:jc w:val="center"/>
              <w:rPr>
                <w:b/>
                <w:bCs/>
              </w:rPr>
            </w:pPr>
            <w:r w:rsidRPr="00DB4892">
              <w:rPr>
                <w:b/>
                <w:bCs/>
              </w:rPr>
              <w:t>11,4</w:t>
            </w:r>
          </w:p>
        </w:tc>
        <w:tc>
          <w:tcPr>
            <w:tcW w:w="1701" w:type="dxa"/>
            <w:vAlign w:val="center"/>
          </w:tcPr>
          <w:p w14:paraId="4960A108" w14:textId="77777777" w:rsidR="00754314" w:rsidRPr="00DB4892" w:rsidRDefault="00754314" w:rsidP="008D3CF8">
            <w:pPr>
              <w:autoSpaceDE w:val="0"/>
              <w:autoSpaceDN w:val="0"/>
              <w:adjustRightInd w:val="0"/>
              <w:contextualSpacing/>
              <w:jc w:val="center"/>
              <w:rPr>
                <w:b/>
                <w:bCs/>
              </w:rPr>
            </w:pPr>
            <w:r w:rsidRPr="00DB4892">
              <w:rPr>
                <w:b/>
                <w:bCs/>
              </w:rPr>
              <w:t>11,4</w:t>
            </w:r>
          </w:p>
        </w:tc>
      </w:tr>
      <w:tr w:rsidR="00754314" w:rsidRPr="00290858" w14:paraId="77753450" w14:textId="77777777" w:rsidTr="008D3CF8">
        <w:tc>
          <w:tcPr>
            <w:tcW w:w="2893" w:type="dxa"/>
            <w:vAlign w:val="center"/>
          </w:tcPr>
          <w:p w14:paraId="1AC99367" w14:textId="77777777" w:rsidR="00754314" w:rsidRPr="00DB4892" w:rsidRDefault="00754314" w:rsidP="008D3CF8">
            <w:pPr>
              <w:autoSpaceDE w:val="0"/>
              <w:autoSpaceDN w:val="0"/>
              <w:adjustRightInd w:val="0"/>
              <w:contextualSpacing/>
              <w:rPr>
                <w:b/>
                <w:bCs/>
                <w:i/>
              </w:rPr>
            </w:pPr>
            <w:r w:rsidRPr="00DB4892">
              <w:rPr>
                <w:b/>
                <w:bCs/>
                <w:i/>
              </w:rPr>
              <w:t>Организации</w:t>
            </w:r>
          </w:p>
        </w:tc>
        <w:tc>
          <w:tcPr>
            <w:tcW w:w="1518" w:type="dxa"/>
            <w:vAlign w:val="center"/>
          </w:tcPr>
          <w:p w14:paraId="42289189" w14:textId="77777777" w:rsidR="00754314" w:rsidRPr="00DB4892" w:rsidRDefault="00754314" w:rsidP="008D3CF8">
            <w:pPr>
              <w:autoSpaceDE w:val="0"/>
              <w:autoSpaceDN w:val="0"/>
              <w:adjustRightInd w:val="0"/>
              <w:contextualSpacing/>
              <w:jc w:val="center"/>
              <w:rPr>
                <w:bCs/>
              </w:rPr>
            </w:pPr>
          </w:p>
        </w:tc>
        <w:tc>
          <w:tcPr>
            <w:tcW w:w="1725" w:type="dxa"/>
            <w:vAlign w:val="center"/>
          </w:tcPr>
          <w:p w14:paraId="29641AAC" w14:textId="77777777" w:rsidR="00754314" w:rsidRPr="00DB4892" w:rsidRDefault="00754314" w:rsidP="008D3CF8">
            <w:pPr>
              <w:autoSpaceDE w:val="0"/>
              <w:autoSpaceDN w:val="0"/>
              <w:adjustRightInd w:val="0"/>
              <w:contextualSpacing/>
              <w:jc w:val="center"/>
              <w:rPr>
                <w:bCs/>
              </w:rPr>
            </w:pPr>
          </w:p>
        </w:tc>
        <w:tc>
          <w:tcPr>
            <w:tcW w:w="1485" w:type="dxa"/>
            <w:vAlign w:val="center"/>
          </w:tcPr>
          <w:p w14:paraId="00601387" w14:textId="77777777" w:rsidR="00754314" w:rsidRPr="00DB4892" w:rsidRDefault="00754314" w:rsidP="008D3CF8">
            <w:pPr>
              <w:autoSpaceDE w:val="0"/>
              <w:autoSpaceDN w:val="0"/>
              <w:adjustRightInd w:val="0"/>
              <w:contextualSpacing/>
              <w:jc w:val="center"/>
              <w:rPr>
                <w:bCs/>
              </w:rPr>
            </w:pPr>
          </w:p>
        </w:tc>
        <w:tc>
          <w:tcPr>
            <w:tcW w:w="1559" w:type="dxa"/>
            <w:vAlign w:val="center"/>
          </w:tcPr>
          <w:p w14:paraId="00D9C9C2" w14:textId="77777777" w:rsidR="00754314" w:rsidRPr="00DB4892" w:rsidRDefault="00754314" w:rsidP="008D3CF8">
            <w:pPr>
              <w:autoSpaceDE w:val="0"/>
              <w:autoSpaceDN w:val="0"/>
              <w:adjustRightInd w:val="0"/>
              <w:contextualSpacing/>
              <w:jc w:val="center"/>
              <w:rPr>
                <w:bCs/>
              </w:rPr>
            </w:pPr>
          </w:p>
        </w:tc>
        <w:tc>
          <w:tcPr>
            <w:tcW w:w="1418" w:type="dxa"/>
            <w:vAlign w:val="center"/>
          </w:tcPr>
          <w:p w14:paraId="3E1DD54B" w14:textId="77777777" w:rsidR="00754314" w:rsidRPr="00DB4892" w:rsidRDefault="00754314" w:rsidP="008D3CF8">
            <w:pPr>
              <w:jc w:val="center"/>
              <w:rPr>
                <w:color w:val="000000"/>
              </w:rPr>
            </w:pPr>
          </w:p>
        </w:tc>
        <w:tc>
          <w:tcPr>
            <w:tcW w:w="1417" w:type="dxa"/>
            <w:vAlign w:val="center"/>
          </w:tcPr>
          <w:p w14:paraId="198C80D7" w14:textId="77777777" w:rsidR="00754314" w:rsidRPr="00DB4892" w:rsidRDefault="00754314" w:rsidP="008D3CF8">
            <w:pPr>
              <w:jc w:val="center"/>
              <w:rPr>
                <w:color w:val="000000"/>
              </w:rPr>
            </w:pPr>
          </w:p>
        </w:tc>
        <w:tc>
          <w:tcPr>
            <w:tcW w:w="1560" w:type="dxa"/>
            <w:vAlign w:val="center"/>
          </w:tcPr>
          <w:p w14:paraId="3E37880E" w14:textId="77777777" w:rsidR="00754314" w:rsidRPr="00DB4892" w:rsidRDefault="00754314" w:rsidP="008D3CF8">
            <w:pPr>
              <w:autoSpaceDE w:val="0"/>
              <w:autoSpaceDN w:val="0"/>
              <w:adjustRightInd w:val="0"/>
              <w:contextualSpacing/>
              <w:jc w:val="center"/>
              <w:rPr>
                <w:bCs/>
              </w:rPr>
            </w:pPr>
          </w:p>
        </w:tc>
        <w:tc>
          <w:tcPr>
            <w:tcW w:w="1701" w:type="dxa"/>
            <w:vAlign w:val="center"/>
          </w:tcPr>
          <w:p w14:paraId="736B53A7" w14:textId="77777777" w:rsidR="00754314" w:rsidRPr="00DB4892" w:rsidRDefault="00754314" w:rsidP="008D3CF8">
            <w:pPr>
              <w:autoSpaceDE w:val="0"/>
              <w:autoSpaceDN w:val="0"/>
              <w:adjustRightInd w:val="0"/>
              <w:contextualSpacing/>
              <w:jc w:val="center"/>
              <w:rPr>
                <w:bCs/>
              </w:rPr>
            </w:pPr>
          </w:p>
        </w:tc>
      </w:tr>
      <w:tr w:rsidR="00754314" w:rsidRPr="00290858" w14:paraId="70F3DC25" w14:textId="77777777" w:rsidTr="008D3CF8">
        <w:tc>
          <w:tcPr>
            <w:tcW w:w="2893" w:type="dxa"/>
            <w:vAlign w:val="center"/>
          </w:tcPr>
          <w:p w14:paraId="6664CAA2" w14:textId="77777777" w:rsidR="00754314" w:rsidRPr="00DB4892" w:rsidRDefault="00754314" w:rsidP="008D3CF8">
            <w:pPr>
              <w:autoSpaceDE w:val="0"/>
              <w:autoSpaceDN w:val="0"/>
              <w:adjustRightInd w:val="0"/>
              <w:contextualSpacing/>
              <w:rPr>
                <w:bCs/>
              </w:rPr>
            </w:pPr>
            <w:r w:rsidRPr="00DB4892">
              <w:t>Бюджетные организации</w:t>
            </w:r>
          </w:p>
        </w:tc>
        <w:tc>
          <w:tcPr>
            <w:tcW w:w="6287" w:type="dxa"/>
            <w:gridSpan w:val="4"/>
            <w:vAlign w:val="center"/>
          </w:tcPr>
          <w:p w14:paraId="43BEA682" w14:textId="77777777" w:rsidR="00754314" w:rsidRPr="00DB4892" w:rsidRDefault="00754314" w:rsidP="008D3CF8">
            <w:pPr>
              <w:autoSpaceDE w:val="0"/>
              <w:autoSpaceDN w:val="0"/>
              <w:adjustRightInd w:val="0"/>
              <w:contextualSpacing/>
              <w:jc w:val="center"/>
              <w:rPr>
                <w:bCs/>
              </w:rPr>
            </w:pPr>
            <w:r w:rsidRPr="00DB4892">
              <w:rPr>
                <w:bCs/>
              </w:rPr>
              <w:t>Фактическое потребление</w:t>
            </w:r>
          </w:p>
        </w:tc>
        <w:tc>
          <w:tcPr>
            <w:tcW w:w="1418" w:type="dxa"/>
            <w:vAlign w:val="center"/>
          </w:tcPr>
          <w:p w14:paraId="04069429" w14:textId="77777777" w:rsidR="00754314" w:rsidRPr="00DB4892" w:rsidRDefault="00754314" w:rsidP="008D3CF8">
            <w:pPr>
              <w:jc w:val="center"/>
              <w:rPr>
                <w:color w:val="000000"/>
              </w:rPr>
            </w:pPr>
            <w:r w:rsidRPr="00DB4892">
              <w:rPr>
                <w:color w:val="000000"/>
              </w:rPr>
              <w:t>1,29</w:t>
            </w:r>
          </w:p>
        </w:tc>
        <w:tc>
          <w:tcPr>
            <w:tcW w:w="1417" w:type="dxa"/>
            <w:vAlign w:val="center"/>
          </w:tcPr>
          <w:p w14:paraId="0B6E8E96" w14:textId="77777777" w:rsidR="00754314" w:rsidRPr="00DB4892" w:rsidRDefault="00754314" w:rsidP="008D3CF8">
            <w:pPr>
              <w:jc w:val="center"/>
              <w:rPr>
                <w:color w:val="000000"/>
              </w:rPr>
            </w:pPr>
            <w:r w:rsidRPr="00DB4892">
              <w:rPr>
                <w:color w:val="000000"/>
              </w:rPr>
              <w:t>1,29</w:t>
            </w:r>
          </w:p>
        </w:tc>
        <w:tc>
          <w:tcPr>
            <w:tcW w:w="1560" w:type="dxa"/>
            <w:vAlign w:val="center"/>
          </w:tcPr>
          <w:p w14:paraId="2B60D1FB" w14:textId="77777777" w:rsidR="00754314" w:rsidRPr="00DB4892" w:rsidRDefault="00754314" w:rsidP="008D3CF8">
            <w:pPr>
              <w:autoSpaceDE w:val="0"/>
              <w:autoSpaceDN w:val="0"/>
              <w:adjustRightInd w:val="0"/>
              <w:contextualSpacing/>
              <w:jc w:val="center"/>
              <w:rPr>
                <w:bCs/>
              </w:rPr>
            </w:pPr>
            <w:r w:rsidRPr="00DB4892">
              <w:rPr>
                <w:bCs/>
              </w:rPr>
              <w:t>0,47</w:t>
            </w:r>
          </w:p>
        </w:tc>
        <w:tc>
          <w:tcPr>
            <w:tcW w:w="1701" w:type="dxa"/>
            <w:vAlign w:val="center"/>
          </w:tcPr>
          <w:p w14:paraId="3C645A95" w14:textId="77777777" w:rsidR="00754314" w:rsidRPr="00DB4892" w:rsidRDefault="00754314" w:rsidP="008D3CF8">
            <w:pPr>
              <w:jc w:val="center"/>
              <w:rPr>
                <w:color w:val="000000"/>
              </w:rPr>
            </w:pPr>
            <w:r w:rsidRPr="00DB4892">
              <w:rPr>
                <w:color w:val="000000"/>
              </w:rPr>
              <w:t>0,00</w:t>
            </w:r>
          </w:p>
        </w:tc>
      </w:tr>
      <w:tr w:rsidR="00754314" w:rsidRPr="00290858" w14:paraId="6855E493" w14:textId="77777777" w:rsidTr="008D3CF8">
        <w:tc>
          <w:tcPr>
            <w:tcW w:w="2893" w:type="dxa"/>
            <w:vAlign w:val="center"/>
          </w:tcPr>
          <w:p w14:paraId="5651655C" w14:textId="77777777" w:rsidR="00754314" w:rsidRPr="00DB4892" w:rsidRDefault="00754314" w:rsidP="008D3CF8">
            <w:pPr>
              <w:autoSpaceDE w:val="0"/>
              <w:autoSpaceDN w:val="0"/>
              <w:adjustRightInd w:val="0"/>
              <w:contextualSpacing/>
            </w:pPr>
            <w:r w:rsidRPr="00DB4892">
              <w:t>Организации</w:t>
            </w:r>
          </w:p>
        </w:tc>
        <w:tc>
          <w:tcPr>
            <w:tcW w:w="6287" w:type="dxa"/>
            <w:gridSpan w:val="4"/>
            <w:vAlign w:val="center"/>
          </w:tcPr>
          <w:p w14:paraId="0BAA663F" w14:textId="77777777" w:rsidR="00754314" w:rsidRPr="00DB4892" w:rsidRDefault="00754314" w:rsidP="008D3CF8">
            <w:pPr>
              <w:autoSpaceDE w:val="0"/>
              <w:autoSpaceDN w:val="0"/>
              <w:adjustRightInd w:val="0"/>
              <w:contextualSpacing/>
              <w:jc w:val="center"/>
              <w:rPr>
                <w:bCs/>
              </w:rPr>
            </w:pPr>
            <w:r w:rsidRPr="00DB4892">
              <w:rPr>
                <w:bCs/>
              </w:rPr>
              <w:t>Фактическое потребление</w:t>
            </w:r>
          </w:p>
        </w:tc>
        <w:tc>
          <w:tcPr>
            <w:tcW w:w="1418" w:type="dxa"/>
            <w:vAlign w:val="center"/>
          </w:tcPr>
          <w:p w14:paraId="232140FA" w14:textId="77777777" w:rsidR="00754314" w:rsidRPr="00DB4892" w:rsidRDefault="00754314" w:rsidP="008D3CF8">
            <w:pPr>
              <w:autoSpaceDE w:val="0"/>
              <w:autoSpaceDN w:val="0"/>
              <w:adjustRightInd w:val="0"/>
              <w:contextualSpacing/>
              <w:jc w:val="center"/>
              <w:rPr>
                <w:bCs/>
              </w:rPr>
            </w:pPr>
            <w:r w:rsidRPr="00DB4892">
              <w:rPr>
                <w:bCs/>
              </w:rPr>
              <w:t>0,0</w:t>
            </w:r>
          </w:p>
        </w:tc>
        <w:tc>
          <w:tcPr>
            <w:tcW w:w="1417" w:type="dxa"/>
            <w:vAlign w:val="center"/>
          </w:tcPr>
          <w:p w14:paraId="4DC6723D" w14:textId="77777777" w:rsidR="00754314" w:rsidRPr="00DB4892" w:rsidRDefault="00754314" w:rsidP="008D3CF8">
            <w:pPr>
              <w:autoSpaceDE w:val="0"/>
              <w:autoSpaceDN w:val="0"/>
              <w:adjustRightInd w:val="0"/>
              <w:contextualSpacing/>
              <w:jc w:val="center"/>
              <w:rPr>
                <w:bCs/>
              </w:rPr>
            </w:pPr>
            <w:r w:rsidRPr="00DB4892">
              <w:rPr>
                <w:bCs/>
              </w:rPr>
              <w:t>0,0</w:t>
            </w:r>
          </w:p>
        </w:tc>
        <w:tc>
          <w:tcPr>
            <w:tcW w:w="1560" w:type="dxa"/>
            <w:vAlign w:val="center"/>
          </w:tcPr>
          <w:p w14:paraId="51196992" w14:textId="77777777" w:rsidR="00754314" w:rsidRPr="00DB4892" w:rsidRDefault="00754314" w:rsidP="008D3CF8">
            <w:pPr>
              <w:autoSpaceDE w:val="0"/>
              <w:autoSpaceDN w:val="0"/>
              <w:adjustRightInd w:val="0"/>
              <w:contextualSpacing/>
              <w:jc w:val="center"/>
              <w:rPr>
                <w:bCs/>
              </w:rPr>
            </w:pPr>
            <w:r w:rsidRPr="00DB4892">
              <w:rPr>
                <w:bCs/>
              </w:rPr>
              <w:t>0,0</w:t>
            </w:r>
          </w:p>
        </w:tc>
        <w:tc>
          <w:tcPr>
            <w:tcW w:w="1701" w:type="dxa"/>
            <w:vAlign w:val="center"/>
          </w:tcPr>
          <w:p w14:paraId="56F3F6F4" w14:textId="77777777" w:rsidR="00754314" w:rsidRPr="00DB4892" w:rsidRDefault="00754314" w:rsidP="008D3CF8">
            <w:pPr>
              <w:jc w:val="center"/>
              <w:rPr>
                <w:color w:val="000000"/>
              </w:rPr>
            </w:pPr>
            <w:r w:rsidRPr="00DB4892">
              <w:rPr>
                <w:color w:val="000000"/>
              </w:rPr>
              <w:t>1,29</w:t>
            </w:r>
          </w:p>
        </w:tc>
      </w:tr>
      <w:tr w:rsidR="00754314" w:rsidRPr="00290858" w14:paraId="178220B0" w14:textId="77777777" w:rsidTr="008D3CF8">
        <w:tc>
          <w:tcPr>
            <w:tcW w:w="2893" w:type="dxa"/>
            <w:vAlign w:val="center"/>
          </w:tcPr>
          <w:p w14:paraId="422ED7DC" w14:textId="77777777" w:rsidR="00754314" w:rsidRPr="00DB4892" w:rsidRDefault="00754314" w:rsidP="008D3CF8">
            <w:pPr>
              <w:autoSpaceDE w:val="0"/>
              <w:autoSpaceDN w:val="0"/>
              <w:adjustRightInd w:val="0"/>
              <w:contextualSpacing/>
              <w:rPr>
                <w:b/>
              </w:rPr>
            </w:pPr>
            <w:r w:rsidRPr="00DB4892">
              <w:rPr>
                <w:b/>
              </w:rPr>
              <w:t>Итого:</w:t>
            </w:r>
          </w:p>
        </w:tc>
        <w:tc>
          <w:tcPr>
            <w:tcW w:w="1518" w:type="dxa"/>
            <w:vAlign w:val="center"/>
          </w:tcPr>
          <w:p w14:paraId="1A1BE173" w14:textId="77777777" w:rsidR="00754314" w:rsidRPr="00DB4892" w:rsidRDefault="00754314" w:rsidP="008D3CF8">
            <w:pPr>
              <w:autoSpaceDE w:val="0"/>
              <w:autoSpaceDN w:val="0"/>
              <w:adjustRightInd w:val="0"/>
              <w:contextualSpacing/>
              <w:jc w:val="center"/>
              <w:rPr>
                <w:b/>
                <w:bCs/>
              </w:rPr>
            </w:pPr>
          </w:p>
        </w:tc>
        <w:tc>
          <w:tcPr>
            <w:tcW w:w="1725" w:type="dxa"/>
            <w:vAlign w:val="center"/>
          </w:tcPr>
          <w:p w14:paraId="3AA4BA0A" w14:textId="77777777" w:rsidR="00754314" w:rsidRPr="00DB4892" w:rsidRDefault="00754314" w:rsidP="008D3CF8">
            <w:pPr>
              <w:autoSpaceDE w:val="0"/>
              <w:autoSpaceDN w:val="0"/>
              <w:adjustRightInd w:val="0"/>
              <w:contextualSpacing/>
              <w:jc w:val="center"/>
              <w:rPr>
                <w:b/>
                <w:bCs/>
              </w:rPr>
            </w:pPr>
          </w:p>
        </w:tc>
        <w:tc>
          <w:tcPr>
            <w:tcW w:w="1485" w:type="dxa"/>
            <w:vAlign w:val="center"/>
          </w:tcPr>
          <w:p w14:paraId="5C81F37D" w14:textId="77777777" w:rsidR="00754314" w:rsidRPr="00DB4892" w:rsidRDefault="00754314" w:rsidP="008D3CF8">
            <w:pPr>
              <w:autoSpaceDE w:val="0"/>
              <w:autoSpaceDN w:val="0"/>
              <w:adjustRightInd w:val="0"/>
              <w:contextualSpacing/>
              <w:jc w:val="center"/>
              <w:rPr>
                <w:b/>
                <w:bCs/>
              </w:rPr>
            </w:pPr>
          </w:p>
        </w:tc>
        <w:tc>
          <w:tcPr>
            <w:tcW w:w="1559" w:type="dxa"/>
            <w:vAlign w:val="center"/>
          </w:tcPr>
          <w:p w14:paraId="0066E4CC" w14:textId="77777777" w:rsidR="00754314" w:rsidRPr="00DB4892" w:rsidRDefault="00754314" w:rsidP="008D3CF8">
            <w:pPr>
              <w:autoSpaceDE w:val="0"/>
              <w:autoSpaceDN w:val="0"/>
              <w:adjustRightInd w:val="0"/>
              <w:contextualSpacing/>
              <w:jc w:val="center"/>
              <w:rPr>
                <w:b/>
                <w:bCs/>
              </w:rPr>
            </w:pPr>
          </w:p>
        </w:tc>
        <w:tc>
          <w:tcPr>
            <w:tcW w:w="1418" w:type="dxa"/>
            <w:vAlign w:val="center"/>
          </w:tcPr>
          <w:p w14:paraId="0664062F" w14:textId="77777777" w:rsidR="00754314" w:rsidRPr="00DB4892" w:rsidRDefault="00754314" w:rsidP="008D3CF8">
            <w:pPr>
              <w:jc w:val="center"/>
              <w:rPr>
                <w:b/>
                <w:color w:val="000000"/>
              </w:rPr>
            </w:pPr>
            <w:r w:rsidRPr="00DB4892">
              <w:rPr>
                <w:b/>
                <w:color w:val="000000"/>
              </w:rPr>
              <w:t>1,29</w:t>
            </w:r>
          </w:p>
        </w:tc>
        <w:tc>
          <w:tcPr>
            <w:tcW w:w="1417" w:type="dxa"/>
            <w:vAlign w:val="center"/>
          </w:tcPr>
          <w:p w14:paraId="464DE2A9" w14:textId="77777777" w:rsidR="00754314" w:rsidRPr="00DB4892" w:rsidRDefault="00754314" w:rsidP="008D3CF8">
            <w:pPr>
              <w:jc w:val="center"/>
              <w:rPr>
                <w:b/>
                <w:color w:val="000000"/>
              </w:rPr>
            </w:pPr>
            <w:r w:rsidRPr="00DB4892">
              <w:rPr>
                <w:b/>
                <w:color w:val="000000"/>
              </w:rPr>
              <w:t>1,29</w:t>
            </w:r>
          </w:p>
        </w:tc>
        <w:tc>
          <w:tcPr>
            <w:tcW w:w="1560" w:type="dxa"/>
            <w:vAlign w:val="center"/>
          </w:tcPr>
          <w:p w14:paraId="34FD4E57" w14:textId="77777777" w:rsidR="00754314" w:rsidRPr="00DB4892" w:rsidRDefault="00754314" w:rsidP="008D3CF8">
            <w:pPr>
              <w:autoSpaceDE w:val="0"/>
              <w:autoSpaceDN w:val="0"/>
              <w:adjustRightInd w:val="0"/>
              <w:contextualSpacing/>
              <w:jc w:val="center"/>
              <w:rPr>
                <w:b/>
                <w:bCs/>
              </w:rPr>
            </w:pPr>
            <w:r w:rsidRPr="00DB4892">
              <w:rPr>
                <w:b/>
                <w:bCs/>
              </w:rPr>
              <w:t>0,47</w:t>
            </w:r>
          </w:p>
        </w:tc>
        <w:tc>
          <w:tcPr>
            <w:tcW w:w="1701" w:type="dxa"/>
            <w:vAlign w:val="center"/>
          </w:tcPr>
          <w:p w14:paraId="74B3243D" w14:textId="77777777" w:rsidR="00754314" w:rsidRPr="00DB4892" w:rsidRDefault="00754314" w:rsidP="008D3CF8">
            <w:pPr>
              <w:autoSpaceDE w:val="0"/>
              <w:autoSpaceDN w:val="0"/>
              <w:adjustRightInd w:val="0"/>
              <w:contextualSpacing/>
              <w:jc w:val="center"/>
              <w:rPr>
                <w:b/>
                <w:bCs/>
              </w:rPr>
            </w:pPr>
            <w:r w:rsidRPr="00DB4892">
              <w:rPr>
                <w:b/>
                <w:bCs/>
              </w:rPr>
              <w:t>0,47</w:t>
            </w:r>
          </w:p>
        </w:tc>
      </w:tr>
      <w:tr w:rsidR="00754314" w:rsidRPr="00290858" w14:paraId="6C01AF99" w14:textId="77777777" w:rsidTr="008D3CF8">
        <w:tc>
          <w:tcPr>
            <w:tcW w:w="2893" w:type="dxa"/>
            <w:vAlign w:val="center"/>
          </w:tcPr>
          <w:p w14:paraId="762CC265" w14:textId="77777777" w:rsidR="00754314" w:rsidRPr="00DB4892" w:rsidRDefault="00754314" w:rsidP="008D3CF8">
            <w:pPr>
              <w:autoSpaceDE w:val="0"/>
              <w:autoSpaceDN w:val="0"/>
              <w:adjustRightInd w:val="0"/>
              <w:contextualSpacing/>
              <w:rPr>
                <w:b/>
                <w:bCs/>
              </w:rPr>
            </w:pPr>
            <w:r w:rsidRPr="00DB4892">
              <w:rPr>
                <w:b/>
                <w:bCs/>
              </w:rPr>
              <w:t>Всего   Большемаресевского сельского поселения</w:t>
            </w:r>
          </w:p>
        </w:tc>
        <w:tc>
          <w:tcPr>
            <w:tcW w:w="1518" w:type="dxa"/>
            <w:vAlign w:val="center"/>
          </w:tcPr>
          <w:p w14:paraId="2E2AA151" w14:textId="77777777" w:rsidR="00754314" w:rsidRPr="00DB4892" w:rsidRDefault="00754314" w:rsidP="008D3CF8">
            <w:pPr>
              <w:autoSpaceDE w:val="0"/>
              <w:autoSpaceDN w:val="0"/>
              <w:adjustRightInd w:val="0"/>
              <w:contextualSpacing/>
              <w:jc w:val="center"/>
              <w:rPr>
                <w:b/>
                <w:bCs/>
              </w:rPr>
            </w:pPr>
          </w:p>
        </w:tc>
        <w:tc>
          <w:tcPr>
            <w:tcW w:w="1725" w:type="dxa"/>
            <w:vAlign w:val="center"/>
          </w:tcPr>
          <w:p w14:paraId="347B6762" w14:textId="77777777" w:rsidR="00754314" w:rsidRPr="00DB4892" w:rsidRDefault="00754314" w:rsidP="008D3CF8">
            <w:pPr>
              <w:autoSpaceDE w:val="0"/>
              <w:autoSpaceDN w:val="0"/>
              <w:adjustRightInd w:val="0"/>
              <w:contextualSpacing/>
              <w:jc w:val="center"/>
              <w:rPr>
                <w:b/>
                <w:bCs/>
              </w:rPr>
            </w:pPr>
          </w:p>
        </w:tc>
        <w:tc>
          <w:tcPr>
            <w:tcW w:w="1485" w:type="dxa"/>
            <w:vAlign w:val="center"/>
          </w:tcPr>
          <w:p w14:paraId="7D39F4F6" w14:textId="77777777" w:rsidR="00754314" w:rsidRPr="00DB4892" w:rsidRDefault="00754314" w:rsidP="008D3CF8">
            <w:pPr>
              <w:autoSpaceDE w:val="0"/>
              <w:autoSpaceDN w:val="0"/>
              <w:adjustRightInd w:val="0"/>
              <w:contextualSpacing/>
              <w:jc w:val="center"/>
              <w:rPr>
                <w:b/>
                <w:bCs/>
              </w:rPr>
            </w:pPr>
          </w:p>
        </w:tc>
        <w:tc>
          <w:tcPr>
            <w:tcW w:w="1559" w:type="dxa"/>
            <w:vAlign w:val="center"/>
          </w:tcPr>
          <w:p w14:paraId="337783D2" w14:textId="77777777" w:rsidR="00754314" w:rsidRPr="00DB4892" w:rsidRDefault="00754314" w:rsidP="008D3CF8">
            <w:pPr>
              <w:autoSpaceDE w:val="0"/>
              <w:autoSpaceDN w:val="0"/>
              <w:adjustRightInd w:val="0"/>
              <w:contextualSpacing/>
              <w:jc w:val="center"/>
              <w:rPr>
                <w:b/>
                <w:bCs/>
              </w:rPr>
            </w:pPr>
          </w:p>
        </w:tc>
        <w:tc>
          <w:tcPr>
            <w:tcW w:w="1418" w:type="dxa"/>
            <w:vAlign w:val="center"/>
          </w:tcPr>
          <w:p w14:paraId="0B08CBE9" w14:textId="77777777" w:rsidR="00754314" w:rsidRPr="00DB4892" w:rsidRDefault="00754314" w:rsidP="008D3CF8">
            <w:pPr>
              <w:jc w:val="center"/>
              <w:rPr>
                <w:b/>
                <w:color w:val="000000"/>
              </w:rPr>
            </w:pPr>
            <w:r w:rsidRPr="00DB4892">
              <w:rPr>
                <w:b/>
                <w:color w:val="000000"/>
              </w:rPr>
              <w:t>32,52</w:t>
            </w:r>
          </w:p>
        </w:tc>
        <w:tc>
          <w:tcPr>
            <w:tcW w:w="1417" w:type="dxa"/>
            <w:vAlign w:val="center"/>
          </w:tcPr>
          <w:p w14:paraId="6B835B18" w14:textId="77777777" w:rsidR="00754314" w:rsidRPr="00DB4892" w:rsidRDefault="00754314" w:rsidP="008D3CF8">
            <w:pPr>
              <w:jc w:val="center"/>
              <w:rPr>
                <w:b/>
                <w:color w:val="000000"/>
              </w:rPr>
            </w:pPr>
            <w:r w:rsidRPr="00DB4892">
              <w:rPr>
                <w:b/>
                <w:color w:val="000000"/>
              </w:rPr>
              <w:t>32,52</w:t>
            </w:r>
          </w:p>
        </w:tc>
        <w:tc>
          <w:tcPr>
            <w:tcW w:w="1560" w:type="dxa"/>
            <w:vAlign w:val="center"/>
          </w:tcPr>
          <w:p w14:paraId="294AA36D" w14:textId="77777777" w:rsidR="00754314" w:rsidRPr="00DB4892" w:rsidRDefault="00754314" w:rsidP="008D3CF8">
            <w:pPr>
              <w:autoSpaceDE w:val="0"/>
              <w:autoSpaceDN w:val="0"/>
              <w:adjustRightInd w:val="0"/>
              <w:contextualSpacing/>
              <w:jc w:val="center"/>
              <w:rPr>
                <w:b/>
                <w:bCs/>
              </w:rPr>
            </w:pPr>
            <w:r w:rsidRPr="00DB4892">
              <w:rPr>
                <w:b/>
                <w:bCs/>
              </w:rPr>
              <w:t>11,87</w:t>
            </w:r>
          </w:p>
        </w:tc>
        <w:tc>
          <w:tcPr>
            <w:tcW w:w="1701" w:type="dxa"/>
            <w:vAlign w:val="center"/>
          </w:tcPr>
          <w:p w14:paraId="2F6C623E" w14:textId="77777777" w:rsidR="00754314" w:rsidRPr="00DB4892" w:rsidRDefault="00754314" w:rsidP="008D3CF8">
            <w:pPr>
              <w:autoSpaceDE w:val="0"/>
              <w:autoSpaceDN w:val="0"/>
              <w:adjustRightInd w:val="0"/>
              <w:contextualSpacing/>
              <w:jc w:val="center"/>
              <w:rPr>
                <w:b/>
                <w:bCs/>
              </w:rPr>
            </w:pPr>
            <w:r w:rsidRPr="00DB4892">
              <w:rPr>
                <w:b/>
                <w:bCs/>
              </w:rPr>
              <w:t>11,87</w:t>
            </w:r>
          </w:p>
        </w:tc>
      </w:tr>
    </w:tbl>
    <w:p w14:paraId="17BA80F0" w14:textId="77777777" w:rsidR="00754314" w:rsidRPr="00290858" w:rsidRDefault="00754314" w:rsidP="00754314">
      <w:pPr>
        <w:autoSpaceDE w:val="0"/>
        <w:autoSpaceDN w:val="0"/>
        <w:adjustRightInd w:val="0"/>
        <w:contextualSpacing/>
        <w:jc w:val="center"/>
        <w:rPr>
          <w:bCs/>
          <w:sz w:val="28"/>
          <w:szCs w:val="28"/>
        </w:rPr>
        <w:sectPr w:rsidR="00754314" w:rsidRPr="00290858" w:rsidSect="0031021A">
          <w:pgSz w:w="16840" w:h="11907" w:orient="landscape" w:code="9"/>
          <w:pgMar w:top="1418" w:right="1701" w:bottom="851" w:left="851" w:header="720" w:footer="720" w:gutter="0"/>
          <w:cols w:space="720"/>
        </w:sectPr>
      </w:pPr>
    </w:p>
    <w:p w14:paraId="68F13081" w14:textId="77777777" w:rsidR="00754314" w:rsidRPr="00290858" w:rsidRDefault="00754314" w:rsidP="00754314">
      <w:pPr>
        <w:autoSpaceDE w:val="0"/>
        <w:autoSpaceDN w:val="0"/>
        <w:adjustRightInd w:val="0"/>
        <w:jc w:val="center"/>
        <w:rPr>
          <w:b/>
          <w:bCs/>
          <w:sz w:val="28"/>
          <w:szCs w:val="28"/>
        </w:rPr>
      </w:pPr>
      <w:r w:rsidRPr="00290858">
        <w:rPr>
          <w:b/>
          <w:bCs/>
          <w:sz w:val="28"/>
          <w:szCs w:val="28"/>
        </w:rPr>
        <w:lastRenderedPageBreak/>
        <w:t>1.3.12. Сведения о фактических и планируемых потерях горячей, питьевой, технической воды при её транспортировке (годовые, среднесуточные)</w:t>
      </w:r>
    </w:p>
    <w:p w14:paraId="07DEC359" w14:textId="77777777" w:rsidR="00754314" w:rsidRPr="00290858" w:rsidRDefault="00754314" w:rsidP="00754314">
      <w:pPr>
        <w:autoSpaceDE w:val="0"/>
        <w:autoSpaceDN w:val="0"/>
        <w:adjustRightInd w:val="0"/>
        <w:ind w:right="-284" w:firstLine="708"/>
        <w:jc w:val="both"/>
        <w:rPr>
          <w:bCs/>
          <w:sz w:val="28"/>
          <w:szCs w:val="28"/>
        </w:rPr>
      </w:pPr>
      <w:r w:rsidRPr="00290858">
        <w:rPr>
          <w:bCs/>
          <w:sz w:val="28"/>
          <w:szCs w:val="28"/>
        </w:rPr>
        <w:t>За 202</w:t>
      </w:r>
      <w:r>
        <w:rPr>
          <w:bCs/>
          <w:sz w:val="28"/>
          <w:szCs w:val="28"/>
        </w:rPr>
        <w:t>2</w:t>
      </w:r>
      <w:r w:rsidRPr="00290858">
        <w:rPr>
          <w:bCs/>
          <w:sz w:val="28"/>
          <w:szCs w:val="28"/>
        </w:rPr>
        <w:t xml:space="preserve"> год потери воды составили </w:t>
      </w:r>
      <w:r>
        <w:rPr>
          <w:bCs/>
          <w:sz w:val="28"/>
          <w:szCs w:val="28"/>
        </w:rPr>
        <w:t>23,07</w:t>
      </w:r>
      <w:r w:rsidRPr="00290858">
        <w:rPr>
          <w:bCs/>
          <w:sz w:val="28"/>
          <w:szCs w:val="28"/>
        </w:rPr>
        <w:t xml:space="preserve">% - </w:t>
      </w:r>
      <w:r>
        <w:rPr>
          <w:bCs/>
          <w:sz w:val="28"/>
          <w:szCs w:val="28"/>
        </w:rPr>
        <w:t>3561</w:t>
      </w:r>
      <w:r w:rsidRPr="00290858">
        <w:rPr>
          <w:bCs/>
          <w:sz w:val="28"/>
          <w:szCs w:val="28"/>
        </w:rPr>
        <w:t xml:space="preserve"> м</w:t>
      </w:r>
      <w:r w:rsidRPr="00290858">
        <w:rPr>
          <w:bCs/>
          <w:sz w:val="28"/>
          <w:szCs w:val="28"/>
          <w:vertAlign w:val="superscript"/>
        </w:rPr>
        <w:t>3</w:t>
      </w:r>
      <w:r w:rsidRPr="00290858">
        <w:rPr>
          <w:bCs/>
          <w:sz w:val="28"/>
          <w:szCs w:val="28"/>
        </w:rPr>
        <w:t>/год (</w:t>
      </w:r>
      <w:r>
        <w:rPr>
          <w:bCs/>
          <w:sz w:val="28"/>
          <w:szCs w:val="28"/>
        </w:rPr>
        <w:t>9,76</w:t>
      </w:r>
      <w:r w:rsidRPr="00290858">
        <w:rPr>
          <w:bCs/>
          <w:sz w:val="28"/>
          <w:szCs w:val="28"/>
        </w:rPr>
        <w:t xml:space="preserve"> м</w:t>
      </w:r>
      <w:r w:rsidRPr="00290858">
        <w:rPr>
          <w:bCs/>
          <w:sz w:val="28"/>
          <w:szCs w:val="28"/>
          <w:vertAlign w:val="superscript"/>
        </w:rPr>
        <w:t>3</w:t>
      </w:r>
      <w:r w:rsidRPr="00290858">
        <w:rPr>
          <w:bCs/>
          <w:sz w:val="28"/>
          <w:szCs w:val="28"/>
        </w:rPr>
        <w:t xml:space="preserve">/сут).  </w:t>
      </w:r>
    </w:p>
    <w:p w14:paraId="07F8D1D3" w14:textId="77777777" w:rsidR="00754314" w:rsidRPr="00290858" w:rsidRDefault="00754314" w:rsidP="00754314">
      <w:pPr>
        <w:autoSpaceDE w:val="0"/>
        <w:autoSpaceDN w:val="0"/>
        <w:adjustRightInd w:val="0"/>
        <w:ind w:right="-284" w:firstLine="708"/>
        <w:jc w:val="both"/>
        <w:rPr>
          <w:sz w:val="28"/>
          <w:szCs w:val="28"/>
        </w:rPr>
      </w:pPr>
      <w:r w:rsidRPr="00290858">
        <w:rPr>
          <w:sz w:val="28"/>
          <w:szCs w:val="28"/>
        </w:rPr>
        <w:t xml:space="preserve">В перспективе предусматриваются мероприятия по сокращению потерь: реконструкция водопроводных сетей, регулирование напоров. </w:t>
      </w:r>
    </w:p>
    <w:p w14:paraId="6F9650BC" w14:textId="77777777" w:rsidR="00754314" w:rsidRPr="00290858" w:rsidRDefault="00754314" w:rsidP="00754314">
      <w:pPr>
        <w:autoSpaceDE w:val="0"/>
        <w:autoSpaceDN w:val="0"/>
        <w:adjustRightInd w:val="0"/>
        <w:ind w:right="-284" w:firstLine="708"/>
        <w:jc w:val="right"/>
        <w:rPr>
          <w:sz w:val="28"/>
          <w:szCs w:val="28"/>
        </w:rPr>
      </w:pPr>
      <w:r w:rsidRPr="00290858">
        <w:rPr>
          <w:sz w:val="28"/>
          <w:szCs w:val="28"/>
        </w:rPr>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16"/>
        <w:gridCol w:w="1223"/>
        <w:gridCol w:w="1085"/>
        <w:gridCol w:w="1085"/>
        <w:gridCol w:w="1086"/>
        <w:gridCol w:w="1086"/>
        <w:gridCol w:w="1393"/>
      </w:tblGrid>
      <w:tr w:rsidR="00754314" w:rsidRPr="00290858" w14:paraId="3DF31D1D" w14:textId="77777777" w:rsidTr="008D3CF8">
        <w:tc>
          <w:tcPr>
            <w:tcW w:w="1668" w:type="dxa"/>
            <w:vMerge w:val="restart"/>
            <w:shd w:val="clear" w:color="auto" w:fill="auto"/>
            <w:vAlign w:val="center"/>
          </w:tcPr>
          <w:p w14:paraId="74A42844" w14:textId="77777777" w:rsidR="00754314" w:rsidRPr="00290858" w:rsidRDefault="00754314" w:rsidP="008D3CF8">
            <w:pPr>
              <w:autoSpaceDE w:val="0"/>
              <w:autoSpaceDN w:val="0"/>
              <w:adjustRightInd w:val="0"/>
              <w:ind w:right="-284"/>
              <w:jc w:val="center"/>
            </w:pPr>
            <w:r w:rsidRPr="00290858">
              <w:rPr>
                <w:b/>
                <w:color w:val="000000"/>
              </w:rPr>
              <w:t>Показатель</w:t>
            </w:r>
          </w:p>
        </w:tc>
        <w:tc>
          <w:tcPr>
            <w:tcW w:w="8221" w:type="dxa"/>
            <w:gridSpan w:val="7"/>
            <w:shd w:val="clear" w:color="auto" w:fill="auto"/>
            <w:vAlign w:val="center"/>
          </w:tcPr>
          <w:p w14:paraId="58A9AF2A" w14:textId="77777777" w:rsidR="00754314" w:rsidRPr="00290858" w:rsidRDefault="00754314" w:rsidP="008D3CF8">
            <w:pPr>
              <w:autoSpaceDE w:val="0"/>
              <w:autoSpaceDN w:val="0"/>
              <w:adjustRightInd w:val="0"/>
              <w:ind w:right="-284"/>
              <w:jc w:val="center"/>
              <w:rPr>
                <w:b/>
                <w:color w:val="000000"/>
              </w:rPr>
            </w:pPr>
            <w:r w:rsidRPr="00290858">
              <w:rPr>
                <w:b/>
                <w:color w:val="000000"/>
              </w:rPr>
              <w:t>Доля потерь воды в централизованных системах водоснабжения при транспортировке в</w:t>
            </w:r>
          </w:p>
          <w:p w14:paraId="00B1BED8" w14:textId="77777777" w:rsidR="00754314" w:rsidRPr="00290858" w:rsidRDefault="00754314" w:rsidP="008D3CF8">
            <w:pPr>
              <w:tabs>
                <w:tab w:val="left" w:pos="6417"/>
              </w:tabs>
              <w:autoSpaceDE w:val="0"/>
              <w:autoSpaceDN w:val="0"/>
              <w:adjustRightInd w:val="0"/>
              <w:ind w:right="-284"/>
            </w:pPr>
            <w:r w:rsidRPr="00290858">
              <w:rPr>
                <w:b/>
                <w:color w:val="000000"/>
              </w:rPr>
              <w:t xml:space="preserve">                 общем объеме воды, поданной в водопроводную сеть, %</w:t>
            </w:r>
          </w:p>
        </w:tc>
      </w:tr>
      <w:tr w:rsidR="00754314" w:rsidRPr="00290858" w14:paraId="302C0340" w14:textId="77777777" w:rsidTr="008D3CF8">
        <w:tc>
          <w:tcPr>
            <w:tcW w:w="1668" w:type="dxa"/>
            <w:vMerge/>
            <w:shd w:val="clear" w:color="auto" w:fill="auto"/>
          </w:tcPr>
          <w:p w14:paraId="32B0C7AA" w14:textId="77777777" w:rsidR="00754314" w:rsidRPr="00290858" w:rsidRDefault="00754314" w:rsidP="008D3CF8">
            <w:pPr>
              <w:autoSpaceDE w:val="0"/>
              <w:autoSpaceDN w:val="0"/>
              <w:adjustRightInd w:val="0"/>
              <w:ind w:right="-284"/>
              <w:jc w:val="both"/>
            </w:pPr>
          </w:p>
        </w:tc>
        <w:tc>
          <w:tcPr>
            <w:tcW w:w="1134" w:type="dxa"/>
            <w:shd w:val="clear" w:color="auto" w:fill="auto"/>
            <w:vAlign w:val="center"/>
          </w:tcPr>
          <w:p w14:paraId="42E899CD" w14:textId="77777777" w:rsidR="00754314" w:rsidRPr="00290858" w:rsidRDefault="00754314" w:rsidP="008D3CF8">
            <w:pPr>
              <w:autoSpaceDE w:val="0"/>
              <w:autoSpaceDN w:val="0"/>
              <w:adjustRightInd w:val="0"/>
              <w:ind w:right="-284"/>
              <w:jc w:val="center"/>
              <w:rPr>
                <w:b/>
              </w:rPr>
            </w:pPr>
            <w:r>
              <w:rPr>
                <w:b/>
              </w:rPr>
              <w:t>2022</w:t>
            </w:r>
          </w:p>
        </w:tc>
        <w:tc>
          <w:tcPr>
            <w:tcW w:w="1246" w:type="dxa"/>
            <w:shd w:val="clear" w:color="auto" w:fill="auto"/>
            <w:vAlign w:val="center"/>
          </w:tcPr>
          <w:p w14:paraId="70612D87" w14:textId="77777777" w:rsidR="00754314" w:rsidRPr="00290858" w:rsidRDefault="00754314" w:rsidP="008D3CF8">
            <w:pPr>
              <w:autoSpaceDE w:val="0"/>
              <w:autoSpaceDN w:val="0"/>
              <w:adjustRightInd w:val="0"/>
              <w:ind w:right="-284"/>
              <w:jc w:val="center"/>
              <w:rPr>
                <w:b/>
              </w:rPr>
            </w:pPr>
            <w:r>
              <w:rPr>
                <w:b/>
              </w:rPr>
              <w:t>2023</w:t>
            </w:r>
          </w:p>
        </w:tc>
        <w:tc>
          <w:tcPr>
            <w:tcW w:w="1104" w:type="dxa"/>
            <w:shd w:val="clear" w:color="auto" w:fill="auto"/>
            <w:vAlign w:val="center"/>
          </w:tcPr>
          <w:p w14:paraId="5B1C8F00" w14:textId="77777777" w:rsidR="00754314" w:rsidRPr="00290858" w:rsidRDefault="00754314" w:rsidP="008D3CF8">
            <w:pPr>
              <w:autoSpaceDE w:val="0"/>
              <w:autoSpaceDN w:val="0"/>
              <w:adjustRightInd w:val="0"/>
              <w:ind w:right="-284"/>
              <w:jc w:val="center"/>
              <w:rPr>
                <w:b/>
              </w:rPr>
            </w:pPr>
            <w:r>
              <w:rPr>
                <w:b/>
              </w:rPr>
              <w:t>2024</w:t>
            </w:r>
          </w:p>
        </w:tc>
        <w:tc>
          <w:tcPr>
            <w:tcW w:w="1104" w:type="dxa"/>
            <w:shd w:val="clear" w:color="auto" w:fill="auto"/>
            <w:vAlign w:val="center"/>
          </w:tcPr>
          <w:p w14:paraId="71A6CFAF" w14:textId="77777777" w:rsidR="00754314" w:rsidRPr="00290858" w:rsidRDefault="00754314" w:rsidP="008D3CF8">
            <w:pPr>
              <w:autoSpaceDE w:val="0"/>
              <w:autoSpaceDN w:val="0"/>
              <w:adjustRightInd w:val="0"/>
              <w:ind w:right="-284"/>
              <w:jc w:val="center"/>
              <w:rPr>
                <w:b/>
              </w:rPr>
            </w:pPr>
            <w:r>
              <w:rPr>
                <w:b/>
              </w:rPr>
              <w:t>2025</w:t>
            </w:r>
          </w:p>
        </w:tc>
        <w:tc>
          <w:tcPr>
            <w:tcW w:w="1105" w:type="dxa"/>
            <w:shd w:val="clear" w:color="auto" w:fill="auto"/>
            <w:vAlign w:val="center"/>
          </w:tcPr>
          <w:p w14:paraId="277A60DD" w14:textId="77777777" w:rsidR="00754314" w:rsidRPr="00290858" w:rsidRDefault="00754314" w:rsidP="008D3CF8">
            <w:pPr>
              <w:autoSpaceDE w:val="0"/>
              <w:autoSpaceDN w:val="0"/>
              <w:adjustRightInd w:val="0"/>
              <w:ind w:right="-284"/>
              <w:jc w:val="center"/>
              <w:rPr>
                <w:b/>
              </w:rPr>
            </w:pPr>
            <w:r>
              <w:rPr>
                <w:b/>
              </w:rPr>
              <w:t>2026</w:t>
            </w:r>
          </w:p>
        </w:tc>
        <w:tc>
          <w:tcPr>
            <w:tcW w:w="1105" w:type="dxa"/>
            <w:shd w:val="clear" w:color="auto" w:fill="auto"/>
            <w:vAlign w:val="center"/>
          </w:tcPr>
          <w:p w14:paraId="1CE2D488" w14:textId="77777777" w:rsidR="00754314" w:rsidRPr="00290858" w:rsidRDefault="00754314" w:rsidP="008D3CF8">
            <w:pPr>
              <w:autoSpaceDE w:val="0"/>
              <w:autoSpaceDN w:val="0"/>
              <w:adjustRightInd w:val="0"/>
              <w:ind w:right="-284"/>
              <w:jc w:val="center"/>
              <w:rPr>
                <w:b/>
              </w:rPr>
            </w:pPr>
            <w:r>
              <w:rPr>
                <w:b/>
              </w:rPr>
              <w:t>2027</w:t>
            </w:r>
          </w:p>
        </w:tc>
        <w:tc>
          <w:tcPr>
            <w:tcW w:w="1423" w:type="dxa"/>
            <w:shd w:val="clear" w:color="auto" w:fill="auto"/>
            <w:vAlign w:val="center"/>
          </w:tcPr>
          <w:p w14:paraId="45001B81" w14:textId="77777777" w:rsidR="00754314" w:rsidRPr="00290858" w:rsidRDefault="00754314" w:rsidP="008D3CF8">
            <w:pPr>
              <w:autoSpaceDE w:val="0"/>
              <w:autoSpaceDN w:val="0"/>
              <w:adjustRightInd w:val="0"/>
              <w:ind w:right="-284"/>
              <w:rPr>
                <w:b/>
              </w:rPr>
            </w:pPr>
            <w:r>
              <w:rPr>
                <w:b/>
              </w:rPr>
              <w:t>2028</w:t>
            </w:r>
            <w:r w:rsidRPr="00290858">
              <w:rPr>
                <w:b/>
              </w:rPr>
              <w:t>-</w:t>
            </w:r>
            <w:r>
              <w:rPr>
                <w:b/>
              </w:rPr>
              <w:t>203</w:t>
            </w:r>
            <w:r w:rsidR="00CB299C">
              <w:rPr>
                <w:b/>
              </w:rPr>
              <w:t>3</w:t>
            </w:r>
          </w:p>
        </w:tc>
      </w:tr>
      <w:tr w:rsidR="00754314" w:rsidRPr="00290858" w14:paraId="50533F1C" w14:textId="77777777" w:rsidTr="008D3CF8">
        <w:tc>
          <w:tcPr>
            <w:tcW w:w="9889" w:type="dxa"/>
            <w:gridSpan w:val="8"/>
            <w:shd w:val="clear" w:color="auto" w:fill="auto"/>
            <w:vAlign w:val="center"/>
          </w:tcPr>
          <w:p w14:paraId="23856A7F" w14:textId="77777777" w:rsidR="00754314" w:rsidRPr="00290858" w:rsidRDefault="00754314" w:rsidP="008D3CF8">
            <w:pPr>
              <w:autoSpaceDE w:val="0"/>
              <w:autoSpaceDN w:val="0"/>
              <w:adjustRightInd w:val="0"/>
              <w:ind w:right="-284"/>
              <w:jc w:val="center"/>
            </w:pPr>
            <w:r>
              <w:rPr>
                <w:b/>
              </w:rPr>
              <w:t xml:space="preserve">Большемаресевское сельское поселение </w:t>
            </w:r>
            <w:r w:rsidRPr="00290858">
              <w:rPr>
                <w:b/>
              </w:rPr>
              <w:t xml:space="preserve"> </w:t>
            </w:r>
          </w:p>
        </w:tc>
      </w:tr>
      <w:tr w:rsidR="00754314" w:rsidRPr="00290858" w14:paraId="67323254" w14:textId="77777777" w:rsidTr="008D3CF8">
        <w:tc>
          <w:tcPr>
            <w:tcW w:w="1668" w:type="dxa"/>
            <w:shd w:val="clear" w:color="auto" w:fill="auto"/>
          </w:tcPr>
          <w:p w14:paraId="24A8FF1F" w14:textId="77777777" w:rsidR="00754314" w:rsidRPr="00290858" w:rsidRDefault="00754314" w:rsidP="008D3CF8">
            <w:pPr>
              <w:autoSpaceDE w:val="0"/>
              <w:autoSpaceDN w:val="0"/>
              <w:adjustRightInd w:val="0"/>
              <w:ind w:right="-284"/>
            </w:pPr>
            <w:r w:rsidRPr="00290858">
              <w:t>%</w:t>
            </w:r>
          </w:p>
        </w:tc>
        <w:tc>
          <w:tcPr>
            <w:tcW w:w="1134" w:type="dxa"/>
            <w:shd w:val="clear" w:color="auto" w:fill="auto"/>
            <w:vAlign w:val="center"/>
          </w:tcPr>
          <w:p w14:paraId="02501BF6" w14:textId="77777777" w:rsidR="00754314" w:rsidRPr="00290858" w:rsidRDefault="00754314" w:rsidP="008D3CF8">
            <w:pPr>
              <w:autoSpaceDE w:val="0"/>
              <w:autoSpaceDN w:val="0"/>
              <w:adjustRightInd w:val="0"/>
              <w:ind w:right="-284"/>
              <w:jc w:val="center"/>
            </w:pPr>
            <w:r>
              <w:t>23,07</w:t>
            </w:r>
          </w:p>
        </w:tc>
        <w:tc>
          <w:tcPr>
            <w:tcW w:w="1246" w:type="dxa"/>
            <w:shd w:val="clear" w:color="auto" w:fill="auto"/>
            <w:vAlign w:val="center"/>
          </w:tcPr>
          <w:p w14:paraId="564D5BB9" w14:textId="77777777" w:rsidR="00754314" w:rsidRPr="00290858" w:rsidRDefault="00754314" w:rsidP="008D3CF8">
            <w:pPr>
              <w:autoSpaceDE w:val="0"/>
              <w:autoSpaceDN w:val="0"/>
              <w:adjustRightInd w:val="0"/>
              <w:ind w:right="-284"/>
              <w:jc w:val="center"/>
            </w:pPr>
            <w:r>
              <w:t>23,10</w:t>
            </w:r>
          </w:p>
        </w:tc>
        <w:tc>
          <w:tcPr>
            <w:tcW w:w="1104" w:type="dxa"/>
            <w:shd w:val="clear" w:color="auto" w:fill="auto"/>
            <w:vAlign w:val="center"/>
          </w:tcPr>
          <w:p w14:paraId="70C49A41" w14:textId="77777777" w:rsidR="00754314" w:rsidRPr="00290858" w:rsidRDefault="00754314" w:rsidP="008D3CF8">
            <w:pPr>
              <w:autoSpaceDE w:val="0"/>
              <w:autoSpaceDN w:val="0"/>
              <w:adjustRightInd w:val="0"/>
              <w:ind w:right="-284"/>
              <w:jc w:val="center"/>
            </w:pPr>
            <w:r>
              <w:t>23</w:t>
            </w:r>
          </w:p>
        </w:tc>
        <w:tc>
          <w:tcPr>
            <w:tcW w:w="1104" w:type="dxa"/>
            <w:shd w:val="clear" w:color="auto" w:fill="auto"/>
            <w:vAlign w:val="center"/>
          </w:tcPr>
          <w:p w14:paraId="415E9C7C" w14:textId="77777777" w:rsidR="00754314" w:rsidRPr="00290858" w:rsidRDefault="00754314" w:rsidP="008D3CF8">
            <w:pPr>
              <w:autoSpaceDE w:val="0"/>
              <w:autoSpaceDN w:val="0"/>
              <w:adjustRightInd w:val="0"/>
              <w:ind w:right="-284"/>
              <w:jc w:val="center"/>
            </w:pPr>
            <w:r>
              <w:t>22,9</w:t>
            </w:r>
          </w:p>
        </w:tc>
        <w:tc>
          <w:tcPr>
            <w:tcW w:w="1105" w:type="dxa"/>
            <w:shd w:val="clear" w:color="auto" w:fill="auto"/>
            <w:vAlign w:val="center"/>
          </w:tcPr>
          <w:p w14:paraId="65A61809" w14:textId="77777777" w:rsidR="00754314" w:rsidRPr="00290858" w:rsidRDefault="00754314" w:rsidP="008D3CF8">
            <w:pPr>
              <w:autoSpaceDE w:val="0"/>
              <w:autoSpaceDN w:val="0"/>
              <w:adjustRightInd w:val="0"/>
              <w:ind w:right="-284"/>
              <w:jc w:val="center"/>
            </w:pPr>
            <w:r>
              <w:t>22,8</w:t>
            </w:r>
          </w:p>
        </w:tc>
        <w:tc>
          <w:tcPr>
            <w:tcW w:w="1105" w:type="dxa"/>
            <w:shd w:val="clear" w:color="auto" w:fill="auto"/>
            <w:vAlign w:val="center"/>
          </w:tcPr>
          <w:p w14:paraId="2FF50D0D" w14:textId="77777777" w:rsidR="00754314" w:rsidRPr="00290858" w:rsidRDefault="00754314" w:rsidP="008D3CF8">
            <w:pPr>
              <w:autoSpaceDE w:val="0"/>
              <w:autoSpaceDN w:val="0"/>
              <w:adjustRightInd w:val="0"/>
              <w:ind w:right="-284"/>
              <w:jc w:val="center"/>
            </w:pPr>
            <w:r>
              <w:t>22,7</w:t>
            </w:r>
          </w:p>
        </w:tc>
        <w:tc>
          <w:tcPr>
            <w:tcW w:w="1423" w:type="dxa"/>
            <w:shd w:val="clear" w:color="auto" w:fill="auto"/>
            <w:vAlign w:val="center"/>
          </w:tcPr>
          <w:p w14:paraId="67028842" w14:textId="77777777" w:rsidR="00754314" w:rsidRPr="00290858" w:rsidRDefault="00754314" w:rsidP="008D3CF8">
            <w:pPr>
              <w:autoSpaceDE w:val="0"/>
              <w:autoSpaceDN w:val="0"/>
              <w:adjustRightInd w:val="0"/>
              <w:ind w:right="-284"/>
              <w:jc w:val="center"/>
            </w:pPr>
            <w:r>
              <w:t>22,6-22</w:t>
            </w:r>
          </w:p>
        </w:tc>
      </w:tr>
      <w:tr w:rsidR="00754314" w:rsidRPr="00290858" w14:paraId="3A5218DF" w14:textId="77777777" w:rsidTr="008D3CF8">
        <w:tc>
          <w:tcPr>
            <w:tcW w:w="1668" w:type="dxa"/>
            <w:shd w:val="clear" w:color="auto" w:fill="auto"/>
            <w:vAlign w:val="center"/>
          </w:tcPr>
          <w:p w14:paraId="0BC19F01" w14:textId="77777777" w:rsidR="00754314" w:rsidRPr="00290858" w:rsidRDefault="00754314" w:rsidP="008D3CF8">
            <w:pPr>
              <w:autoSpaceDE w:val="0"/>
              <w:autoSpaceDN w:val="0"/>
              <w:adjustRightInd w:val="0"/>
              <w:ind w:right="-284"/>
            </w:pPr>
            <w:r w:rsidRPr="00290858">
              <w:t xml:space="preserve">Протяженность планируемой модернизации сети, км </w:t>
            </w:r>
          </w:p>
        </w:tc>
        <w:tc>
          <w:tcPr>
            <w:tcW w:w="1134" w:type="dxa"/>
            <w:shd w:val="clear" w:color="auto" w:fill="auto"/>
            <w:vAlign w:val="center"/>
          </w:tcPr>
          <w:p w14:paraId="1DFD9EB7" w14:textId="77777777" w:rsidR="00754314" w:rsidRPr="00290858" w:rsidRDefault="00754314" w:rsidP="008D3CF8">
            <w:pPr>
              <w:autoSpaceDE w:val="0"/>
              <w:autoSpaceDN w:val="0"/>
              <w:adjustRightInd w:val="0"/>
              <w:ind w:right="-284"/>
              <w:jc w:val="center"/>
            </w:pPr>
            <w:r w:rsidRPr="00290858">
              <w:t>0</w:t>
            </w:r>
          </w:p>
        </w:tc>
        <w:tc>
          <w:tcPr>
            <w:tcW w:w="1246" w:type="dxa"/>
            <w:shd w:val="clear" w:color="auto" w:fill="auto"/>
            <w:vAlign w:val="center"/>
          </w:tcPr>
          <w:p w14:paraId="25BE928C" w14:textId="77777777" w:rsidR="00754314" w:rsidRPr="00290858" w:rsidRDefault="00754314" w:rsidP="008D3CF8">
            <w:pPr>
              <w:autoSpaceDE w:val="0"/>
              <w:autoSpaceDN w:val="0"/>
              <w:adjustRightInd w:val="0"/>
              <w:ind w:right="-284"/>
              <w:jc w:val="center"/>
            </w:pPr>
            <w:r w:rsidRPr="00290858">
              <w:t>0</w:t>
            </w:r>
          </w:p>
        </w:tc>
        <w:tc>
          <w:tcPr>
            <w:tcW w:w="5841" w:type="dxa"/>
            <w:gridSpan w:val="5"/>
            <w:shd w:val="clear" w:color="auto" w:fill="auto"/>
            <w:vAlign w:val="center"/>
          </w:tcPr>
          <w:p w14:paraId="1B08C3F4" w14:textId="77777777" w:rsidR="00754314" w:rsidRPr="00290858" w:rsidRDefault="00754314" w:rsidP="008D3CF8">
            <w:pPr>
              <w:autoSpaceDE w:val="0"/>
              <w:autoSpaceDN w:val="0"/>
              <w:adjustRightInd w:val="0"/>
              <w:ind w:right="-284"/>
              <w:jc w:val="center"/>
            </w:pPr>
            <w:r>
              <w:t>1,2</w:t>
            </w:r>
          </w:p>
        </w:tc>
      </w:tr>
    </w:tbl>
    <w:p w14:paraId="7A90E372" w14:textId="77777777" w:rsidR="00754314" w:rsidRPr="00290858" w:rsidRDefault="00754314" w:rsidP="00754314">
      <w:pPr>
        <w:autoSpaceDE w:val="0"/>
        <w:autoSpaceDN w:val="0"/>
        <w:adjustRightInd w:val="0"/>
        <w:jc w:val="center"/>
        <w:rPr>
          <w:b/>
          <w:bCs/>
          <w:color w:val="000000"/>
          <w:sz w:val="28"/>
          <w:szCs w:val="28"/>
        </w:rPr>
      </w:pPr>
    </w:p>
    <w:p w14:paraId="237294B6" w14:textId="77777777" w:rsidR="00754314" w:rsidRPr="00290858" w:rsidRDefault="00754314" w:rsidP="00754314">
      <w:pPr>
        <w:autoSpaceDE w:val="0"/>
        <w:autoSpaceDN w:val="0"/>
        <w:adjustRightInd w:val="0"/>
        <w:jc w:val="center"/>
        <w:rPr>
          <w:b/>
          <w:bCs/>
          <w:color w:val="000000"/>
          <w:sz w:val="28"/>
          <w:szCs w:val="28"/>
        </w:rPr>
      </w:pPr>
      <w:r w:rsidRPr="00290858">
        <w:rPr>
          <w:b/>
          <w:bCs/>
          <w:color w:val="000000"/>
          <w:sz w:val="28"/>
          <w:szCs w:val="28"/>
        </w:rPr>
        <w:t>1.3.13.  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14:paraId="7DBFCD2D" w14:textId="77777777" w:rsidR="00754314" w:rsidRPr="00290858" w:rsidRDefault="00754314" w:rsidP="00754314">
      <w:pPr>
        <w:ind w:right="-284" w:firstLine="720"/>
        <w:jc w:val="both"/>
        <w:rPr>
          <w:sz w:val="28"/>
          <w:szCs w:val="28"/>
        </w:rPr>
      </w:pPr>
      <w:r w:rsidRPr="00290858">
        <w:rPr>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14:paraId="422F26FE" w14:textId="77777777" w:rsidR="00754314" w:rsidRDefault="00754314" w:rsidP="00754314">
      <w:pPr>
        <w:ind w:right="-284" w:firstLine="720"/>
        <w:jc w:val="both"/>
        <w:rPr>
          <w:color w:val="000000"/>
          <w:sz w:val="28"/>
          <w:szCs w:val="28"/>
          <w:shd w:val="clear" w:color="auto" w:fill="FFFFFF"/>
        </w:rPr>
      </w:pPr>
      <w:r>
        <w:rPr>
          <w:color w:val="000000"/>
          <w:sz w:val="28"/>
          <w:szCs w:val="28"/>
          <w:shd w:val="clear" w:color="auto" w:fill="FFFFFF"/>
        </w:rPr>
        <w:t xml:space="preserve">Основным потребителем воды является население. При разработке схемы водоснабжения Большемаресевского сельского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 в многоквартирном доме для населения, проживающего на территории Республики Мордовия» </w:t>
      </w:r>
    </w:p>
    <w:p w14:paraId="25F7AAA1" w14:textId="77777777" w:rsidR="00754314" w:rsidRPr="00290858" w:rsidRDefault="00754314" w:rsidP="00754314">
      <w:pPr>
        <w:autoSpaceDE w:val="0"/>
        <w:autoSpaceDN w:val="0"/>
        <w:adjustRightInd w:val="0"/>
        <w:jc w:val="center"/>
        <w:rPr>
          <w:bCs/>
          <w:sz w:val="28"/>
          <w:szCs w:val="28"/>
        </w:rPr>
      </w:pPr>
    </w:p>
    <w:p w14:paraId="2959997D" w14:textId="77777777" w:rsidR="00754314" w:rsidRPr="00290858" w:rsidRDefault="00754314" w:rsidP="00754314">
      <w:pPr>
        <w:autoSpaceDE w:val="0"/>
        <w:autoSpaceDN w:val="0"/>
        <w:adjustRightInd w:val="0"/>
        <w:jc w:val="center"/>
        <w:rPr>
          <w:bCs/>
          <w:sz w:val="28"/>
          <w:szCs w:val="28"/>
        </w:rPr>
      </w:pPr>
    </w:p>
    <w:p w14:paraId="6D621052" w14:textId="77777777" w:rsidR="00754314" w:rsidRPr="00290858" w:rsidRDefault="00754314" w:rsidP="00754314">
      <w:pPr>
        <w:autoSpaceDE w:val="0"/>
        <w:autoSpaceDN w:val="0"/>
        <w:adjustRightInd w:val="0"/>
        <w:jc w:val="center"/>
        <w:rPr>
          <w:bCs/>
          <w:sz w:val="28"/>
          <w:szCs w:val="28"/>
        </w:rPr>
      </w:pPr>
    </w:p>
    <w:p w14:paraId="661917AB" w14:textId="77777777" w:rsidR="00754314" w:rsidRPr="00290858" w:rsidRDefault="00754314" w:rsidP="00754314">
      <w:pPr>
        <w:autoSpaceDE w:val="0"/>
        <w:autoSpaceDN w:val="0"/>
        <w:adjustRightInd w:val="0"/>
        <w:jc w:val="center"/>
        <w:rPr>
          <w:bCs/>
          <w:sz w:val="28"/>
          <w:szCs w:val="28"/>
        </w:rPr>
      </w:pPr>
    </w:p>
    <w:p w14:paraId="6BADDAF4" w14:textId="77777777" w:rsidR="00754314" w:rsidRPr="00290858" w:rsidRDefault="00754314" w:rsidP="00754314">
      <w:pPr>
        <w:autoSpaceDE w:val="0"/>
        <w:autoSpaceDN w:val="0"/>
        <w:adjustRightInd w:val="0"/>
        <w:jc w:val="center"/>
        <w:rPr>
          <w:bCs/>
          <w:sz w:val="28"/>
          <w:szCs w:val="28"/>
        </w:rPr>
      </w:pPr>
    </w:p>
    <w:p w14:paraId="07B5A8B2" w14:textId="77777777" w:rsidR="00754314" w:rsidRPr="00290858" w:rsidRDefault="00754314" w:rsidP="00754314">
      <w:pPr>
        <w:autoSpaceDE w:val="0"/>
        <w:autoSpaceDN w:val="0"/>
        <w:adjustRightInd w:val="0"/>
        <w:jc w:val="center"/>
        <w:rPr>
          <w:bCs/>
          <w:sz w:val="28"/>
          <w:szCs w:val="28"/>
        </w:rPr>
      </w:pPr>
    </w:p>
    <w:p w14:paraId="5F15776C" w14:textId="77777777" w:rsidR="00754314" w:rsidRPr="00290858" w:rsidRDefault="00754314" w:rsidP="00754314">
      <w:pPr>
        <w:autoSpaceDE w:val="0"/>
        <w:autoSpaceDN w:val="0"/>
        <w:adjustRightInd w:val="0"/>
        <w:jc w:val="center"/>
        <w:rPr>
          <w:bCs/>
          <w:sz w:val="28"/>
          <w:szCs w:val="28"/>
        </w:rPr>
      </w:pPr>
    </w:p>
    <w:p w14:paraId="5593645E" w14:textId="77777777" w:rsidR="00754314" w:rsidRPr="00290858" w:rsidRDefault="00754314" w:rsidP="00754314">
      <w:pPr>
        <w:autoSpaceDE w:val="0"/>
        <w:autoSpaceDN w:val="0"/>
        <w:adjustRightInd w:val="0"/>
        <w:jc w:val="center"/>
        <w:rPr>
          <w:bCs/>
          <w:sz w:val="28"/>
          <w:szCs w:val="28"/>
        </w:rPr>
      </w:pPr>
    </w:p>
    <w:p w14:paraId="127E46D6" w14:textId="77777777" w:rsidR="00754314" w:rsidRPr="00290858" w:rsidRDefault="00754314" w:rsidP="00754314">
      <w:pPr>
        <w:autoSpaceDE w:val="0"/>
        <w:autoSpaceDN w:val="0"/>
        <w:adjustRightInd w:val="0"/>
        <w:jc w:val="center"/>
        <w:rPr>
          <w:bCs/>
          <w:sz w:val="28"/>
          <w:szCs w:val="28"/>
        </w:rPr>
      </w:pPr>
      <w:r w:rsidRPr="00290858">
        <w:rPr>
          <w:bCs/>
          <w:sz w:val="28"/>
          <w:szCs w:val="28"/>
        </w:rPr>
        <w:t xml:space="preserve">Таблица 14 – Перспективный баланс водопотребления холодной питьевой воды </w:t>
      </w:r>
      <w:r>
        <w:rPr>
          <w:bCs/>
          <w:sz w:val="28"/>
          <w:szCs w:val="28"/>
        </w:rPr>
        <w:t>Большемаресевского сельского поселения.</w:t>
      </w:r>
      <w:r w:rsidRPr="00290858">
        <w:rPr>
          <w:bCs/>
          <w:sz w:val="28"/>
          <w:szCs w:val="28"/>
        </w:rPr>
        <w:t xml:space="preserve">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754314" w:rsidRPr="00A44EF4" w14:paraId="38C49345" w14:textId="77777777" w:rsidTr="008D3CF8">
        <w:trPr>
          <w:trHeight w:val="327"/>
        </w:trPr>
        <w:tc>
          <w:tcPr>
            <w:tcW w:w="861" w:type="dxa"/>
            <w:vMerge w:val="restart"/>
            <w:shd w:val="clear" w:color="auto" w:fill="auto"/>
            <w:vAlign w:val="center"/>
          </w:tcPr>
          <w:p w14:paraId="11704DAC" w14:textId="77777777" w:rsidR="00754314" w:rsidRPr="00A44EF4" w:rsidRDefault="00754314" w:rsidP="008D3CF8">
            <w:pPr>
              <w:jc w:val="center"/>
              <w:rPr>
                <w:b/>
                <w:color w:val="000000"/>
              </w:rPr>
            </w:pPr>
            <w:r w:rsidRPr="00A44EF4">
              <w:rPr>
                <w:b/>
                <w:color w:val="000000"/>
              </w:rPr>
              <w:lastRenderedPageBreak/>
              <w:t>№ п/п</w:t>
            </w:r>
          </w:p>
        </w:tc>
        <w:tc>
          <w:tcPr>
            <w:tcW w:w="4046" w:type="dxa"/>
            <w:vMerge w:val="restart"/>
            <w:shd w:val="clear" w:color="auto" w:fill="auto"/>
            <w:vAlign w:val="center"/>
          </w:tcPr>
          <w:p w14:paraId="1C606F5E" w14:textId="77777777" w:rsidR="00754314" w:rsidRPr="00A44EF4" w:rsidRDefault="00754314" w:rsidP="008D3CF8">
            <w:pPr>
              <w:jc w:val="center"/>
              <w:rPr>
                <w:b/>
                <w:color w:val="000000"/>
              </w:rPr>
            </w:pPr>
            <w:r w:rsidRPr="00A44EF4">
              <w:rPr>
                <w:b/>
                <w:color w:val="000000"/>
              </w:rPr>
              <w:t>Наименование потребителей</w:t>
            </w:r>
          </w:p>
        </w:tc>
        <w:tc>
          <w:tcPr>
            <w:tcW w:w="4732" w:type="dxa"/>
            <w:gridSpan w:val="3"/>
            <w:shd w:val="clear" w:color="auto" w:fill="auto"/>
            <w:vAlign w:val="center"/>
          </w:tcPr>
          <w:p w14:paraId="3A9D1F3F" w14:textId="77777777" w:rsidR="00754314" w:rsidRPr="00A44EF4" w:rsidRDefault="00754314" w:rsidP="008D3CF8">
            <w:pPr>
              <w:jc w:val="center"/>
              <w:rPr>
                <w:b/>
                <w:color w:val="000000"/>
              </w:rPr>
            </w:pPr>
            <w:r w:rsidRPr="00A44EF4">
              <w:rPr>
                <w:b/>
                <w:color w:val="000000"/>
              </w:rPr>
              <w:t>Расчетный срок  203</w:t>
            </w:r>
            <w:r w:rsidR="00CB299C">
              <w:rPr>
                <w:b/>
                <w:color w:val="000000"/>
              </w:rPr>
              <w:t>3</w:t>
            </w:r>
            <w:r w:rsidRPr="00A44EF4">
              <w:rPr>
                <w:b/>
                <w:color w:val="000000"/>
              </w:rPr>
              <w:t xml:space="preserve"> год</w:t>
            </w:r>
          </w:p>
        </w:tc>
      </w:tr>
      <w:tr w:rsidR="00754314" w:rsidRPr="00A44EF4" w14:paraId="57D06AC9" w14:textId="77777777" w:rsidTr="008D3CF8">
        <w:trPr>
          <w:cantSplit/>
          <w:trHeight w:val="2348"/>
        </w:trPr>
        <w:tc>
          <w:tcPr>
            <w:tcW w:w="861" w:type="dxa"/>
            <w:vMerge/>
            <w:shd w:val="clear" w:color="auto" w:fill="auto"/>
            <w:vAlign w:val="center"/>
          </w:tcPr>
          <w:p w14:paraId="6852A0AB" w14:textId="77777777" w:rsidR="00754314" w:rsidRPr="00A44EF4" w:rsidRDefault="00754314" w:rsidP="008D3CF8">
            <w:pPr>
              <w:jc w:val="center"/>
              <w:rPr>
                <w:b/>
              </w:rPr>
            </w:pPr>
          </w:p>
        </w:tc>
        <w:tc>
          <w:tcPr>
            <w:tcW w:w="4046" w:type="dxa"/>
            <w:vMerge/>
            <w:shd w:val="clear" w:color="auto" w:fill="auto"/>
            <w:vAlign w:val="center"/>
          </w:tcPr>
          <w:p w14:paraId="44EAC1D2" w14:textId="77777777" w:rsidR="00754314" w:rsidRPr="00A44EF4" w:rsidRDefault="00754314" w:rsidP="008D3CF8">
            <w:pPr>
              <w:jc w:val="center"/>
              <w:rPr>
                <w:b/>
              </w:rPr>
            </w:pPr>
          </w:p>
        </w:tc>
        <w:tc>
          <w:tcPr>
            <w:tcW w:w="1451" w:type="dxa"/>
            <w:shd w:val="clear" w:color="auto" w:fill="auto"/>
            <w:textDirection w:val="btLr"/>
            <w:vAlign w:val="center"/>
          </w:tcPr>
          <w:p w14:paraId="7D1A7F3C" w14:textId="77777777" w:rsidR="00754314" w:rsidRPr="00A44EF4" w:rsidRDefault="00754314" w:rsidP="008D3CF8">
            <w:pPr>
              <w:ind w:left="113" w:right="113"/>
              <w:jc w:val="center"/>
              <w:rPr>
                <w:b/>
              </w:rPr>
            </w:pPr>
            <w:r w:rsidRPr="00A44EF4">
              <w:rPr>
                <w:b/>
              </w:rPr>
              <w:t>Среднесуточное водопотребление, тыс. м</w:t>
            </w:r>
            <w:r w:rsidRPr="00A44EF4">
              <w:rPr>
                <w:b/>
                <w:vertAlign w:val="superscript"/>
              </w:rPr>
              <w:t>3</w:t>
            </w:r>
            <w:r w:rsidRPr="00A44EF4">
              <w:rPr>
                <w:b/>
              </w:rPr>
              <w:t>/сут</w:t>
            </w:r>
          </w:p>
        </w:tc>
        <w:tc>
          <w:tcPr>
            <w:tcW w:w="1661" w:type="dxa"/>
            <w:shd w:val="clear" w:color="auto" w:fill="auto"/>
            <w:textDirection w:val="btLr"/>
            <w:vAlign w:val="center"/>
          </w:tcPr>
          <w:p w14:paraId="7C901ADA" w14:textId="77777777" w:rsidR="00754314" w:rsidRPr="00A44EF4" w:rsidRDefault="00754314" w:rsidP="008D3CF8">
            <w:pPr>
              <w:ind w:left="113" w:right="113"/>
              <w:jc w:val="center"/>
              <w:rPr>
                <w:b/>
              </w:rPr>
            </w:pPr>
            <w:r w:rsidRPr="00A44EF4">
              <w:rPr>
                <w:b/>
              </w:rPr>
              <w:t>Максимальносуточное водопотребление, тыс. м</w:t>
            </w:r>
            <w:r w:rsidRPr="00A44EF4">
              <w:rPr>
                <w:b/>
                <w:vertAlign w:val="superscript"/>
              </w:rPr>
              <w:t>3</w:t>
            </w:r>
            <w:r w:rsidRPr="00A44EF4">
              <w:rPr>
                <w:b/>
              </w:rPr>
              <w:t>/сут</w:t>
            </w:r>
          </w:p>
        </w:tc>
        <w:tc>
          <w:tcPr>
            <w:tcW w:w="1620" w:type="dxa"/>
            <w:shd w:val="clear" w:color="auto" w:fill="auto"/>
            <w:textDirection w:val="btLr"/>
            <w:vAlign w:val="center"/>
          </w:tcPr>
          <w:p w14:paraId="3F63195A" w14:textId="77777777" w:rsidR="00754314" w:rsidRPr="00A44EF4" w:rsidRDefault="00754314" w:rsidP="008D3CF8">
            <w:pPr>
              <w:ind w:left="113" w:right="113"/>
              <w:jc w:val="center"/>
              <w:rPr>
                <w:b/>
              </w:rPr>
            </w:pPr>
            <w:r w:rsidRPr="00A44EF4">
              <w:rPr>
                <w:b/>
              </w:rPr>
              <w:t>Годовое, тыс.м</w:t>
            </w:r>
            <w:r w:rsidRPr="00A44EF4">
              <w:rPr>
                <w:b/>
                <w:vertAlign w:val="superscript"/>
              </w:rPr>
              <w:t>3</w:t>
            </w:r>
          </w:p>
        </w:tc>
      </w:tr>
      <w:tr w:rsidR="00754314" w:rsidRPr="00A44EF4" w14:paraId="4153FD89" w14:textId="77777777" w:rsidTr="008D3CF8">
        <w:trPr>
          <w:cantSplit/>
          <w:trHeight w:val="301"/>
        </w:trPr>
        <w:tc>
          <w:tcPr>
            <w:tcW w:w="9639" w:type="dxa"/>
            <w:gridSpan w:val="5"/>
            <w:shd w:val="clear" w:color="auto" w:fill="auto"/>
            <w:vAlign w:val="center"/>
          </w:tcPr>
          <w:p w14:paraId="719D79BB" w14:textId="77777777" w:rsidR="00754314" w:rsidRPr="00A44EF4" w:rsidRDefault="00754314" w:rsidP="008D3CF8">
            <w:pPr>
              <w:jc w:val="center"/>
              <w:rPr>
                <w:b/>
                <w:color w:val="000000"/>
              </w:rPr>
            </w:pPr>
            <w:r w:rsidRPr="00A44EF4">
              <w:rPr>
                <w:b/>
                <w:color w:val="000000"/>
              </w:rPr>
              <w:t>Водозабор Большемаресевского сельского поселения</w:t>
            </w:r>
          </w:p>
        </w:tc>
      </w:tr>
      <w:tr w:rsidR="00754314" w:rsidRPr="00A44EF4" w14:paraId="3F86B067" w14:textId="77777777" w:rsidTr="008D3CF8">
        <w:trPr>
          <w:cantSplit/>
          <w:trHeight w:val="301"/>
        </w:trPr>
        <w:tc>
          <w:tcPr>
            <w:tcW w:w="861" w:type="dxa"/>
            <w:shd w:val="clear" w:color="auto" w:fill="auto"/>
            <w:vAlign w:val="center"/>
          </w:tcPr>
          <w:p w14:paraId="4E323B53" w14:textId="77777777" w:rsidR="00754314" w:rsidRPr="00A44EF4" w:rsidRDefault="00754314" w:rsidP="008D3CF8">
            <w:pPr>
              <w:jc w:val="center"/>
              <w:rPr>
                <w:color w:val="000000"/>
              </w:rPr>
            </w:pPr>
            <w:r w:rsidRPr="00A44EF4">
              <w:rPr>
                <w:color w:val="000000"/>
              </w:rPr>
              <w:t>1</w:t>
            </w:r>
          </w:p>
        </w:tc>
        <w:tc>
          <w:tcPr>
            <w:tcW w:w="4046" w:type="dxa"/>
            <w:shd w:val="clear" w:color="auto" w:fill="auto"/>
            <w:vAlign w:val="center"/>
          </w:tcPr>
          <w:p w14:paraId="781AAEB9" w14:textId="77777777" w:rsidR="00754314" w:rsidRPr="00A44EF4" w:rsidRDefault="00754314" w:rsidP="008D3CF8">
            <w:pPr>
              <w:rPr>
                <w:color w:val="000000"/>
              </w:rPr>
            </w:pPr>
            <w:r w:rsidRPr="00A44EF4">
              <w:rPr>
                <w:color w:val="000000"/>
              </w:rPr>
              <w:t>Население</w:t>
            </w:r>
          </w:p>
        </w:tc>
        <w:tc>
          <w:tcPr>
            <w:tcW w:w="1451" w:type="dxa"/>
            <w:shd w:val="clear" w:color="auto" w:fill="auto"/>
            <w:vAlign w:val="center"/>
          </w:tcPr>
          <w:p w14:paraId="32ADEBAA" w14:textId="77777777" w:rsidR="00754314" w:rsidRPr="00A44EF4" w:rsidRDefault="00754314" w:rsidP="008D3CF8">
            <w:pPr>
              <w:jc w:val="center"/>
              <w:rPr>
                <w:color w:val="000000"/>
              </w:rPr>
            </w:pPr>
            <w:r w:rsidRPr="00A44EF4">
              <w:rPr>
                <w:color w:val="000000"/>
              </w:rPr>
              <w:t>0,031</w:t>
            </w:r>
          </w:p>
        </w:tc>
        <w:tc>
          <w:tcPr>
            <w:tcW w:w="1661" w:type="dxa"/>
            <w:shd w:val="clear" w:color="auto" w:fill="auto"/>
            <w:vAlign w:val="center"/>
          </w:tcPr>
          <w:p w14:paraId="5536A75B" w14:textId="77777777" w:rsidR="00754314" w:rsidRPr="00A44EF4" w:rsidRDefault="00754314" w:rsidP="008D3CF8">
            <w:pPr>
              <w:jc w:val="center"/>
              <w:rPr>
                <w:color w:val="000000"/>
              </w:rPr>
            </w:pPr>
            <w:r w:rsidRPr="00A44EF4">
              <w:rPr>
                <w:color w:val="000000"/>
              </w:rPr>
              <w:t>0,037</w:t>
            </w:r>
          </w:p>
        </w:tc>
        <w:tc>
          <w:tcPr>
            <w:tcW w:w="1620" w:type="dxa"/>
            <w:shd w:val="clear" w:color="auto" w:fill="auto"/>
            <w:vAlign w:val="center"/>
          </w:tcPr>
          <w:p w14:paraId="2CBF3CA7" w14:textId="77777777" w:rsidR="00754314" w:rsidRPr="00A44EF4" w:rsidRDefault="00754314" w:rsidP="008D3CF8">
            <w:pPr>
              <w:jc w:val="center"/>
              <w:rPr>
                <w:color w:val="000000"/>
              </w:rPr>
            </w:pPr>
            <w:r w:rsidRPr="00A44EF4">
              <w:rPr>
                <w:color w:val="000000"/>
              </w:rPr>
              <w:t>11,4</w:t>
            </w:r>
          </w:p>
        </w:tc>
      </w:tr>
      <w:tr w:rsidR="00754314" w:rsidRPr="00A44EF4" w14:paraId="03E488FA" w14:textId="77777777" w:rsidTr="008D3CF8">
        <w:trPr>
          <w:cantSplit/>
          <w:trHeight w:val="301"/>
        </w:trPr>
        <w:tc>
          <w:tcPr>
            <w:tcW w:w="861" w:type="dxa"/>
            <w:shd w:val="clear" w:color="auto" w:fill="auto"/>
            <w:vAlign w:val="center"/>
          </w:tcPr>
          <w:p w14:paraId="2D2A422D" w14:textId="77777777" w:rsidR="00754314" w:rsidRPr="00A44EF4" w:rsidRDefault="00754314" w:rsidP="008D3CF8">
            <w:pPr>
              <w:jc w:val="center"/>
              <w:rPr>
                <w:color w:val="000000"/>
              </w:rPr>
            </w:pPr>
            <w:r w:rsidRPr="00A44EF4">
              <w:rPr>
                <w:color w:val="000000"/>
              </w:rPr>
              <w:t>2</w:t>
            </w:r>
          </w:p>
        </w:tc>
        <w:tc>
          <w:tcPr>
            <w:tcW w:w="4046" w:type="dxa"/>
            <w:shd w:val="clear" w:color="auto" w:fill="auto"/>
            <w:vAlign w:val="center"/>
          </w:tcPr>
          <w:p w14:paraId="49397B42" w14:textId="77777777" w:rsidR="00754314" w:rsidRPr="00A44EF4" w:rsidRDefault="00754314" w:rsidP="008D3CF8">
            <w:pPr>
              <w:rPr>
                <w:color w:val="000000"/>
              </w:rPr>
            </w:pPr>
            <w:r w:rsidRPr="00A44EF4">
              <w:rPr>
                <w:color w:val="000000"/>
              </w:rPr>
              <w:t>Бюджетные организации</w:t>
            </w:r>
          </w:p>
        </w:tc>
        <w:tc>
          <w:tcPr>
            <w:tcW w:w="1451" w:type="dxa"/>
            <w:shd w:val="clear" w:color="auto" w:fill="auto"/>
            <w:vAlign w:val="center"/>
          </w:tcPr>
          <w:p w14:paraId="3D3A74AF" w14:textId="77777777" w:rsidR="00754314" w:rsidRPr="00A44EF4" w:rsidRDefault="00754314" w:rsidP="008D3CF8">
            <w:pPr>
              <w:jc w:val="center"/>
              <w:rPr>
                <w:color w:val="000000"/>
              </w:rPr>
            </w:pPr>
            <w:r w:rsidRPr="00A44EF4">
              <w:rPr>
                <w:color w:val="000000"/>
              </w:rPr>
              <w:t>0,001</w:t>
            </w:r>
          </w:p>
        </w:tc>
        <w:tc>
          <w:tcPr>
            <w:tcW w:w="1661" w:type="dxa"/>
            <w:shd w:val="clear" w:color="auto" w:fill="auto"/>
            <w:vAlign w:val="center"/>
          </w:tcPr>
          <w:p w14:paraId="069B3206" w14:textId="77777777" w:rsidR="00754314" w:rsidRPr="00A44EF4" w:rsidRDefault="00754314" w:rsidP="008D3CF8">
            <w:pPr>
              <w:jc w:val="center"/>
              <w:rPr>
                <w:color w:val="000000"/>
              </w:rPr>
            </w:pPr>
            <w:r w:rsidRPr="00A44EF4">
              <w:rPr>
                <w:color w:val="000000"/>
              </w:rPr>
              <w:t>0,002</w:t>
            </w:r>
          </w:p>
        </w:tc>
        <w:tc>
          <w:tcPr>
            <w:tcW w:w="1620" w:type="dxa"/>
            <w:shd w:val="clear" w:color="auto" w:fill="auto"/>
            <w:vAlign w:val="center"/>
          </w:tcPr>
          <w:p w14:paraId="0ADAB87F" w14:textId="77777777" w:rsidR="00754314" w:rsidRPr="00A44EF4" w:rsidRDefault="00754314" w:rsidP="008D3CF8">
            <w:pPr>
              <w:jc w:val="center"/>
              <w:rPr>
                <w:color w:val="000000"/>
              </w:rPr>
            </w:pPr>
            <w:r w:rsidRPr="00A44EF4">
              <w:rPr>
                <w:color w:val="000000"/>
              </w:rPr>
              <w:t>0,47</w:t>
            </w:r>
          </w:p>
        </w:tc>
      </w:tr>
      <w:tr w:rsidR="00754314" w:rsidRPr="00A44EF4" w14:paraId="4F6FBCD9" w14:textId="77777777" w:rsidTr="008D3CF8">
        <w:trPr>
          <w:cantSplit/>
          <w:trHeight w:val="301"/>
        </w:trPr>
        <w:tc>
          <w:tcPr>
            <w:tcW w:w="861" w:type="dxa"/>
            <w:shd w:val="clear" w:color="auto" w:fill="auto"/>
            <w:vAlign w:val="center"/>
          </w:tcPr>
          <w:p w14:paraId="71679212" w14:textId="77777777" w:rsidR="00754314" w:rsidRPr="00A44EF4" w:rsidRDefault="00754314" w:rsidP="008D3CF8">
            <w:pPr>
              <w:jc w:val="center"/>
              <w:rPr>
                <w:color w:val="000000"/>
              </w:rPr>
            </w:pPr>
            <w:r w:rsidRPr="00A44EF4">
              <w:rPr>
                <w:color w:val="000000"/>
              </w:rPr>
              <w:t>3</w:t>
            </w:r>
          </w:p>
        </w:tc>
        <w:tc>
          <w:tcPr>
            <w:tcW w:w="4046" w:type="dxa"/>
            <w:shd w:val="clear" w:color="auto" w:fill="auto"/>
            <w:vAlign w:val="center"/>
          </w:tcPr>
          <w:p w14:paraId="2D5B9FAC" w14:textId="77777777" w:rsidR="00754314" w:rsidRPr="00A44EF4" w:rsidRDefault="00754314" w:rsidP="008D3CF8">
            <w:pPr>
              <w:rPr>
                <w:color w:val="000000"/>
              </w:rPr>
            </w:pPr>
            <w:r w:rsidRPr="00A44EF4">
              <w:rPr>
                <w:color w:val="000000"/>
              </w:rPr>
              <w:t>Организации</w:t>
            </w:r>
          </w:p>
        </w:tc>
        <w:tc>
          <w:tcPr>
            <w:tcW w:w="1451" w:type="dxa"/>
            <w:shd w:val="clear" w:color="auto" w:fill="auto"/>
            <w:vAlign w:val="center"/>
          </w:tcPr>
          <w:p w14:paraId="2F0948F3" w14:textId="77777777" w:rsidR="00754314" w:rsidRPr="00A44EF4" w:rsidRDefault="00754314" w:rsidP="008D3CF8">
            <w:pPr>
              <w:jc w:val="center"/>
              <w:rPr>
                <w:color w:val="000000"/>
              </w:rPr>
            </w:pPr>
            <w:r w:rsidRPr="00A44EF4">
              <w:rPr>
                <w:color w:val="000000"/>
              </w:rPr>
              <w:t>0,0</w:t>
            </w:r>
          </w:p>
        </w:tc>
        <w:tc>
          <w:tcPr>
            <w:tcW w:w="1661" w:type="dxa"/>
            <w:shd w:val="clear" w:color="auto" w:fill="auto"/>
            <w:vAlign w:val="center"/>
          </w:tcPr>
          <w:p w14:paraId="1240665A" w14:textId="77777777" w:rsidR="00754314" w:rsidRPr="00A44EF4" w:rsidRDefault="00754314" w:rsidP="008D3CF8">
            <w:pPr>
              <w:jc w:val="center"/>
              <w:rPr>
                <w:color w:val="000000"/>
              </w:rPr>
            </w:pPr>
            <w:r w:rsidRPr="00A44EF4">
              <w:rPr>
                <w:color w:val="000000"/>
              </w:rPr>
              <w:t>0,0</w:t>
            </w:r>
          </w:p>
        </w:tc>
        <w:tc>
          <w:tcPr>
            <w:tcW w:w="1620" w:type="dxa"/>
            <w:shd w:val="clear" w:color="auto" w:fill="auto"/>
            <w:vAlign w:val="center"/>
          </w:tcPr>
          <w:p w14:paraId="4BA33687" w14:textId="77777777" w:rsidR="00754314" w:rsidRPr="00A44EF4" w:rsidRDefault="00754314" w:rsidP="008D3CF8">
            <w:pPr>
              <w:jc w:val="center"/>
              <w:rPr>
                <w:color w:val="000000"/>
              </w:rPr>
            </w:pPr>
            <w:r w:rsidRPr="00A44EF4">
              <w:rPr>
                <w:color w:val="000000"/>
              </w:rPr>
              <w:t>0,0</w:t>
            </w:r>
          </w:p>
        </w:tc>
      </w:tr>
      <w:tr w:rsidR="00754314" w:rsidRPr="00A44EF4" w14:paraId="2844F4DC" w14:textId="77777777" w:rsidTr="008D3CF8">
        <w:trPr>
          <w:cantSplit/>
          <w:trHeight w:val="85"/>
        </w:trPr>
        <w:tc>
          <w:tcPr>
            <w:tcW w:w="861" w:type="dxa"/>
            <w:shd w:val="clear" w:color="auto" w:fill="auto"/>
            <w:vAlign w:val="center"/>
          </w:tcPr>
          <w:p w14:paraId="0CACA894" w14:textId="77777777" w:rsidR="00754314" w:rsidRPr="00A44EF4" w:rsidRDefault="00754314" w:rsidP="008D3CF8">
            <w:pPr>
              <w:jc w:val="center"/>
              <w:rPr>
                <w:color w:val="000000"/>
              </w:rPr>
            </w:pPr>
            <w:r w:rsidRPr="00A44EF4">
              <w:rPr>
                <w:color w:val="000000"/>
              </w:rPr>
              <w:t>4</w:t>
            </w:r>
          </w:p>
        </w:tc>
        <w:tc>
          <w:tcPr>
            <w:tcW w:w="4046" w:type="dxa"/>
            <w:shd w:val="clear" w:color="auto" w:fill="auto"/>
            <w:vAlign w:val="center"/>
          </w:tcPr>
          <w:p w14:paraId="56CBDDC7" w14:textId="77777777" w:rsidR="00754314" w:rsidRPr="00A44EF4" w:rsidRDefault="00754314" w:rsidP="008D3CF8">
            <w:pPr>
              <w:rPr>
                <w:color w:val="000000"/>
              </w:rPr>
            </w:pPr>
            <w:r w:rsidRPr="00A44EF4">
              <w:rPr>
                <w:color w:val="000000"/>
              </w:rPr>
              <w:t>Потери</w:t>
            </w:r>
          </w:p>
        </w:tc>
        <w:tc>
          <w:tcPr>
            <w:tcW w:w="1451" w:type="dxa"/>
            <w:shd w:val="clear" w:color="auto" w:fill="auto"/>
            <w:vAlign w:val="center"/>
          </w:tcPr>
          <w:p w14:paraId="6607F4FB" w14:textId="77777777" w:rsidR="00754314" w:rsidRPr="00A44EF4" w:rsidRDefault="00754314" w:rsidP="008D3CF8">
            <w:pPr>
              <w:jc w:val="center"/>
              <w:rPr>
                <w:color w:val="000000"/>
              </w:rPr>
            </w:pPr>
            <w:r w:rsidRPr="00A44EF4">
              <w:rPr>
                <w:color w:val="000000"/>
              </w:rPr>
              <w:t>0,009</w:t>
            </w:r>
          </w:p>
        </w:tc>
        <w:tc>
          <w:tcPr>
            <w:tcW w:w="1661" w:type="dxa"/>
            <w:shd w:val="clear" w:color="auto" w:fill="auto"/>
            <w:vAlign w:val="center"/>
          </w:tcPr>
          <w:p w14:paraId="5A4E2B48" w14:textId="77777777" w:rsidR="00754314" w:rsidRPr="00A44EF4" w:rsidRDefault="00754314" w:rsidP="008D3CF8">
            <w:pPr>
              <w:jc w:val="center"/>
              <w:rPr>
                <w:color w:val="000000"/>
              </w:rPr>
            </w:pPr>
            <w:r w:rsidRPr="00A44EF4">
              <w:rPr>
                <w:color w:val="000000"/>
              </w:rPr>
              <w:t>0,011</w:t>
            </w:r>
          </w:p>
        </w:tc>
        <w:tc>
          <w:tcPr>
            <w:tcW w:w="1620" w:type="dxa"/>
            <w:shd w:val="clear" w:color="auto" w:fill="auto"/>
            <w:vAlign w:val="center"/>
          </w:tcPr>
          <w:p w14:paraId="03DF4ACB" w14:textId="77777777" w:rsidR="00754314" w:rsidRPr="00A44EF4" w:rsidRDefault="00754314" w:rsidP="008D3CF8">
            <w:pPr>
              <w:jc w:val="center"/>
              <w:rPr>
                <w:color w:val="000000"/>
              </w:rPr>
            </w:pPr>
            <w:r w:rsidRPr="00A44EF4">
              <w:rPr>
                <w:color w:val="000000"/>
              </w:rPr>
              <w:t>3,348</w:t>
            </w:r>
          </w:p>
        </w:tc>
      </w:tr>
      <w:tr w:rsidR="00754314" w:rsidRPr="00A44EF4" w14:paraId="65CB9D53" w14:textId="77777777" w:rsidTr="008D3CF8">
        <w:trPr>
          <w:cantSplit/>
          <w:trHeight w:val="222"/>
        </w:trPr>
        <w:tc>
          <w:tcPr>
            <w:tcW w:w="861" w:type="dxa"/>
            <w:shd w:val="clear" w:color="auto" w:fill="auto"/>
            <w:vAlign w:val="center"/>
          </w:tcPr>
          <w:p w14:paraId="78726EB7" w14:textId="77777777" w:rsidR="00754314" w:rsidRPr="00A44EF4" w:rsidRDefault="00754314" w:rsidP="008D3CF8">
            <w:pPr>
              <w:rPr>
                <w:b/>
                <w:color w:val="000000"/>
              </w:rPr>
            </w:pPr>
          </w:p>
        </w:tc>
        <w:tc>
          <w:tcPr>
            <w:tcW w:w="4046" w:type="dxa"/>
            <w:shd w:val="clear" w:color="auto" w:fill="auto"/>
            <w:vAlign w:val="center"/>
          </w:tcPr>
          <w:p w14:paraId="590E57AB" w14:textId="77777777" w:rsidR="00754314" w:rsidRPr="00A44EF4" w:rsidRDefault="00754314" w:rsidP="008D3CF8">
            <w:pPr>
              <w:rPr>
                <w:b/>
                <w:color w:val="000000"/>
              </w:rPr>
            </w:pPr>
            <w:r w:rsidRPr="00A44EF4">
              <w:rPr>
                <w:b/>
                <w:color w:val="000000"/>
              </w:rPr>
              <w:t>Итого:</w:t>
            </w:r>
          </w:p>
        </w:tc>
        <w:tc>
          <w:tcPr>
            <w:tcW w:w="1451" w:type="dxa"/>
            <w:shd w:val="clear" w:color="auto" w:fill="auto"/>
            <w:vAlign w:val="center"/>
          </w:tcPr>
          <w:p w14:paraId="16461843" w14:textId="77777777" w:rsidR="00754314" w:rsidRPr="00A44EF4" w:rsidRDefault="00754314" w:rsidP="008D3CF8">
            <w:pPr>
              <w:jc w:val="center"/>
              <w:rPr>
                <w:b/>
                <w:color w:val="000000"/>
              </w:rPr>
            </w:pPr>
            <w:r w:rsidRPr="00A44EF4">
              <w:rPr>
                <w:b/>
                <w:color w:val="000000"/>
              </w:rPr>
              <w:t>0,042</w:t>
            </w:r>
          </w:p>
        </w:tc>
        <w:tc>
          <w:tcPr>
            <w:tcW w:w="1661" w:type="dxa"/>
            <w:shd w:val="clear" w:color="auto" w:fill="auto"/>
            <w:vAlign w:val="center"/>
          </w:tcPr>
          <w:p w14:paraId="1A1D6D5A" w14:textId="77777777" w:rsidR="00754314" w:rsidRPr="00A44EF4" w:rsidRDefault="00754314" w:rsidP="008D3CF8">
            <w:pPr>
              <w:jc w:val="center"/>
              <w:rPr>
                <w:b/>
                <w:color w:val="000000"/>
              </w:rPr>
            </w:pPr>
            <w:r w:rsidRPr="00A44EF4">
              <w:rPr>
                <w:b/>
                <w:color w:val="000000"/>
              </w:rPr>
              <w:t>0,050</w:t>
            </w:r>
          </w:p>
        </w:tc>
        <w:tc>
          <w:tcPr>
            <w:tcW w:w="1620" w:type="dxa"/>
            <w:shd w:val="clear" w:color="auto" w:fill="auto"/>
            <w:vAlign w:val="center"/>
          </w:tcPr>
          <w:p w14:paraId="75F8D335" w14:textId="77777777" w:rsidR="00754314" w:rsidRPr="00A44EF4" w:rsidRDefault="00754314" w:rsidP="008D3CF8">
            <w:pPr>
              <w:jc w:val="center"/>
              <w:rPr>
                <w:b/>
                <w:color w:val="000000"/>
              </w:rPr>
            </w:pPr>
            <w:r w:rsidRPr="00A44EF4">
              <w:rPr>
                <w:b/>
                <w:color w:val="000000"/>
              </w:rPr>
              <w:t>15,218</w:t>
            </w:r>
          </w:p>
        </w:tc>
      </w:tr>
    </w:tbl>
    <w:p w14:paraId="4F5F69C5" w14:textId="77777777" w:rsidR="00754314" w:rsidRPr="00290858" w:rsidRDefault="00754314" w:rsidP="00754314">
      <w:pPr>
        <w:autoSpaceDE w:val="0"/>
        <w:autoSpaceDN w:val="0"/>
        <w:adjustRightInd w:val="0"/>
        <w:ind w:right="-284"/>
        <w:jc w:val="both"/>
        <w:rPr>
          <w:bCs/>
          <w:sz w:val="28"/>
          <w:szCs w:val="28"/>
        </w:rPr>
      </w:pPr>
    </w:p>
    <w:p w14:paraId="1A6984A2" w14:textId="77777777" w:rsidR="00754314" w:rsidRPr="00290858" w:rsidRDefault="00754314" w:rsidP="00754314">
      <w:pPr>
        <w:autoSpaceDE w:val="0"/>
        <w:autoSpaceDN w:val="0"/>
        <w:adjustRightInd w:val="0"/>
        <w:ind w:right="-284"/>
        <w:jc w:val="both"/>
        <w:rPr>
          <w:bCs/>
          <w:sz w:val="28"/>
          <w:szCs w:val="28"/>
        </w:rPr>
      </w:pPr>
    </w:p>
    <w:p w14:paraId="5D11FB10" w14:textId="77777777" w:rsidR="00754314" w:rsidRPr="00290858" w:rsidRDefault="00754314" w:rsidP="00754314">
      <w:pPr>
        <w:autoSpaceDE w:val="0"/>
        <w:autoSpaceDN w:val="0"/>
        <w:adjustRightInd w:val="0"/>
        <w:ind w:right="-284"/>
        <w:jc w:val="both"/>
        <w:rPr>
          <w:bCs/>
          <w:sz w:val="28"/>
          <w:szCs w:val="28"/>
        </w:rPr>
      </w:pPr>
    </w:p>
    <w:p w14:paraId="15D98834" w14:textId="77777777" w:rsidR="00754314" w:rsidRPr="00290858" w:rsidRDefault="00754314" w:rsidP="00754314">
      <w:pPr>
        <w:autoSpaceDE w:val="0"/>
        <w:autoSpaceDN w:val="0"/>
        <w:adjustRightInd w:val="0"/>
        <w:jc w:val="both"/>
        <w:rPr>
          <w:bCs/>
          <w:sz w:val="28"/>
          <w:szCs w:val="28"/>
        </w:rPr>
      </w:pPr>
    </w:p>
    <w:p w14:paraId="554B023D" w14:textId="77777777" w:rsidR="00754314" w:rsidRPr="00290858" w:rsidRDefault="00754314" w:rsidP="00754314">
      <w:pPr>
        <w:rPr>
          <w:sz w:val="28"/>
          <w:szCs w:val="28"/>
        </w:rPr>
      </w:pPr>
    </w:p>
    <w:p w14:paraId="39A1C5B6" w14:textId="77777777" w:rsidR="00754314" w:rsidRPr="00290858" w:rsidRDefault="00754314" w:rsidP="00754314">
      <w:pPr>
        <w:rPr>
          <w:sz w:val="28"/>
          <w:szCs w:val="28"/>
        </w:rPr>
      </w:pPr>
    </w:p>
    <w:p w14:paraId="0E2AB202" w14:textId="77777777" w:rsidR="00754314" w:rsidRPr="00290858" w:rsidRDefault="00754314" w:rsidP="00754314">
      <w:pPr>
        <w:rPr>
          <w:sz w:val="28"/>
          <w:szCs w:val="28"/>
        </w:rPr>
        <w:sectPr w:rsidR="00754314" w:rsidRPr="00290858" w:rsidSect="00865AE3">
          <w:pgSz w:w="11907" w:h="16840" w:code="9"/>
          <w:pgMar w:top="851" w:right="851" w:bottom="851" w:left="1701" w:header="454" w:footer="720" w:gutter="0"/>
          <w:cols w:space="720"/>
          <w:docGrid w:linePitch="299"/>
        </w:sectPr>
      </w:pPr>
    </w:p>
    <w:p w14:paraId="16FBB6DE" w14:textId="77777777" w:rsidR="00754314" w:rsidRPr="00290858" w:rsidRDefault="00754314" w:rsidP="00754314">
      <w:pPr>
        <w:autoSpaceDE w:val="0"/>
        <w:autoSpaceDN w:val="0"/>
        <w:adjustRightInd w:val="0"/>
        <w:jc w:val="center"/>
        <w:rPr>
          <w:b/>
          <w:bCs/>
          <w:sz w:val="28"/>
          <w:szCs w:val="28"/>
        </w:rPr>
      </w:pPr>
      <w:r w:rsidRPr="00290858">
        <w:rPr>
          <w:b/>
          <w:bCs/>
          <w:sz w:val="28"/>
          <w:szCs w:val="28"/>
        </w:rPr>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14:paraId="51A328B5"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 xml:space="preserve">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w:t>
      </w:r>
      <w:r>
        <w:rPr>
          <w:bCs/>
          <w:sz w:val="28"/>
          <w:szCs w:val="28"/>
        </w:rPr>
        <w:t xml:space="preserve">Большемаресевского сельского поселения </w:t>
      </w:r>
      <w:r w:rsidRPr="00290858">
        <w:rPr>
          <w:bCs/>
          <w:sz w:val="28"/>
          <w:szCs w:val="28"/>
        </w:rPr>
        <w:t>горячая и техническая вода отсутствуют.</w:t>
      </w:r>
    </w:p>
    <w:p w14:paraId="7B5D7B39" w14:textId="77777777" w:rsidR="00754314" w:rsidRPr="00290858" w:rsidRDefault="00754314" w:rsidP="00754314">
      <w:pPr>
        <w:autoSpaceDE w:val="0"/>
        <w:autoSpaceDN w:val="0"/>
        <w:adjustRightInd w:val="0"/>
        <w:jc w:val="right"/>
        <w:rPr>
          <w:bCs/>
          <w:sz w:val="28"/>
          <w:szCs w:val="28"/>
        </w:rPr>
      </w:pPr>
      <w:r w:rsidRPr="00290858">
        <w:rPr>
          <w:bCs/>
          <w:sz w:val="28"/>
          <w:szCs w:val="28"/>
        </w:rPr>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3"/>
        <w:gridCol w:w="1134"/>
        <w:gridCol w:w="1356"/>
        <w:gridCol w:w="1077"/>
        <w:gridCol w:w="1077"/>
        <w:gridCol w:w="1548"/>
        <w:gridCol w:w="1077"/>
        <w:gridCol w:w="1539"/>
        <w:gridCol w:w="1564"/>
        <w:gridCol w:w="1401"/>
        <w:gridCol w:w="1301"/>
      </w:tblGrid>
      <w:tr w:rsidR="00754314" w:rsidRPr="00290858" w14:paraId="53D14F0F" w14:textId="77777777" w:rsidTr="008D3CF8">
        <w:tc>
          <w:tcPr>
            <w:tcW w:w="2553" w:type="dxa"/>
            <w:vMerge w:val="restart"/>
            <w:vAlign w:val="center"/>
          </w:tcPr>
          <w:p w14:paraId="4C4D20E2" w14:textId="77777777" w:rsidR="00754314" w:rsidRPr="00290858" w:rsidRDefault="00754314" w:rsidP="008D3CF8">
            <w:pPr>
              <w:autoSpaceDE w:val="0"/>
              <w:autoSpaceDN w:val="0"/>
              <w:adjustRightInd w:val="0"/>
              <w:jc w:val="center"/>
              <w:rPr>
                <w:bCs/>
                <w:sz w:val="20"/>
                <w:szCs w:val="20"/>
              </w:rPr>
            </w:pPr>
            <w:r w:rsidRPr="00290858">
              <w:rPr>
                <w:b/>
                <w:color w:val="000000"/>
                <w:sz w:val="20"/>
                <w:szCs w:val="20"/>
              </w:rPr>
              <w:t>Наименование населенного пункта</w:t>
            </w:r>
          </w:p>
        </w:tc>
        <w:tc>
          <w:tcPr>
            <w:tcW w:w="3567" w:type="dxa"/>
            <w:gridSpan w:val="3"/>
            <w:vAlign w:val="center"/>
          </w:tcPr>
          <w:p w14:paraId="45F35C96" w14:textId="77777777" w:rsidR="00754314" w:rsidRPr="00290858" w:rsidRDefault="00754314" w:rsidP="008D3CF8">
            <w:pPr>
              <w:jc w:val="center"/>
              <w:rPr>
                <w:b/>
                <w:color w:val="000000"/>
                <w:sz w:val="20"/>
                <w:szCs w:val="20"/>
              </w:rPr>
            </w:pPr>
            <w:r w:rsidRPr="00290858">
              <w:rPr>
                <w:b/>
                <w:color w:val="000000"/>
                <w:sz w:val="20"/>
                <w:szCs w:val="20"/>
              </w:rPr>
              <w:t>Современное состояние 202</w:t>
            </w:r>
            <w:r>
              <w:rPr>
                <w:b/>
                <w:color w:val="000000"/>
                <w:sz w:val="20"/>
                <w:szCs w:val="20"/>
              </w:rPr>
              <w:t>2</w:t>
            </w:r>
            <w:r w:rsidRPr="00290858">
              <w:rPr>
                <w:b/>
                <w:color w:val="000000"/>
                <w:sz w:val="20"/>
                <w:szCs w:val="20"/>
              </w:rPr>
              <w:t xml:space="preserve"> год</w:t>
            </w:r>
          </w:p>
        </w:tc>
        <w:tc>
          <w:tcPr>
            <w:tcW w:w="3702" w:type="dxa"/>
            <w:gridSpan w:val="3"/>
            <w:vAlign w:val="center"/>
          </w:tcPr>
          <w:p w14:paraId="2433C235" w14:textId="77777777" w:rsidR="00754314" w:rsidRPr="00290858" w:rsidRDefault="00754314" w:rsidP="008D3CF8">
            <w:pPr>
              <w:jc w:val="center"/>
              <w:rPr>
                <w:b/>
                <w:color w:val="000000"/>
                <w:sz w:val="20"/>
                <w:szCs w:val="20"/>
              </w:rPr>
            </w:pPr>
            <w:r w:rsidRPr="00290858">
              <w:rPr>
                <w:b/>
                <w:color w:val="000000"/>
                <w:sz w:val="20"/>
                <w:szCs w:val="20"/>
              </w:rPr>
              <w:t xml:space="preserve">Расчетный срок </w:t>
            </w:r>
            <w:r>
              <w:rPr>
                <w:b/>
                <w:color w:val="000000"/>
                <w:sz w:val="20"/>
                <w:szCs w:val="20"/>
              </w:rPr>
              <w:t>203</w:t>
            </w:r>
            <w:r w:rsidR="00CB299C">
              <w:rPr>
                <w:b/>
                <w:color w:val="000000"/>
                <w:sz w:val="20"/>
                <w:szCs w:val="20"/>
              </w:rPr>
              <w:t>3</w:t>
            </w:r>
            <w:r w:rsidRPr="00290858">
              <w:rPr>
                <w:b/>
                <w:color w:val="000000"/>
                <w:sz w:val="20"/>
                <w:szCs w:val="20"/>
              </w:rPr>
              <w:t xml:space="preserve"> год</w:t>
            </w:r>
          </w:p>
        </w:tc>
        <w:tc>
          <w:tcPr>
            <w:tcW w:w="1539" w:type="dxa"/>
            <w:vMerge w:val="restart"/>
            <w:vAlign w:val="center"/>
          </w:tcPr>
          <w:p w14:paraId="70AE2B51" w14:textId="77777777" w:rsidR="00754314" w:rsidRPr="00290858" w:rsidRDefault="00754314" w:rsidP="008D3CF8">
            <w:pPr>
              <w:jc w:val="center"/>
              <w:rPr>
                <w:b/>
                <w:color w:val="000000"/>
                <w:sz w:val="20"/>
                <w:szCs w:val="20"/>
              </w:rPr>
            </w:pPr>
            <w:r w:rsidRPr="00290858">
              <w:rPr>
                <w:b/>
                <w:color w:val="000000"/>
                <w:sz w:val="20"/>
                <w:szCs w:val="20"/>
              </w:rPr>
              <w:t>Мощность, водозабора, тыс. м</w:t>
            </w:r>
            <w:r w:rsidRPr="00290858">
              <w:rPr>
                <w:b/>
                <w:color w:val="000000"/>
                <w:sz w:val="20"/>
                <w:szCs w:val="20"/>
                <w:vertAlign w:val="superscript"/>
              </w:rPr>
              <w:t>3</w:t>
            </w:r>
            <w:r w:rsidRPr="00290858">
              <w:rPr>
                <w:b/>
                <w:color w:val="000000"/>
                <w:sz w:val="20"/>
                <w:szCs w:val="20"/>
              </w:rPr>
              <w:t>/год</w:t>
            </w:r>
          </w:p>
        </w:tc>
        <w:tc>
          <w:tcPr>
            <w:tcW w:w="1564" w:type="dxa"/>
            <w:vMerge w:val="restart"/>
            <w:vAlign w:val="center"/>
          </w:tcPr>
          <w:p w14:paraId="64C0A7E0" w14:textId="77777777" w:rsidR="00754314" w:rsidRPr="00290858" w:rsidRDefault="00754314" w:rsidP="008D3CF8">
            <w:pPr>
              <w:jc w:val="center"/>
              <w:rPr>
                <w:b/>
                <w:color w:val="000000"/>
                <w:sz w:val="20"/>
                <w:szCs w:val="20"/>
              </w:rPr>
            </w:pPr>
            <w:r w:rsidRPr="00290858">
              <w:rPr>
                <w:b/>
                <w:color w:val="000000"/>
                <w:sz w:val="20"/>
                <w:szCs w:val="20"/>
              </w:rPr>
              <w:t>Резерв (дефицит)</w:t>
            </w:r>
          </w:p>
        </w:tc>
        <w:tc>
          <w:tcPr>
            <w:tcW w:w="2702" w:type="dxa"/>
            <w:gridSpan w:val="2"/>
          </w:tcPr>
          <w:p w14:paraId="4DF53A7B" w14:textId="77777777" w:rsidR="00754314" w:rsidRPr="00290858" w:rsidRDefault="00754314" w:rsidP="008D3CF8">
            <w:pPr>
              <w:autoSpaceDE w:val="0"/>
              <w:autoSpaceDN w:val="0"/>
              <w:adjustRightInd w:val="0"/>
              <w:jc w:val="center"/>
              <w:rPr>
                <w:bCs/>
                <w:sz w:val="20"/>
                <w:szCs w:val="20"/>
              </w:rPr>
            </w:pPr>
            <w:r w:rsidRPr="00290858">
              <w:rPr>
                <w:b/>
                <w:color w:val="000000"/>
                <w:sz w:val="20"/>
                <w:szCs w:val="20"/>
              </w:rPr>
              <w:t>Требуемая мощность</w:t>
            </w:r>
          </w:p>
        </w:tc>
      </w:tr>
      <w:tr w:rsidR="00754314" w:rsidRPr="00290858" w14:paraId="6F2ADDA1" w14:textId="77777777" w:rsidTr="008D3CF8">
        <w:tc>
          <w:tcPr>
            <w:tcW w:w="2553" w:type="dxa"/>
            <w:vMerge/>
          </w:tcPr>
          <w:p w14:paraId="1FD2CC24" w14:textId="77777777" w:rsidR="00754314" w:rsidRPr="00290858" w:rsidRDefault="00754314" w:rsidP="008D3CF8">
            <w:pPr>
              <w:autoSpaceDE w:val="0"/>
              <w:autoSpaceDN w:val="0"/>
              <w:adjustRightInd w:val="0"/>
              <w:jc w:val="center"/>
              <w:rPr>
                <w:bCs/>
                <w:sz w:val="20"/>
                <w:szCs w:val="20"/>
              </w:rPr>
            </w:pPr>
          </w:p>
        </w:tc>
        <w:tc>
          <w:tcPr>
            <w:tcW w:w="1134" w:type="dxa"/>
            <w:vAlign w:val="center"/>
          </w:tcPr>
          <w:p w14:paraId="74EE44CF" w14:textId="77777777" w:rsidR="00754314" w:rsidRPr="00290858" w:rsidRDefault="00754314" w:rsidP="008D3CF8">
            <w:pPr>
              <w:jc w:val="center"/>
              <w:rPr>
                <w:b/>
                <w:color w:val="000000"/>
                <w:sz w:val="20"/>
                <w:szCs w:val="20"/>
              </w:rPr>
            </w:pPr>
            <w:r w:rsidRPr="00290858">
              <w:rPr>
                <w:b/>
                <w:color w:val="000000"/>
                <w:sz w:val="20"/>
                <w:szCs w:val="20"/>
              </w:rPr>
              <w:t>Подача</w:t>
            </w:r>
          </w:p>
          <w:p w14:paraId="73D2C131"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356" w:type="dxa"/>
            <w:vAlign w:val="center"/>
          </w:tcPr>
          <w:p w14:paraId="774A68B6" w14:textId="77777777" w:rsidR="00754314" w:rsidRPr="00290858" w:rsidRDefault="00754314" w:rsidP="008D3CF8">
            <w:pPr>
              <w:jc w:val="center"/>
              <w:rPr>
                <w:b/>
                <w:color w:val="000000"/>
                <w:sz w:val="20"/>
                <w:szCs w:val="20"/>
              </w:rPr>
            </w:pPr>
            <w:r w:rsidRPr="00290858">
              <w:rPr>
                <w:b/>
                <w:color w:val="000000"/>
                <w:sz w:val="20"/>
                <w:szCs w:val="20"/>
              </w:rPr>
              <w:t>Реализация</w:t>
            </w:r>
          </w:p>
          <w:p w14:paraId="7CA00E51"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077" w:type="dxa"/>
            <w:vAlign w:val="center"/>
          </w:tcPr>
          <w:p w14:paraId="2352318A" w14:textId="77777777" w:rsidR="00754314" w:rsidRPr="00290858" w:rsidRDefault="00754314" w:rsidP="008D3CF8">
            <w:pPr>
              <w:jc w:val="center"/>
              <w:rPr>
                <w:b/>
                <w:color w:val="000000"/>
                <w:sz w:val="20"/>
                <w:szCs w:val="20"/>
              </w:rPr>
            </w:pPr>
            <w:r w:rsidRPr="00290858">
              <w:rPr>
                <w:b/>
                <w:color w:val="000000"/>
                <w:sz w:val="20"/>
                <w:szCs w:val="20"/>
              </w:rPr>
              <w:t>Потери</w:t>
            </w:r>
          </w:p>
          <w:p w14:paraId="23433534"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077" w:type="dxa"/>
            <w:vAlign w:val="center"/>
          </w:tcPr>
          <w:p w14:paraId="645CDCF6" w14:textId="77777777" w:rsidR="00754314" w:rsidRPr="00290858" w:rsidRDefault="00754314" w:rsidP="008D3CF8">
            <w:pPr>
              <w:jc w:val="center"/>
              <w:rPr>
                <w:b/>
                <w:color w:val="000000"/>
                <w:sz w:val="20"/>
                <w:szCs w:val="20"/>
              </w:rPr>
            </w:pPr>
            <w:r w:rsidRPr="00290858">
              <w:rPr>
                <w:b/>
                <w:color w:val="000000"/>
                <w:sz w:val="20"/>
                <w:szCs w:val="20"/>
              </w:rPr>
              <w:t>Подача</w:t>
            </w:r>
          </w:p>
          <w:p w14:paraId="5995B7BC"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548" w:type="dxa"/>
            <w:vAlign w:val="center"/>
          </w:tcPr>
          <w:p w14:paraId="5FB6967D" w14:textId="77777777" w:rsidR="00754314" w:rsidRPr="00290858" w:rsidRDefault="00754314" w:rsidP="008D3CF8">
            <w:pPr>
              <w:jc w:val="center"/>
              <w:rPr>
                <w:b/>
                <w:color w:val="000000"/>
                <w:sz w:val="20"/>
                <w:szCs w:val="20"/>
              </w:rPr>
            </w:pPr>
            <w:r w:rsidRPr="00290858">
              <w:rPr>
                <w:b/>
                <w:color w:val="000000"/>
                <w:sz w:val="20"/>
                <w:szCs w:val="20"/>
              </w:rPr>
              <w:t>Реализация</w:t>
            </w:r>
          </w:p>
          <w:p w14:paraId="7AB82887"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077" w:type="dxa"/>
            <w:vAlign w:val="center"/>
          </w:tcPr>
          <w:p w14:paraId="05F7AB32" w14:textId="77777777" w:rsidR="00754314" w:rsidRPr="00290858" w:rsidRDefault="00754314" w:rsidP="008D3CF8">
            <w:pPr>
              <w:jc w:val="center"/>
              <w:rPr>
                <w:b/>
                <w:color w:val="000000"/>
                <w:sz w:val="20"/>
                <w:szCs w:val="20"/>
              </w:rPr>
            </w:pPr>
            <w:r w:rsidRPr="00290858">
              <w:rPr>
                <w:b/>
                <w:color w:val="000000"/>
                <w:sz w:val="20"/>
                <w:szCs w:val="20"/>
              </w:rPr>
              <w:t>Потери</w:t>
            </w:r>
          </w:p>
          <w:p w14:paraId="096F633A" w14:textId="77777777" w:rsidR="00754314" w:rsidRPr="00290858" w:rsidRDefault="00754314" w:rsidP="008D3CF8">
            <w:pPr>
              <w:jc w:val="center"/>
              <w:rPr>
                <w:b/>
                <w:color w:val="000000"/>
                <w:sz w:val="20"/>
                <w:szCs w:val="20"/>
              </w:rPr>
            </w:pPr>
            <w:r w:rsidRPr="00290858">
              <w:rPr>
                <w:b/>
                <w:color w:val="000000"/>
                <w:sz w:val="20"/>
                <w:szCs w:val="20"/>
              </w:rPr>
              <w:t>тыс. м³/год</w:t>
            </w:r>
          </w:p>
        </w:tc>
        <w:tc>
          <w:tcPr>
            <w:tcW w:w="1539" w:type="dxa"/>
            <w:vMerge/>
          </w:tcPr>
          <w:p w14:paraId="113E552E" w14:textId="77777777" w:rsidR="00754314" w:rsidRPr="00290858" w:rsidRDefault="00754314" w:rsidP="008D3CF8">
            <w:pPr>
              <w:autoSpaceDE w:val="0"/>
              <w:autoSpaceDN w:val="0"/>
              <w:adjustRightInd w:val="0"/>
              <w:jc w:val="center"/>
              <w:rPr>
                <w:bCs/>
                <w:sz w:val="20"/>
                <w:szCs w:val="20"/>
              </w:rPr>
            </w:pPr>
          </w:p>
        </w:tc>
        <w:tc>
          <w:tcPr>
            <w:tcW w:w="1564" w:type="dxa"/>
            <w:vMerge/>
          </w:tcPr>
          <w:p w14:paraId="1F568687" w14:textId="77777777" w:rsidR="00754314" w:rsidRPr="00290858" w:rsidRDefault="00754314" w:rsidP="008D3CF8">
            <w:pPr>
              <w:autoSpaceDE w:val="0"/>
              <w:autoSpaceDN w:val="0"/>
              <w:adjustRightInd w:val="0"/>
              <w:jc w:val="center"/>
              <w:rPr>
                <w:bCs/>
                <w:sz w:val="20"/>
                <w:szCs w:val="20"/>
              </w:rPr>
            </w:pPr>
          </w:p>
        </w:tc>
        <w:tc>
          <w:tcPr>
            <w:tcW w:w="1401" w:type="dxa"/>
            <w:vAlign w:val="center"/>
          </w:tcPr>
          <w:p w14:paraId="5573A117" w14:textId="77777777" w:rsidR="00754314" w:rsidRPr="00290858" w:rsidRDefault="00754314" w:rsidP="008D3CF8">
            <w:pPr>
              <w:jc w:val="center"/>
              <w:rPr>
                <w:b/>
                <w:color w:val="000000"/>
                <w:sz w:val="20"/>
                <w:szCs w:val="20"/>
              </w:rPr>
            </w:pPr>
            <w:r w:rsidRPr="00290858">
              <w:rPr>
                <w:b/>
                <w:color w:val="000000"/>
                <w:sz w:val="20"/>
                <w:szCs w:val="20"/>
              </w:rPr>
              <w:t>Водозабор, тыс. м³/год</w:t>
            </w:r>
          </w:p>
        </w:tc>
        <w:tc>
          <w:tcPr>
            <w:tcW w:w="1301" w:type="dxa"/>
            <w:vAlign w:val="center"/>
          </w:tcPr>
          <w:p w14:paraId="4FF7C419" w14:textId="77777777" w:rsidR="00754314" w:rsidRPr="00290858" w:rsidRDefault="00754314" w:rsidP="008D3CF8">
            <w:pPr>
              <w:jc w:val="center"/>
              <w:rPr>
                <w:b/>
                <w:color w:val="000000"/>
                <w:sz w:val="20"/>
                <w:szCs w:val="20"/>
              </w:rPr>
            </w:pPr>
            <w:r w:rsidRPr="00290858">
              <w:rPr>
                <w:b/>
                <w:color w:val="000000"/>
                <w:sz w:val="20"/>
                <w:szCs w:val="20"/>
              </w:rPr>
              <w:t>Очистные, тыс.  м³/год</w:t>
            </w:r>
          </w:p>
        </w:tc>
      </w:tr>
      <w:tr w:rsidR="00754314" w:rsidRPr="00290858" w14:paraId="7E5C2A36" w14:textId="77777777" w:rsidTr="008D3CF8">
        <w:tc>
          <w:tcPr>
            <w:tcW w:w="2553" w:type="dxa"/>
            <w:vAlign w:val="center"/>
          </w:tcPr>
          <w:p w14:paraId="5A854E91" w14:textId="77777777" w:rsidR="00754314" w:rsidRPr="00290858" w:rsidRDefault="00754314" w:rsidP="008D3CF8">
            <w:pPr>
              <w:pStyle w:val="a8"/>
              <w:snapToGrid w:val="0"/>
              <w:spacing w:line="240" w:lineRule="atLeast"/>
              <w:ind w:left="0"/>
            </w:pPr>
            <w:r>
              <w:t xml:space="preserve">Большемаресевское сельское поселение  </w:t>
            </w:r>
          </w:p>
        </w:tc>
        <w:tc>
          <w:tcPr>
            <w:tcW w:w="3567" w:type="dxa"/>
            <w:gridSpan w:val="3"/>
            <w:vAlign w:val="center"/>
          </w:tcPr>
          <w:p w14:paraId="4723EBDD" w14:textId="77777777" w:rsidR="00754314" w:rsidRPr="00E95C1B" w:rsidRDefault="00754314" w:rsidP="008D3CF8">
            <w:pPr>
              <w:autoSpaceDE w:val="0"/>
              <w:autoSpaceDN w:val="0"/>
              <w:adjustRightInd w:val="0"/>
              <w:jc w:val="center"/>
              <w:rPr>
                <w:bCs/>
              </w:rPr>
            </w:pPr>
            <w:r w:rsidRPr="00E95C1B">
              <w:rPr>
                <w:bCs/>
              </w:rPr>
              <w:t>15,431</w:t>
            </w:r>
          </w:p>
        </w:tc>
        <w:tc>
          <w:tcPr>
            <w:tcW w:w="3702" w:type="dxa"/>
            <w:gridSpan w:val="3"/>
            <w:vAlign w:val="center"/>
          </w:tcPr>
          <w:p w14:paraId="481C594C" w14:textId="77777777" w:rsidR="00754314" w:rsidRPr="00E95C1B" w:rsidRDefault="00754314" w:rsidP="008D3CF8">
            <w:pPr>
              <w:autoSpaceDE w:val="0"/>
              <w:autoSpaceDN w:val="0"/>
              <w:adjustRightInd w:val="0"/>
              <w:jc w:val="center"/>
              <w:rPr>
                <w:bCs/>
              </w:rPr>
            </w:pPr>
            <w:r w:rsidRPr="00E95C1B">
              <w:rPr>
                <w:bCs/>
              </w:rPr>
              <w:t>15,218</w:t>
            </w:r>
          </w:p>
        </w:tc>
        <w:tc>
          <w:tcPr>
            <w:tcW w:w="1539" w:type="dxa"/>
            <w:vAlign w:val="center"/>
          </w:tcPr>
          <w:p w14:paraId="029A948D" w14:textId="77777777" w:rsidR="00754314" w:rsidRPr="00E95C1B" w:rsidRDefault="00754314" w:rsidP="008D3CF8">
            <w:pPr>
              <w:jc w:val="center"/>
              <w:textAlignment w:val="baseline"/>
              <w:rPr>
                <w:spacing w:val="2"/>
              </w:rPr>
            </w:pPr>
            <w:r w:rsidRPr="00E95C1B">
              <w:rPr>
                <w:spacing w:val="2"/>
              </w:rPr>
              <w:t>26,28</w:t>
            </w:r>
          </w:p>
        </w:tc>
        <w:tc>
          <w:tcPr>
            <w:tcW w:w="1564" w:type="dxa"/>
            <w:vAlign w:val="center"/>
          </w:tcPr>
          <w:p w14:paraId="7F4193D3" w14:textId="77777777" w:rsidR="00754314" w:rsidRPr="00E95C1B" w:rsidRDefault="00754314" w:rsidP="008D3CF8">
            <w:pPr>
              <w:jc w:val="center"/>
              <w:textAlignment w:val="baseline"/>
              <w:rPr>
                <w:spacing w:val="2"/>
              </w:rPr>
            </w:pPr>
            <w:r w:rsidRPr="00E95C1B">
              <w:rPr>
                <w:spacing w:val="2"/>
              </w:rPr>
              <w:t>+11,062</w:t>
            </w:r>
          </w:p>
        </w:tc>
        <w:tc>
          <w:tcPr>
            <w:tcW w:w="1401" w:type="dxa"/>
            <w:vAlign w:val="center"/>
          </w:tcPr>
          <w:p w14:paraId="11D1051C" w14:textId="77777777" w:rsidR="00754314" w:rsidRPr="00E95C1B" w:rsidRDefault="00754314" w:rsidP="008D3CF8">
            <w:pPr>
              <w:jc w:val="center"/>
              <w:textAlignment w:val="baseline"/>
              <w:rPr>
                <w:spacing w:val="2"/>
              </w:rPr>
            </w:pPr>
            <w:r w:rsidRPr="00E95C1B">
              <w:rPr>
                <w:spacing w:val="2"/>
              </w:rPr>
              <w:t>26,28</w:t>
            </w:r>
          </w:p>
        </w:tc>
        <w:tc>
          <w:tcPr>
            <w:tcW w:w="1301" w:type="dxa"/>
            <w:vAlign w:val="center"/>
          </w:tcPr>
          <w:p w14:paraId="1ABDCC87" w14:textId="77777777" w:rsidR="00754314" w:rsidRPr="00290858" w:rsidRDefault="00754314" w:rsidP="008D3CF8">
            <w:pPr>
              <w:autoSpaceDE w:val="0"/>
              <w:autoSpaceDN w:val="0"/>
              <w:adjustRightInd w:val="0"/>
              <w:jc w:val="center"/>
              <w:rPr>
                <w:bCs/>
              </w:rPr>
            </w:pPr>
            <w:r w:rsidRPr="00290858">
              <w:rPr>
                <w:bCs/>
              </w:rPr>
              <w:t>-</w:t>
            </w:r>
          </w:p>
        </w:tc>
      </w:tr>
    </w:tbl>
    <w:p w14:paraId="30CC4B49" w14:textId="77777777" w:rsidR="00754314" w:rsidRPr="00290858" w:rsidRDefault="00754314" w:rsidP="00754314">
      <w:pPr>
        <w:jc w:val="both"/>
        <w:rPr>
          <w:bCs/>
          <w:sz w:val="28"/>
          <w:szCs w:val="28"/>
        </w:rPr>
      </w:pPr>
      <w:r w:rsidRPr="00290858">
        <w:rPr>
          <w:bCs/>
          <w:sz w:val="28"/>
          <w:szCs w:val="28"/>
        </w:rPr>
        <w:tab/>
      </w:r>
    </w:p>
    <w:p w14:paraId="2870F820" w14:textId="77777777" w:rsidR="00754314" w:rsidRPr="00290858" w:rsidRDefault="00754314" w:rsidP="00754314">
      <w:pPr>
        <w:ind w:firstLine="708"/>
        <w:rPr>
          <w:sz w:val="28"/>
          <w:szCs w:val="28"/>
        </w:rPr>
        <w:sectPr w:rsidR="00754314" w:rsidRPr="00290858" w:rsidSect="0075155A">
          <w:pgSz w:w="16840" w:h="11907" w:orient="landscape" w:code="9"/>
          <w:pgMar w:top="1701" w:right="851" w:bottom="851" w:left="851" w:header="720" w:footer="720" w:gutter="0"/>
          <w:cols w:space="720"/>
        </w:sectPr>
      </w:pPr>
      <w:r w:rsidRPr="00290858">
        <w:rPr>
          <w:sz w:val="28"/>
          <w:szCs w:val="28"/>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14:paraId="10EBBDD8" w14:textId="77777777" w:rsidR="00754314" w:rsidRPr="00290858" w:rsidRDefault="00754314" w:rsidP="00754314">
      <w:pPr>
        <w:autoSpaceDE w:val="0"/>
        <w:autoSpaceDN w:val="0"/>
        <w:adjustRightInd w:val="0"/>
        <w:ind w:firstLine="708"/>
        <w:jc w:val="center"/>
        <w:rPr>
          <w:b/>
          <w:bCs/>
          <w:color w:val="000000"/>
          <w:sz w:val="28"/>
          <w:szCs w:val="28"/>
        </w:rPr>
      </w:pPr>
      <w:r w:rsidRPr="00290858">
        <w:rPr>
          <w:b/>
          <w:bCs/>
          <w:color w:val="000000"/>
          <w:sz w:val="28"/>
          <w:szCs w:val="28"/>
        </w:rPr>
        <w:lastRenderedPageBreak/>
        <w:t>1.3.15.  Наименование организации, которая наделена статусом гарантирующей организации</w:t>
      </w:r>
    </w:p>
    <w:p w14:paraId="3EDEAF42"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14:paraId="7FF63BC2"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
    <w:p w14:paraId="245F77F1"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14:paraId="7D8912C4" w14:textId="77777777" w:rsidR="00754314" w:rsidRPr="00290858" w:rsidRDefault="00754314" w:rsidP="00754314">
      <w:pPr>
        <w:autoSpaceDE w:val="0"/>
        <w:autoSpaceDN w:val="0"/>
        <w:adjustRightInd w:val="0"/>
        <w:ind w:firstLine="709"/>
        <w:jc w:val="both"/>
        <w:rPr>
          <w:color w:val="000000"/>
          <w:sz w:val="28"/>
          <w:szCs w:val="28"/>
        </w:rPr>
      </w:pPr>
      <w:r w:rsidRPr="00290858">
        <w:rPr>
          <w:sz w:val="28"/>
          <w:szCs w:val="28"/>
        </w:rPr>
        <w:t>В настоящее время гарантирую</w:t>
      </w:r>
      <w:r>
        <w:rPr>
          <w:sz w:val="28"/>
          <w:szCs w:val="28"/>
        </w:rPr>
        <w:t>щей</w:t>
      </w:r>
      <w:r w:rsidRPr="00290858">
        <w:rPr>
          <w:sz w:val="28"/>
          <w:szCs w:val="28"/>
        </w:rPr>
        <w:t xml:space="preserve"> </w:t>
      </w:r>
      <w:r>
        <w:rPr>
          <w:sz w:val="28"/>
          <w:szCs w:val="28"/>
        </w:rPr>
        <w:t>организацией</w:t>
      </w:r>
      <w:r w:rsidRPr="00290858">
        <w:rPr>
          <w:sz w:val="28"/>
          <w:szCs w:val="28"/>
        </w:rPr>
        <w:t xml:space="preserve"> в </w:t>
      </w:r>
      <w:r>
        <w:rPr>
          <w:sz w:val="28"/>
          <w:szCs w:val="28"/>
        </w:rPr>
        <w:t xml:space="preserve">Большемаресевском сельском поселении </w:t>
      </w:r>
      <w:r w:rsidRPr="00290858">
        <w:rPr>
          <w:sz w:val="28"/>
          <w:szCs w:val="28"/>
        </w:rPr>
        <w:t xml:space="preserve">   является </w:t>
      </w:r>
      <w:r>
        <w:rPr>
          <w:sz w:val="28"/>
          <w:szCs w:val="28"/>
        </w:rPr>
        <w:t>МУП «Водоканал+».</w:t>
      </w:r>
      <w:r w:rsidRPr="00290858">
        <w:rPr>
          <w:sz w:val="28"/>
          <w:szCs w:val="28"/>
        </w:rPr>
        <w:t xml:space="preserve"> </w:t>
      </w:r>
    </w:p>
    <w:p w14:paraId="0EA1EE94" w14:textId="77777777" w:rsidR="00754314" w:rsidRPr="00290858" w:rsidRDefault="00754314" w:rsidP="00754314">
      <w:pPr>
        <w:pStyle w:val="2"/>
        <w:spacing w:before="0" w:after="0" w:line="240" w:lineRule="auto"/>
        <w:ind w:left="788" w:hanging="431"/>
        <w:jc w:val="center"/>
        <w:rPr>
          <w:rFonts w:ascii="Times New Roman" w:hAnsi="Times New Roman"/>
          <w:b w:val="0"/>
          <w:i w:val="0"/>
        </w:rPr>
      </w:pPr>
      <w:r w:rsidRPr="00290858">
        <w:rPr>
          <w:rFonts w:ascii="Times New Roman" w:hAnsi="Times New Roman"/>
          <w:bCs/>
          <w:i w:val="0"/>
          <w:lang w:eastAsia="ru-RU"/>
        </w:rPr>
        <w:t>1.4</w:t>
      </w:r>
      <w:r w:rsidRPr="00290858">
        <w:rPr>
          <w:rFonts w:ascii="Times New Roman" w:hAnsi="Times New Roman"/>
          <w:b w:val="0"/>
          <w:bCs/>
          <w:i w:val="0"/>
          <w:lang w:eastAsia="ru-RU"/>
        </w:rPr>
        <w:t>.</w:t>
      </w:r>
      <w:bookmarkStart w:id="3" w:name="_Toc380482150"/>
      <w:bookmarkStart w:id="4" w:name="_Toc388883690"/>
      <w:r w:rsidRPr="00290858">
        <w:rPr>
          <w:rFonts w:ascii="Times New Roman" w:hAnsi="Times New Roman"/>
          <w:b w:val="0"/>
          <w:bCs/>
          <w:i w:val="0"/>
          <w:lang w:eastAsia="ru-RU"/>
        </w:rPr>
        <w:t xml:space="preserve"> </w:t>
      </w:r>
      <w:r w:rsidRPr="00290858">
        <w:rPr>
          <w:rStyle w:val="FontStyle157"/>
          <w:rFonts w:ascii="Times New Roman" w:eastAsia="Calibri" w:hAnsi="Times New Roman"/>
          <w:b/>
          <w:i w:val="0"/>
        </w:rPr>
        <w:t>ПРЕДЛОЖЕНИЯ ПО СТРОИТЕЛЬСТВУ, РЕКОНСТРУКЦИИ И МОДЕРНИЗАЦИИ ОБЪЕКТОВ СИСТЕМ ВОДОСНАБЖЕНИЯ</w:t>
      </w:r>
      <w:bookmarkEnd w:id="3"/>
      <w:bookmarkEnd w:id="4"/>
    </w:p>
    <w:p w14:paraId="754A6387"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1.4.1.  Перечень основных мероприятий по реализации схем водоснабжения с разбивкой по годам</w:t>
      </w:r>
    </w:p>
    <w:p w14:paraId="41D921FC" w14:textId="77777777" w:rsidR="00754314" w:rsidRPr="00290858" w:rsidRDefault="00754314" w:rsidP="00754314">
      <w:pPr>
        <w:shd w:val="clear" w:color="auto" w:fill="FFFFFF"/>
        <w:jc w:val="center"/>
        <w:textAlignment w:val="baseline"/>
        <w:rPr>
          <w:spacing w:val="2"/>
          <w:sz w:val="28"/>
          <w:szCs w:val="28"/>
        </w:rPr>
      </w:pPr>
      <w:r w:rsidRPr="00290858">
        <w:rPr>
          <w:spacing w:val="2"/>
          <w:sz w:val="28"/>
          <w:szCs w:val="28"/>
        </w:rPr>
        <w:t>Таблица 15</w:t>
      </w:r>
      <w:r>
        <w:rPr>
          <w:spacing w:val="2"/>
          <w:sz w:val="28"/>
          <w:szCs w:val="28"/>
        </w:rPr>
        <w:t xml:space="preserve"> </w:t>
      </w:r>
      <w:r w:rsidRPr="00290858">
        <w:rPr>
          <w:spacing w:val="2"/>
          <w:sz w:val="28"/>
          <w:szCs w:val="28"/>
        </w:rPr>
        <w:t>–</w:t>
      </w:r>
      <w:r>
        <w:rPr>
          <w:spacing w:val="2"/>
          <w:sz w:val="28"/>
          <w:szCs w:val="28"/>
        </w:rPr>
        <w:t xml:space="preserve"> Перечень основных мероприятий </w:t>
      </w:r>
      <w:r w:rsidRPr="00290858">
        <w:rPr>
          <w:spacing w:val="2"/>
          <w:sz w:val="28"/>
          <w:szCs w:val="28"/>
        </w:rPr>
        <w:t>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754314" w:rsidRPr="00290858" w14:paraId="7D7FBE76" w14:textId="77777777" w:rsidTr="008D3CF8">
        <w:trPr>
          <w:trHeight w:val="414"/>
        </w:trPr>
        <w:tc>
          <w:tcPr>
            <w:tcW w:w="709" w:type="dxa"/>
            <w:vMerge w:val="restart"/>
            <w:shd w:val="clear" w:color="auto" w:fill="auto"/>
            <w:vAlign w:val="center"/>
          </w:tcPr>
          <w:p w14:paraId="41F9A8C6" w14:textId="77777777" w:rsidR="00754314" w:rsidRPr="00290858" w:rsidRDefault="00754314" w:rsidP="008D3CF8">
            <w:pPr>
              <w:tabs>
                <w:tab w:val="left" w:pos="2895"/>
              </w:tabs>
              <w:jc w:val="center"/>
              <w:textAlignment w:val="baseline"/>
              <w:rPr>
                <w:b/>
                <w:color w:val="000000"/>
                <w:spacing w:val="2"/>
              </w:rPr>
            </w:pPr>
            <w:r w:rsidRPr="00290858">
              <w:rPr>
                <w:b/>
                <w:color w:val="000000"/>
                <w:spacing w:val="2"/>
              </w:rPr>
              <w:t>№ п/п</w:t>
            </w:r>
          </w:p>
        </w:tc>
        <w:tc>
          <w:tcPr>
            <w:tcW w:w="5528" w:type="dxa"/>
            <w:vMerge w:val="restart"/>
            <w:shd w:val="clear" w:color="auto" w:fill="auto"/>
            <w:vAlign w:val="center"/>
          </w:tcPr>
          <w:p w14:paraId="21CC80CF" w14:textId="77777777" w:rsidR="00754314" w:rsidRPr="00290858" w:rsidRDefault="00754314" w:rsidP="008D3CF8">
            <w:pPr>
              <w:tabs>
                <w:tab w:val="left" w:pos="2895"/>
              </w:tabs>
              <w:jc w:val="center"/>
              <w:textAlignment w:val="baseline"/>
              <w:rPr>
                <w:b/>
                <w:color w:val="000000"/>
                <w:spacing w:val="2"/>
              </w:rPr>
            </w:pPr>
            <w:r w:rsidRPr="00290858">
              <w:rPr>
                <w:b/>
                <w:color w:val="000000"/>
                <w:spacing w:val="2"/>
              </w:rPr>
              <w:t>Виды работ</w:t>
            </w:r>
          </w:p>
        </w:tc>
        <w:tc>
          <w:tcPr>
            <w:tcW w:w="3402" w:type="dxa"/>
            <w:vMerge w:val="restart"/>
            <w:shd w:val="clear" w:color="auto" w:fill="auto"/>
            <w:vAlign w:val="center"/>
          </w:tcPr>
          <w:p w14:paraId="3D76469D" w14:textId="77777777" w:rsidR="00754314" w:rsidRPr="00290858" w:rsidRDefault="00754314" w:rsidP="008D3CF8">
            <w:pPr>
              <w:tabs>
                <w:tab w:val="left" w:pos="2895"/>
              </w:tabs>
              <w:jc w:val="center"/>
              <w:textAlignment w:val="baseline"/>
              <w:rPr>
                <w:b/>
                <w:color w:val="000000"/>
                <w:spacing w:val="2"/>
              </w:rPr>
            </w:pPr>
            <w:r w:rsidRPr="00290858">
              <w:rPr>
                <w:b/>
                <w:color w:val="000000"/>
                <w:spacing w:val="2"/>
              </w:rPr>
              <w:t>Годы реализации</w:t>
            </w:r>
          </w:p>
        </w:tc>
      </w:tr>
      <w:tr w:rsidR="00754314" w:rsidRPr="00290858" w14:paraId="10967FA8" w14:textId="77777777" w:rsidTr="008D3CF8">
        <w:trPr>
          <w:trHeight w:val="317"/>
        </w:trPr>
        <w:tc>
          <w:tcPr>
            <w:tcW w:w="709" w:type="dxa"/>
            <w:vMerge/>
            <w:shd w:val="clear" w:color="auto" w:fill="auto"/>
            <w:vAlign w:val="center"/>
          </w:tcPr>
          <w:p w14:paraId="28BAB55F" w14:textId="77777777" w:rsidR="00754314" w:rsidRPr="00290858" w:rsidRDefault="00754314" w:rsidP="008D3CF8">
            <w:pPr>
              <w:tabs>
                <w:tab w:val="left" w:pos="2895"/>
              </w:tabs>
              <w:jc w:val="center"/>
              <w:textAlignment w:val="baseline"/>
              <w:rPr>
                <w:b/>
                <w:i/>
                <w:color w:val="000000"/>
                <w:spacing w:val="2"/>
              </w:rPr>
            </w:pPr>
          </w:p>
        </w:tc>
        <w:tc>
          <w:tcPr>
            <w:tcW w:w="5528" w:type="dxa"/>
            <w:vMerge/>
            <w:shd w:val="clear" w:color="auto" w:fill="auto"/>
            <w:vAlign w:val="center"/>
          </w:tcPr>
          <w:p w14:paraId="1DCCC4C5" w14:textId="77777777" w:rsidR="00754314" w:rsidRPr="00290858" w:rsidRDefault="00754314" w:rsidP="008D3CF8">
            <w:pPr>
              <w:tabs>
                <w:tab w:val="left" w:pos="2895"/>
              </w:tabs>
              <w:textAlignment w:val="baseline"/>
              <w:rPr>
                <w:color w:val="000000"/>
                <w:spacing w:val="2"/>
              </w:rPr>
            </w:pPr>
          </w:p>
        </w:tc>
        <w:tc>
          <w:tcPr>
            <w:tcW w:w="3402" w:type="dxa"/>
            <w:vMerge/>
            <w:shd w:val="clear" w:color="auto" w:fill="auto"/>
            <w:vAlign w:val="center"/>
          </w:tcPr>
          <w:p w14:paraId="53A58970" w14:textId="77777777" w:rsidR="00754314" w:rsidRPr="00290858" w:rsidRDefault="00754314" w:rsidP="008D3CF8">
            <w:pPr>
              <w:tabs>
                <w:tab w:val="left" w:pos="2895"/>
              </w:tabs>
              <w:jc w:val="center"/>
              <w:textAlignment w:val="baseline"/>
              <w:rPr>
                <w:color w:val="000000"/>
                <w:spacing w:val="2"/>
              </w:rPr>
            </w:pPr>
          </w:p>
        </w:tc>
      </w:tr>
      <w:tr w:rsidR="00754314" w:rsidRPr="00290858" w14:paraId="6177E9AC" w14:textId="77777777" w:rsidTr="008D3CF8">
        <w:tc>
          <w:tcPr>
            <w:tcW w:w="709" w:type="dxa"/>
            <w:shd w:val="clear" w:color="auto" w:fill="auto"/>
            <w:vAlign w:val="center"/>
          </w:tcPr>
          <w:p w14:paraId="78AC0E12" w14:textId="77777777" w:rsidR="00754314" w:rsidRPr="00290858" w:rsidRDefault="00754314" w:rsidP="008D3CF8">
            <w:pPr>
              <w:tabs>
                <w:tab w:val="left" w:pos="2895"/>
              </w:tabs>
              <w:jc w:val="center"/>
              <w:textAlignment w:val="baseline"/>
              <w:rPr>
                <w:color w:val="000000"/>
                <w:spacing w:val="2"/>
              </w:rPr>
            </w:pPr>
            <w:r w:rsidRPr="00290858">
              <w:rPr>
                <w:color w:val="000000"/>
                <w:spacing w:val="2"/>
              </w:rPr>
              <w:t>1</w:t>
            </w:r>
          </w:p>
        </w:tc>
        <w:tc>
          <w:tcPr>
            <w:tcW w:w="5528" w:type="dxa"/>
            <w:shd w:val="clear" w:color="auto" w:fill="auto"/>
            <w:vAlign w:val="center"/>
          </w:tcPr>
          <w:p w14:paraId="7BA4B1A9" w14:textId="77777777" w:rsidR="00754314" w:rsidRPr="00E95C1B" w:rsidRDefault="00754314" w:rsidP="008D3CF8">
            <w:pPr>
              <w:rPr>
                <w:bCs/>
                <w:shd w:val="clear" w:color="auto" w:fill="FFFFFF"/>
              </w:rPr>
            </w:pPr>
            <w:r>
              <w:rPr>
                <w:bCs/>
                <w:shd w:val="clear" w:color="auto" w:fill="FFFFFF"/>
              </w:rPr>
              <w:t xml:space="preserve">Модернизация водопроводной сети Большемаресевского сельского поселения </w:t>
            </w:r>
            <w:r>
              <w:rPr>
                <w:bCs/>
                <w:shd w:val="clear" w:color="auto" w:fill="FFFFFF"/>
                <w:lang w:val="en-US"/>
              </w:rPr>
              <w:t>L</w:t>
            </w:r>
            <w:r w:rsidRPr="00E95C1B">
              <w:rPr>
                <w:bCs/>
                <w:shd w:val="clear" w:color="auto" w:fill="FFFFFF"/>
              </w:rPr>
              <w:t>=</w:t>
            </w:r>
            <w:r>
              <w:rPr>
                <w:bCs/>
                <w:shd w:val="clear" w:color="auto" w:fill="FFFFFF"/>
              </w:rPr>
              <w:t xml:space="preserve">1,2 км. </w:t>
            </w:r>
          </w:p>
        </w:tc>
        <w:tc>
          <w:tcPr>
            <w:tcW w:w="3402" w:type="dxa"/>
            <w:shd w:val="clear" w:color="auto" w:fill="auto"/>
            <w:vAlign w:val="center"/>
          </w:tcPr>
          <w:p w14:paraId="78409A99" w14:textId="77777777" w:rsidR="00754314" w:rsidRPr="00290858" w:rsidRDefault="00754314" w:rsidP="008D3CF8">
            <w:pPr>
              <w:jc w:val="center"/>
            </w:pPr>
            <w:r>
              <w:t>202</w:t>
            </w:r>
            <w:r w:rsidR="00CB299C">
              <w:t>3</w:t>
            </w:r>
            <w:r>
              <w:t>-203</w:t>
            </w:r>
            <w:r w:rsidR="00CB299C">
              <w:t>3</w:t>
            </w:r>
          </w:p>
        </w:tc>
      </w:tr>
      <w:tr w:rsidR="00754314" w:rsidRPr="00290858" w14:paraId="12173DB5" w14:textId="77777777" w:rsidTr="008D3CF8">
        <w:tc>
          <w:tcPr>
            <w:tcW w:w="709" w:type="dxa"/>
            <w:shd w:val="clear" w:color="auto" w:fill="auto"/>
            <w:vAlign w:val="center"/>
          </w:tcPr>
          <w:p w14:paraId="504C62B2" w14:textId="77777777" w:rsidR="00754314" w:rsidRPr="00290858" w:rsidRDefault="00754314" w:rsidP="008D3CF8">
            <w:pPr>
              <w:tabs>
                <w:tab w:val="left" w:pos="2895"/>
              </w:tabs>
              <w:jc w:val="center"/>
              <w:textAlignment w:val="baseline"/>
              <w:rPr>
                <w:color w:val="000000"/>
                <w:spacing w:val="2"/>
              </w:rPr>
            </w:pPr>
            <w:r>
              <w:rPr>
                <w:color w:val="000000"/>
                <w:spacing w:val="2"/>
              </w:rPr>
              <w:t>2</w:t>
            </w:r>
          </w:p>
        </w:tc>
        <w:tc>
          <w:tcPr>
            <w:tcW w:w="5528" w:type="dxa"/>
            <w:shd w:val="clear" w:color="auto" w:fill="auto"/>
            <w:vAlign w:val="center"/>
          </w:tcPr>
          <w:p w14:paraId="1D732022" w14:textId="77777777" w:rsidR="00754314" w:rsidRDefault="00754314" w:rsidP="008D3CF8">
            <w:pPr>
              <w:rPr>
                <w:bCs/>
                <w:shd w:val="clear" w:color="auto" w:fill="FFFFFF"/>
              </w:rPr>
            </w:pPr>
            <w:r>
              <w:rPr>
                <w:bCs/>
                <w:shd w:val="clear" w:color="auto" w:fill="FFFFFF"/>
              </w:rPr>
              <w:t xml:space="preserve">Установка преобразователя частоты на водонапорный узел. </w:t>
            </w:r>
          </w:p>
        </w:tc>
        <w:tc>
          <w:tcPr>
            <w:tcW w:w="3402" w:type="dxa"/>
            <w:shd w:val="clear" w:color="auto" w:fill="auto"/>
            <w:vAlign w:val="center"/>
          </w:tcPr>
          <w:p w14:paraId="64A4672E" w14:textId="77777777" w:rsidR="00754314" w:rsidRDefault="00754314" w:rsidP="008D3CF8">
            <w:pPr>
              <w:jc w:val="center"/>
            </w:pPr>
            <w:r>
              <w:t>2026</w:t>
            </w:r>
          </w:p>
        </w:tc>
      </w:tr>
    </w:tbl>
    <w:p w14:paraId="20A7151C" w14:textId="77777777" w:rsidR="00754314" w:rsidRPr="00290858" w:rsidRDefault="00754314" w:rsidP="00754314">
      <w:pPr>
        <w:pStyle w:val="a8"/>
        <w:autoSpaceDE w:val="0"/>
        <w:autoSpaceDN w:val="0"/>
        <w:adjustRightInd w:val="0"/>
        <w:jc w:val="center"/>
        <w:rPr>
          <w:b/>
          <w:bCs/>
          <w:sz w:val="28"/>
          <w:szCs w:val="28"/>
        </w:rPr>
      </w:pPr>
    </w:p>
    <w:p w14:paraId="44E18A2B" w14:textId="77777777" w:rsidR="00754314" w:rsidRPr="00290858" w:rsidRDefault="00754314" w:rsidP="00754314">
      <w:pPr>
        <w:pStyle w:val="a8"/>
        <w:autoSpaceDE w:val="0"/>
        <w:autoSpaceDN w:val="0"/>
        <w:adjustRightInd w:val="0"/>
        <w:jc w:val="center"/>
        <w:rPr>
          <w:b/>
          <w:bCs/>
          <w:sz w:val="28"/>
          <w:szCs w:val="28"/>
        </w:rPr>
      </w:pPr>
      <w:r w:rsidRPr="00290858">
        <w:rPr>
          <w:b/>
          <w:bCs/>
          <w:sz w:val="28"/>
          <w:szCs w:val="28"/>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14:paraId="1B7E79E7" w14:textId="77777777" w:rsidR="00754314" w:rsidRPr="00290858" w:rsidRDefault="00754314" w:rsidP="00754314">
      <w:pPr>
        <w:autoSpaceDE w:val="0"/>
        <w:autoSpaceDN w:val="0"/>
        <w:adjustRightInd w:val="0"/>
        <w:ind w:firstLine="851"/>
        <w:contextualSpacing/>
        <w:jc w:val="both"/>
        <w:rPr>
          <w:sz w:val="28"/>
          <w:szCs w:val="28"/>
        </w:rPr>
      </w:pPr>
      <w:r w:rsidRPr="00290858">
        <w:rPr>
          <w:sz w:val="28"/>
          <w:szCs w:val="28"/>
        </w:rPr>
        <w:t xml:space="preserve">Перспективная схема водоснабжения учитывает мероприятия, направленные на развитие объектов систем водоснабжения и мероприятия, </w:t>
      </w:r>
      <w:r>
        <w:rPr>
          <w:sz w:val="28"/>
          <w:szCs w:val="28"/>
        </w:rPr>
        <w:t xml:space="preserve">направленные на развитие </w:t>
      </w:r>
      <w:r w:rsidRPr="00290858">
        <w:rPr>
          <w:sz w:val="28"/>
          <w:szCs w:val="28"/>
        </w:rPr>
        <w:t xml:space="preserve">водопроводных сетей и объектов на них, для подключения перспективных потребителей. </w:t>
      </w:r>
    </w:p>
    <w:p w14:paraId="5E174412" w14:textId="77777777" w:rsidR="00754314" w:rsidRPr="00290858" w:rsidRDefault="00754314" w:rsidP="00754314">
      <w:pPr>
        <w:autoSpaceDE w:val="0"/>
        <w:autoSpaceDN w:val="0"/>
        <w:adjustRightInd w:val="0"/>
        <w:ind w:firstLine="851"/>
        <w:contextualSpacing/>
        <w:jc w:val="both"/>
        <w:rPr>
          <w:i/>
          <w:sz w:val="28"/>
          <w:szCs w:val="28"/>
        </w:rPr>
      </w:pPr>
      <w:r w:rsidRPr="00290858">
        <w:rPr>
          <w:i/>
          <w:sz w:val="28"/>
          <w:szCs w:val="28"/>
        </w:rPr>
        <w:t xml:space="preserve">Модернизация изношенных участков водопроводных сетей </w:t>
      </w:r>
    </w:p>
    <w:p w14:paraId="3D9B465F" w14:textId="77777777" w:rsidR="00754314" w:rsidRPr="00290858" w:rsidRDefault="00754314" w:rsidP="00754314">
      <w:pPr>
        <w:autoSpaceDE w:val="0"/>
        <w:autoSpaceDN w:val="0"/>
        <w:adjustRightInd w:val="0"/>
        <w:ind w:firstLine="851"/>
        <w:contextualSpacing/>
        <w:jc w:val="both"/>
        <w:rPr>
          <w:sz w:val="28"/>
          <w:szCs w:val="28"/>
        </w:rPr>
      </w:pPr>
      <w:r w:rsidRPr="00290858">
        <w:rPr>
          <w:sz w:val="28"/>
          <w:szCs w:val="28"/>
        </w:rPr>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14:paraId="08E79091" w14:textId="77777777" w:rsidR="00754314" w:rsidRPr="00290858" w:rsidRDefault="00754314" w:rsidP="00754314">
      <w:pPr>
        <w:autoSpaceDE w:val="0"/>
        <w:autoSpaceDN w:val="0"/>
        <w:adjustRightInd w:val="0"/>
        <w:ind w:firstLine="851"/>
        <w:contextualSpacing/>
        <w:jc w:val="both"/>
        <w:rPr>
          <w:sz w:val="28"/>
          <w:szCs w:val="28"/>
        </w:rPr>
      </w:pPr>
      <w:r w:rsidRPr="00290858">
        <w:rPr>
          <w:sz w:val="28"/>
          <w:szCs w:val="28"/>
        </w:rPr>
        <w:lastRenderedPageBreak/>
        <w:t>При замене и строительстве трубопроводов в каче</w:t>
      </w:r>
      <w:r>
        <w:rPr>
          <w:sz w:val="28"/>
          <w:szCs w:val="28"/>
        </w:rPr>
        <w:t xml:space="preserve">стве альтернативы существующим </w:t>
      </w:r>
      <w:r w:rsidRPr="00290858">
        <w:rPr>
          <w:sz w:val="28"/>
          <w:szCs w:val="28"/>
        </w:rPr>
        <w:t>стальным рекомендуется применять полиэтиленовые тр</w:t>
      </w:r>
      <w:r>
        <w:rPr>
          <w:sz w:val="28"/>
          <w:szCs w:val="28"/>
        </w:rPr>
        <w:t xml:space="preserve">убы. Применение полиэтиленовых трубопроводов </w:t>
      </w:r>
      <w:r w:rsidRPr="00290858">
        <w:rPr>
          <w:sz w:val="28"/>
          <w:szCs w:val="28"/>
        </w:rPr>
        <w:t>в системе холодного водоснабжения  оправдано как в технологическом, эксплуатационном,  так и в экономическом плане.</w:t>
      </w:r>
    </w:p>
    <w:p w14:paraId="36A1CD4A" w14:textId="77777777" w:rsidR="00754314" w:rsidRPr="00290858" w:rsidRDefault="00754314" w:rsidP="00754314">
      <w:pPr>
        <w:autoSpaceDE w:val="0"/>
        <w:autoSpaceDN w:val="0"/>
        <w:adjustRightInd w:val="0"/>
        <w:ind w:firstLine="851"/>
        <w:contextualSpacing/>
        <w:jc w:val="both"/>
        <w:rPr>
          <w:sz w:val="28"/>
          <w:szCs w:val="28"/>
        </w:rPr>
      </w:pPr>
      <w:r w:rsidRPr="00290858">
        <w:rPr>
          <w:sz w:val="28"/>
          <w:szCs w:val="28"/>
        </w:rPr>
        <w:t>Основные преимущества труб изготовленных из ПНД:</w:t>
      </w:r>
    </w:p>
    <w:p w14:paraId="784D55B6"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затраты на транспортировку ПНД труб для водоснабжения до 2 раз меньше, чем на транспортировку стальных;</w:t>
      </w:r>
    </w:p>
    <w:p w14:paraId="49DE3269"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масса ПЭ трубы для водопровода более чем в 8 раз меньше массы  металлических аналогов;</w:t>
      </w:r>
    </w:p>
    <w:p w14:paraId="6C40B365"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стоимость выполнения строительно-монтажных работ даже при использовании традиционных открытых методов, сокращается до 2,5 раз;</w:t>
      </w:r>
    </w:p>
    <w:p w14:paraId="092F0DF3"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большая эластичность, что позволяет их легко вписывать в повороты трассы;</w:t>
      </w:r>
    </w:p>
    <w:p w14:paraId="6D36D840"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14:paraId="6C12F932" w14:textId="77777777" w:rsidR="00754314" w:rsidRPr="00290858" w:rsidRDefault="00754314" w:rsidP="00754314">
      <w:pPr>
        <w:autoSpaceDE w:val="0"/>
        <w:autoSpaceDN w:val="0"/>
        <w:adjustRightInd w:val="0"/>
        <w:contextualSpacing/>
        <w:jc w:val="both"/>
        <w:rPr>
          <w:sz w:val="28"/>
          <w:szCs w:val="28"/>
        </w:rPr>
      </w:pPr>
      <w:r w:rsidRPr="00290858">
        <w:rPr>
          <w:sz w:val="28"/>
          <w:szCs w:val="28"/>
        </w:rPr>
        <w:t xml:space="preserve">- отсутствие необходимости применения дорогостоящих методов проверки и контроля качества сварных соединений. </w:t>
      </w:r>
    </w:p>
    <w:p w14:paraId="2EEEED60" w14:textId="77777777" w:rsidR="00754314" w:rsidRPr="00290858" w:rsidRDefault="00754314" w:rsidP="00754314">
      <w:pPr>
        <w:autoSpaceDE w:val="0"/>
        <w:autoSpaceDN w:val="0"/>
        <w:adjustRightInd w:val="0"/>
        <w:ind w:firstLine="851"/>
        <w:contextualSpacing/>
        <w:jc w:val="both"/>
        <w:rPr>
          <w:i/>
          <w:color w:val="000000"/>
          <w:spacing w:val="2"/>
          <w:sz w:val="28"/>
          <w:szCs w:val="28"/>
          <w:shd w:val="clear" w:color="auto" w:fill="FFFFFF"/>
        </w:rPr>
      </w:pPr>
      <w:r w:rsidRPr="00290858">
        <w:rPr>
          <w:bCs/>
          <w:i/>
          <w:sz w:val="28"/>
          <w:szCs w:val="28"/>
          <w:shd w:val="clear" w:color="auto" w:fill="FFFFFF"/>
        </w:rPr>
        <w:t>Установка станции по уменьшению содержания фторид - иона</w:t>
      </w:r>
    </w:p>
    <w:p w14:paraId="1F15393E" w14:textId="77777777" w:rsidR="00754314" w:rsidRPr="00290858" w:rsidRDefault="00754314" w:rsidP="00754314">
      <w:pPr>
        <w:autoSpaceDE w:val="0"/>
        <w:autoSpaceDN w:val="0"/>
        <w:adjustRightInd w:val="0"/>
        <w:ind w:firstLine="851"/>
        <w:contextualSpacing/>
        <w:jc w:val="both"/>
        <w:rPr>
          <w:b/>
          <w:bCs/>
          <w:sz w:val="28"/>
          <w:szCs w:val="28"/>
        </w:rPr>
      </w:pPr>
      <w:r w:rsidRPr="00290858">
        <w:rPr>
          <w:sz w:val="28"/>
          <w:szCs w:val="28"/>
        </w:rPr>
        <w:t>Данная установка необходима для доведения качества воды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14:paraId="0C41D04D" w14:textId="77777777" w:rsidR="00754314" w:rsidRPr="00290858" w:rsidRDefault="00754314" w:rsidP="00754314">
      <w:pPr>
        <w:autoSpaceDE w:val="0"/>
        <w:autoSpaceDN w:val="0"/>
        <w:adjustRightInd w:val="0"/>
        <w:ind w:firstLine="851"/>
        <w:contextualSpacing/>
        <w:jc w:val="center"/>
        <w:rPr>
          <w:b/>
          <w:bCs/>
          <w:sz w:val="28"/>
          <w:szCs w:val="28"/>
        </w:rPr>
      </w:pPr>
      <w:r w:rsidRPr="00290858">
        <w:rPr>
          <w:b/>
          <w:bCs/>
          <w:sz w:val="28"/>
          <w:szCs w:val="28"/>
        </w:rPr>
        <w:t>1.4.3. Сведения о вновь строящихся, реконструируемых и предлагаемых к выводу из эксплуатации объектах системы  водоснабжения</w:t>
      </w:r>
    </w:p>
    <w:p w14:paraId="53E0C61B"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Pr>
          <w:color w:val="000000"/>
          <w:spacing w:val="2"/>
          <w:sz w:val="28"/>
          <w:szCs w:val="28"/>
        </w:rPr>
        <w:t xml:space="preserve">Большемаресевского сельского поселения </w:t>
      </w:r>
      <w:r w:rsidRPr="00290858">
        <w:rPr>
          <w:color w:val="000000"/>
          <w:spacing w:val="2"/>
          <w:sz w:val="28"/>
          <w:szCs w:val="28"/>
        </w:rPr>
        <w:t>питьевой водой, отвечающей требованиям новых нормативов качества, повышение энергетической эффективности оборудования.</w:t>
      </w:r>
    </w:p>
    <w:p w14:paraId="711CD31F"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t>В данном разделе отражены основные объекты, предусмотренные во втором сценарии развития централизованной системы питьевого водоснабжения.</w:t>
      </w:r>
      <w:r w:rsidRPr="00290858">
        <w:rPr>
          <w:color w:val="000000"/>
          <w:spacing w:val="2"/>
          <w:sz w:val="28"/>
          <w:szCs w:val="28"/>
        </w:rPr>
        <w:br/>
      </w:r>
      <w:r w:rsidRPr="00290858">
        <w:rPr>
          <w:b/>
          <w:bCs/>
          <w:color w:val="000000"/>
          <w:spacing w:val="2"/>
          <w:sz w:val="28"/>
          <w:szCs w:val="28"/>
        </w:rPr>
        <w:t>1)  Сведения об объектах, предлагаемых к новому строительству:</w:t>
      </w:r>
    </w:p>
    <w:p w14:paraId="79DC39E1"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t xml:space="preserve">В </w:t>
      </w:r>
      <w:r>
        <w:rPr>
          <w:color w:val="000000"/>
          <w:spacing w:val="2"/>
          <w:sz w:val="28"/>
          <w:szCs w:val="28"/>
        </w:rPr>
        <w:t xml:space="preserve">Большемаресевском сельском поселении </w:t>
      </w:r>
      <w:r w:rsidRPr="00290858">
        <w:rPr>
          <w:color w:val="000000"/>
          <w:spacing w:val="2"/>
          <w:sz w:val="28"/>
          <w:szCs w:val="28"/>
        </w:rPr>
        <w:t xml:space="preserve">на расчетный срок не планируется строительство водопроводной сети. </w:t>
      </w:r>
    </w:p>
    <w:p w14:paraId="10A5630E" w14:textId="77777777" w:rsidR="00754314" w:rsidRPr="00290858" w:rsidRDefault="00754314" w:rsidP="00754314">
      <w:pPr>
        <w:shd w:val="clear" w:color="auto" w:fill="FFFFFF"/>
        <w:jc w:val="both"/>
        <w:textAlignment w:val="baseline"/>
        <w:rPr>
          <w:b/>
          <w:bCs/>
          <w:color w:val="000000"/>
          <w:spacing w:val="2"/>
          <w:sz w:val="28"/>
          <w:szCs w:val="28"/>
        </w:rPr>
      </w:pPr>
      <w:r w:rsidRPr="00290858">
        <w:rPr>
          <w:b/>
          <w:bCs/>
          <w:color w:val="000000"/>
          <w:spacing w:val="2"/>
          <w:sz w:val="28"/>
          <w:szCs w:val="28"/>
        </w:rPr>
        <w:t>2) Сведения о действующих объектах, предлагаемых к реконструкции (техническому перевооружению).</w:t>
      </w:r>
    </w:p>
    <w:p w14:paraId="33D5BC5F"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t xml:space="preserve">Модернизация разводящей водопроводной сети протяженностью </w:t>
      </w:r>
      <w:r>
        <w:rPr>
          <w:color w:val="000000"/>
          <w:spacing w:val="2"/>
          <w:sz w:val="28"/>
          <w:szCs w:val="28"/>
        </w:rPr>
        <w:t>1,2</w:t>
      </w:r>
      <w:r w:rsidRPr="00290858">
        <w:rPr>
          <w:color w:val="000000"/>
          <w:spacing w:val="2"/>
          <w:sz w:val="28"/>
          <w:szCs w:val="28"/>
        </w:rPr>
        <w:t xml:space="preserve"> км.</w:t>
      </w:r>
      <w:r>
        <w:rPr>
          <w:color w:val="000000"/>
          <w:spacing w:val="2"/>
          <w:sz w:val="28"/>
          <w:szCs w:val="28"/>
        </w:rPr>
        <w:t xml:space="preserve"> На водонапорный узел планируется установка преобразователя частоты. </w:t>
      </w:r>
    </w:p>
    <w:p w14:paraId="29A84967" w14:textId="77777777" w:rsidR="00754314" w:rsidRPr="00290858" w:rsidRDefault="00754314" w:rsidP="00754314">
      <w:pPr>
        <w:shd w:val="clear" w:color="auto" w:fill="FFFFFF"/>
        <w:jc w:val="both"/>
        <w:textAlignment w:val="baseline"/>
        <w:rPr>
          <w:b/>
          <w:bCs/>
          <w:color w:val="000000"/>
          <w:spacing w:val="2"/>
          <w:sz w:val="28"/>
          <w:szCs w:val="28"/>
        </w:rPr>
      </w:pPr>
      <w:r w:rsidRPr="00290858">
        <w:rPr>
          <w:b/>
          <w:bCs/>
          <w:color w:val="000000"/>
          <w:spacing w:val="2"/>
          <w:sz w:val="28"/>
          <w:szCs w:val="28"/>
        </w:rPr>
        <w:t>3) Сведения об объектах водоснабжения, предлагаемых к выводу из эксплуатации.</w:t>
      </w:r>
    </w:p>
    <w:p w14:paraId="3814B36F" w14:textId="77777777" w:rsidR="00754314" w:rsidRPr="00290858" w:rsidRDefault="00754314" w:rsidP="00754314">
      <w:pPr>
        <w:shd w:val="clear" w:color="auto" w:fill="FFFFFF"/>
        <w:ind w:firstLine="708"/>
        <w:jc w:val="both"/>
        <w:textAlignment w:val="baseline"/>
        <w:rPr>
          <w:color w:val="000000"/>
          <w:spacing w:val="2"/>
          <w:sz w:val="28"/>
          <w:szCs w:val="28"/>
        </w:rPr>
      </w:pPr>
      <w:r w:rsidRPr="00290858">
        <w:rPr>
          <w:color w:val="000000"/>
          <w:spacing w:val="2"/>
          <w:sz w:val="28"/>
          <w:szCs w:val="28"/>
        </w:rPr>
        <w:lastRenderedPageBreak/>
        <w:t>Объекты, предлагаемые к выводу из эксплуатации, отсутствуют.</w:t>
      </w:r>
    </w:p>
    <w:p w14:paraId="0D3479F3"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1.4.4. Сведения о развитии систем диспетчеризации, телемеханизации и систем упр</w:t>
      </w:r>
      <w:r>
        <w:rPr>
          <w:b/>
          <w:bCs/>
          <w:sz w:val="28"/>
          <w:szCs w:val="28"/>
        </w:rPr>
        <w:t xml:space="preserve">авления режимами водоснабжения </w:t>
      </w:r>
      <w:r w:rsidRPr="00290858">
        <w:rPr>
          <w:b/>
          <w:bCs/>
          <w:sz w:val="28"/>
          <w:szCs w:val="28"/>
        </w:rPr>
        <w:t>на объектах организации, осуществляющих водоснабжение</w:t>
      </w:r>
    </w:p>
    <w:p w14:paraId="313723D7" w14:textId="77777777" w:rsidR="00754314" w:rsidRPr="00290858" w:rsidRDefault="00754314" w:rsidP="00754314">
      <w:pPr>
        <w:autoSpaceDE w:val="0"/>
        <w:autoSpaceDN w:val="0"/>
        <w:adjustRightInd w:val="0"/>
        <w:ind w:firstLine="709"/>
        <w:jc w:val="both"/>
        <w:rPr>
          <w:rFonts w:eastAsia="Microsoft YaHei"/>
          <w:bCs/>
          <w:iCs/>
          <w:noProof/>
          <w:color w:val="000000"/>
          <w:spacing w:val="-5"/>
          <w:sz w:val="28"/>
          <w:szCs w:val="28"/>
        </w:rPr>
      </w:pPr>
      <w:r w:rsidRPr="00290858">
        <w:rPr>
          <w:bCs/>
          <w:color w:val="000000"/>
          <w:sz w:val="28"/>
          <w:szCs w:val="28"/>
        </w:rPr>
        <w:t xml:space="preserve">В настоящее время аварийная и диспетчерская службы организованы и функционируют силами </w:t>
      </w:r>
      <w:r>
        <w:rPr>
          <w:rFonts w:eastAsia="Microsoft YaHei"/>
          <w:bCs/>
          <w:iCs/>
          <w:noProof/>
          <w:color w:val="000000"/>
          <w:spacing w:val="-5"/>
          <w:sz w:val="28"/>
          <w:szCs w:val="28"/>
        </w:rPr>
        <w:t xml:space="preserve">МУП «Водоканал+» </w:t>
      </w:r>
      <w:r w:rsidRPr="00290858">
        <w:rPr>
          <w:rFonts w:eastAsia="Microsoft YaHei"/>
          <w:bCs/>
          <w:iCs/>
          <w:noProof/>
          <w:color w:val="000000"/>
          <w:spacing w:val="-5"/>
          <w:sz w:val="28"/>
          <w:szCs w:val="28"/>
        </w:rPr>
        <w:t xml:space="preserve"> </w:t>
      </w:r>
    </w:p>
    <w:p w14:paraId="2B66AA4D" w14:textId="77777777" w:rsidR="00754314" w:rsidRPr="00290858" w:rsidRDefault="00754314" w:rsidP="00754314">
      <w:pPr>
        <w:autoSpaceDE w:val="0"/>
        <w:autoSpaceDN w:val="0"/>
        <w:adjustRightInd w:val="0"/>
        <w:ind w:firstLine="709"/>
        <w:jc w:val="both"/>
        <w:rPr>
          <w:color w:val="000000"/>
          <w:sz w:val="28"/>
          <w:szCs w:val="28"/>
        </w:rPr>
      </w:pPr>
      <w:r w:rsidRPr="00290858">
        <w:rPr>
          <w:color w:val="000000"/>
          <w:sz w:val="28"/>
          <w:szCs w:val="28"/>
        </w:rPr>
        <w:t xml:space="preserve">Системы управления режимами водоснабжения на территории </w:t>
      </w:r>
      <w:r>
        <w:rPr>
          <w:color w:val="000000"/>
          <w:sz w:val="28"/>
          <w:szCs w:val="28"/>
        </w:rPr>
        <w:t xml:space="preserve">Большемаресевского сельского поселения </w:t>
      </w:r>
      <w:r w:rsidRPr="00290858">
        <w:rPr>
          <w:color w:val="000000"/>
          <w:sz w:val="28"/>
          <w:szCs w:val="28"/>
        </w:rPr>
        <w:t>отсутствует. При внедрении системы автоматизации решаются следующие задачи:</w:t>
      </w:r>
    </w:p>
    <w:p w14:paraId="1CA0127C"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 xml:space="preserve"> - повышение оперативности и качества управления технологическими процессами;</w:t>
      </w:r>
    </w:p>
    <w:p w14:paraId="43F1CF9A"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 xml:space="preserve"> - повышение безопасности производственных процессов;</w:t>
      </w:r>
    </w:p>
    <w:p w14:paraId="2EB61566"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14:paraId="1A5FA45A"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 сокращение затрат времени персонала на обнаружение и локализацию неисправностей и аварий в системе;</w:t>
      </w:r>
    </w:p>
    <w:p w14:paraId="6230D04F" w14:textId="77777777" w:rsidR="00754314" w:rsidRPr="00290858" w:rsidRDefault="00754314" w:rsidP="00754314">
      <w:pPr>
        <w:autoSpaceDE w:val="0"/>
        <w:autoSpaceDN w:val="0"/>
        <w:adjustRightInd w:val="0"/>
        <w:jc w:val="both"/>
        <w:rPr>
          <w:color w:val="000000"/>
          <w:sz w:val="28"/>
          <w:szCs w:val="28"/>
        </w:rPr>
      </w:pPr>
      <w:r w:rsidRPr="00290858">
        <w:rPr>
          <w:color w:val="000000"/>
          <w:sz w:val="28"/>
          <w:szCs w:val="28"/>
        </w:rPr>
        <w:t>- экономия трудовых ресурсов, облегчение условий труда обслуживающего персонала;</w:t>
      </w:r>
    </w:p>
    <w:p w14:paraId="05B448B6" w14:textId="77777777" w:rsidR="00754314" w:rsidRPr="00290858" w:rsidRDefault="00754314" w:rsidP="00754314">
      <w:pPr>
        <w:autoSpaceDE w:val="0"/>
        <w:autoSpaceDN w:val="0"/>
        <w:adjustRightInd w:val="0"/>
        <w:jc w:val="both"/>
        <w:rPr>
          <w:sz w:val="28"/>
          <w:szCs w:val="28"/>
        </w:rPr>
      </w:pPr>
      <w:r w:rsidRPr="00290858">
        <w:rPr>
          <w:sz w:val="28"/>
          <w:szCs w:val="28"/>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14:paraId="705611B5" w14:textId="77777777" w:rsidR="00754314" w:rsidRPr="00290858" w:rsidRDefault="00754314" w:rsidP="00754314">
      <w:pPr>
        <w:autoSpaceDE w:val="0"/>
        <w:autoSpaceDN w:val="0"/>
        <w:adjustRightInd w:val="0"/>
        <w:jc w:val="both"/>
        <w:rPr>
          <w:sz w:val="28"/>
          <w:szCs w:val="28"/>
        </w:rPr>
      </w:pPr>
      <w:r w:rsidRPr="00290858">
        <w:rPr>
          <w:sz w:val="28"/>
          <w:szCs w:val="28"/>
        </w:rPr>
        <w:t xml:space="preserve">- ведение баз данных, обеспечивающих информационную поддержку оперативного диспетчерского персонала. </w:t>
      </w:r>
    </w:p>
    <w:p w14:paraId="30F2314F" w14:textId="77777777" w:rsidR="00754314" w:rsidRPr="00290858" w:rsidRDefault="00754314" w:rsidP="00754314">
      <w:pPr>
        <w:autoSpaceDE w:val="0"/>
        <w:autoSpaceDN w:val="0"/>
        <w:adjustRightInd w:val="0"/>
        <w:ind w:firstLine="709"/>
        <w:jc w:val="both"/>
        <w:rPr>
          <w:sz w:val="28"/>
          <w:szCs w:val="28"/>
        </w:rPr>
      </w:pPr>
      <w:r w:rsidRPr="00290858">
        <w:rPr>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14:paraId="565A748C"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1.4.5. Сведения об оснащенности зданий, строений, сооружений приборами учета и их применении при осуществлении расчетов за потребленную воду</w:t>
      </w:r>
    </w:p>
    <w:p w14:paraId="6735F852"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14:paraId="1C845D59"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 xml:space="preserve">На данный момент в </w:t>
      </w:r>
      <w:r>
        <w:rPr>
          <w:bCs/>
          <w:sz w:val="28"/>
          <w:szCs w:val="28"/>
        </w:rPr>
        <w:t xml:space="preserve">Большемаресевском сельском поселении </w:t>
      </w:r>
      <w:r w:rsidRPr="00290858">
        <w:rPr>
          <w:bCs/>
          <w:sz w:val="28"/>
          <w:szCs w:val="28"/>
        </w:rPr>
        <w:t xml:space="preserve">приборы учета установлены у </w:t>
      </w:r>
      <w:r>
        <w:rPr>
          <w:bCs/>
          <w:sz w:val="28"/>
          <w:szCs w:val="28"/>
        </w:rPr>
        <w:t>26,86</w:t>
      </w:r>
      <w:r w:rsidRPr="00290858">
        <w:rPr>
          <w:bCs/>
          <w:sz w:val="28"/>
          <w:szCs w:val="28"/>
        </w:rPr>
        <w:t xml:space="preserve"> % населения.</w:t>
      </w:r>
    </w:p>
    <w:p w14:paraId="1CFDE6F7"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14:paraId="53925E15"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lastRenderedPageBreak/>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14:paraId="313028FE" w14:textId="77777777" w:rsidR="00754314" w:rsidRPr="00290858" w:rsidRDefault="00754314" w:rsidP="00754314">
      <w:pPr>
        <w:pStyle w:val="a8"/>
        <w:autoSpaceDE w:val="0"/>
        <w:autoSpaceDN w:val="0"/>
        <w:adjustRightInd w:val="0"/>
        <w:ind w:left="426"/>
        <w:jc w:val="center"/>
        <w:rPr>
          <w:b/>
          <w:bCs/>
          <w:sz w:val="28"/>
          <w:szCs w:val="28"/>
        </w:rPr>
      </w:pPr>
    </w:p>
    <w:p w14:paraId="1FA15831" w14:textId="77777777" w:rsidR="00754314" w:rsidRPr="00290858" w:rsidRDefault="00754314" w:rsidP="00754314">
      <w:pPr>
        <w:pStyle w:val="a8"/>
        <w:autoSpaceDE w:val="0"/>
        <w:autoSpaceDN w:val="0"/>
        <w:adjustRightInd w:val="0"/>
        <w:ind w:left="426"/>
        <w:jc w:val="center"/>
        <w:rPr>
          <w:b/>
          <w:bCs/>
          <w:sz w:val="28"/>
          <w:szCs w:val="28"/>
        </w:rPr>
      </w:pPr>
      <w:r w:rsidRPr="00290858">
        <w:rPr>
          <w:b/>
          <w:bCs/>
          <w:sz w:val="28"/>
          <w:szCs w:val="28"/>
        </w:rPr>
        <w:t>1.4.6. Описание вариантов маршрутов прохождения трубопроводов (трасс) по территории поселения</w:t>
      </w:r>
    </w:p>
    <w:p w14:paraId="0BC100F5" w14:textId="77777777" w:rsidR="00754314" w:rsidRPr="00290858" w:rsidRDefault="00754314" w:rsidP="00754314">
      <w:pPr>
        <w:tabs>
          <w:tab w:val="num" w:pos="0"/>
        </w:tabs>
        <w:ind w:firstLine="709"/>
        <w:jc w:val="both"/>
        <w:rPr>
          <w:bCs/>
          <w:sz w:val="28"/>
          <w:szCs w:val="28"/>
        </w:rPr>
      </w:pPr>
      <w:r w:rsidRPr="00290858">
        <w:rPr>
          <w:bCs/>
          <w:sz w:val="28"/>
          <w:szCs w:val="28"/>
        </w:rPr>
        <w:t xml:space="preserve">На расчетный срок в </w:t>
      </w:r>
      <w:r>
        <w:rPr>
          <w:bCs/>
          <w:sz w:val="28"/>
          <w:szCs w:val="28"/>
        </w:rPr>
        <w:t xml:space="preserve">Большемаресевском сельском поселении </w:t>
      </w:r>
      <w:r w:rsidRPr="00290858">
        <w:rPr>
          <w:bCs/>
          <w:sz w:val="28"/>
          <w:szCs w:val="28"/>
        </w:rPr>
        <w:t>не планируется строительство трубопроводов.</w:t>
      </w:r>
    </w:p>
    <w:p w14:paraId="064E707A"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1.4.7. Рекомендации о месте размещения насосных станций, резервуаров, водонапорных башен</w:t>
      </w:r>
    </w:p>
    <w:p w14:paraId="0A3DB803" w14:textId="77777777" w:rsidR="00754314" w:rsidRPr="00290858" w:rsidRDefault="00754314" w:rsidP="00754314">
      <w:pPr>
        <w:autoSpaceDE w:val="0"/>
        <w:autoSpaceDN w:val="0"/>
        <w:adjustRightInd w:val="0"/>
        <w:ind w:firstLine="708"/>
        <w:jc w:val="both"/>
        <w:rPr>
          <w:color w:val="000000"/>
          <w:sz w:val="28"/>
          <w:szCs w:val="28"/>
        </w:rPr>
      </w:pPr>
      <w:r w:rsidRPr="00290858">
        <w:rPr>
          <w:color w:val="000000"/>
          <w:sz w:val="28"/>
          <w:szCs w:val="28"/>
        </w:rPr>
        <w:t xml:space="preserve">На расчетный срок в </w:t>
      </w:r>
      <w:r>
        <w:rPr>
          <w:color w:val="000000"/>
          <w:sz w:val="28"/>
          <w:szCs w:val="28"/>
        </w:rPr>
        <w:t xml:space="preserve">Большемаресевском сельском поселении </w:t>
      </w:r>
      <w:r w:rsidRPr="00290858">
        <w:rPr>
          <w:color w:val="000000"/>
          <w:sz w:val="28"/>
          <w:szCs w:val="28"/>
        </w:rPr>
        <w:t xml:space="preserve"> не планируется строительство насосных станций, резервуаров и водонапорных башен. </w:t>
      </w:r>
    </w:p>
    <w:p w14:paraId="7CC90DB3"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1.4.8. Границы планируемых зон размещения объектов централизованных систем холодного водоснабжения</w:t>
      </w:r>
    </w:p>
    <w:p w14:paraId="481F7839"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 соответствии со схемой водоснабжения </w:t>
      </w:r>
      <w:r>
        <w:rPr>
          <w:sz w:val="28"/>
          <w:szCs w:val="28"/>
        </w:rPr>
        <w:t xml:space="preserve">Большемаресевского сельского поселения </w:t>
      </w:r>
      <w:r w:rsidRPr="00290858">
        <w:rPr>
          <w:sz w:val="28"/>
          <w:szCs w:val="28"/>
        </w:rPr>
        <w:t>не планируется строительство объектов водоснабжения.</w:t>
      </w:r>
    </w:p>
    <w:p w14:paraId="7A5407A2" w14:textId="77777777" w:rsidR="00754314" w:rsidRPr="00290858" w:rsidRDefault="00754314" w:rsidP="00754314">
      <w:pPr>
        <w:autoSpaceDE w:val="0"/>
        <w:autoSpaceDN w:val="0"/>
        <w:adjustRightInd w:val="0"/>
        <w:jc w:val="center"/>
        <w:rPr>
          <w:b/>
          <w:bCs/>
          <w:sz w:val="28"/>
          <w:szCs w:val="28"/>
        </w:rPr>
      </w:pPr>
    </w:p>
    <w:p w14:paraId="04B5C565"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1.4.9. Карты (схемы) существующего и планируемого размещения объектов централизованных систем горячего водоснабжения, холодного водоснабжения</w:t>
      </w:r>
    </w:p>
    <w:p w14:paraId="4C626AC3" w14:textId="77777777" w:rsidR="00754314" w:rsidRPr="00290858" w:rsidRDefault="00754314" w:rsidP="00754314">
      <w:pPr>
        <w:autoSpaceDE w:val="0"/>
        <w:autoSpaceDN w:val="0"/>
        <w:adjustRightInd w:val="0"/>
        <w:jc w:val="center"/>
        <w:rPr>
          <w:bCs/>
          <w:i/>
          <w:sz w:val="28"/>
          <w:szCs w:val="28"/>
        </w:rPr>
        <w:sectPr w:rsidR="00754314" w:rsidRPr="00290858" w:rsidSect="000B05C0">
          <w:pgSz w:w="11907" w:h="16840" w:code="9"/>
          <w:pgMar w:top="851" w:right="567" w:bottom="851" w:left="1701" w:header="454" w:footer="720" w:gutter="0"/>
          <w:cols w:space="720"/>
          <w:docGrid w:linePitch="299"/>
        </w:sectPr>
      </w:pPr>
    </w:p>
    <w:p w14:paraId="76A6A815" w14:textId="77777777" w:rsidR="00754314" w:rsidRPr="00290858" w:rsidRDefault="00754314" w:rsidP="00754314">
      <w:pPr>
        <w:autoSpaceDE w:val="0"/>
        <w:autoSpaceDN w:val="0"/>
        <w:adjustRightInd w:val="0"/>
        <w:ind w:left="-567"/>
        <w:jc w:val="center"/>
        <w:rPr>
          <w:bCs/>
          <w:i/>
          <w:sz w:val="28"/>
          <w:szCs w:val="28"/>
        </w:rPr>
      </w:pPr>
    </w:p>
    <w:p w14:paraId="728B2762" w14:textId="77777777" w:rsidR="00754314" w:rsidRPr="00290858" w:rsidRDefault="00754314" w:rsidP="00754314">
      <w:pPr>
        <w:autoSpaceDE w:val="0"/>
        <w:autoSpaceDN w:val="0"/>
        <w:adjustRightInd w:val="0"/>
        <w:jc w:val="center"/>
        <w:rPr>
          <w:bCs/>
          <w:i/>
          <w:sz w:val="28"/>
          <w:szCs w:val="28"/>
        </w:rPr>
      </w:pPr>
      <w:r w:rsidRPr="00290858">
        <w:rPr>
          <w:bCs/>
          <w:i/>
          <w:sz w:val="28"/>
          <w:szCs w:val="28"/>
        </w:rPr>
        <w:t>Приложение</w:t>
      </w:r>
    </w:p>
    <w:p w14:paraId="5F72E13F" w14:textId="77777777" w:rsidR="00754314" w:rsidRPr="00290858" w:rsidRDefault="00754314" w:rsidP="00754314">
      <w:pPr>
        <w:autoSpaceDE w:val="0"/>
        <w:autoSpaceDN w:val="0"/>
        <w:adjustRightInd w:val="0"/>
        <w:jc w:val="center"/>
        <w:rPr>
          <w:bCs/>
          <w:i/>
          <w:sz w:val="28"/>
          <w:szCs w:val="28"/>
        </w:rPr>
      </w:pPr>
    </w:p>
    <w:p w14:paraId="55381776" w14:textId="77777777" w:rsidR="00754314" w:rsidRPr="00290858" w:rsidRDefault="00754314" w:rsidP="00754314">
      <w:pPr>
        <w:autoSpaceDE w:val="0"/>
        <w:autoSpaceDN w:val="0"/>
        <w:adjustRightInd w:val="0"/>
        <w:jc w:val="center"/>
        <w:rPr>
          <w:bCs/>
          <w:i/>
          <w:sz w:val="28"/>
          <w:szCs w:val="28"/>
        </w:rPr>
      </w:pPr>
    </w:p>
    <w:p w14:paraId="63E8E115" w14:textId="77777777" w:rsidR="00754314" w:rsidRPr="00290858" w:rsidRDefault="00754314" w:rsidP="00754314">
      <w:pPr>
        <w:autoSpaceDE w:val="0"/>
        <w:autoSpaceDN w:val="0"/>
        <w:adjustRightInd w:val="0"/>
        <w:jc w:val="center"/>
        <w:rPr>
          <w:bCs/>
          <w:i/>
          <w:sz w:val="28"/>
          <w:szCs w:val="28"/>
        </w:rPr>
      </w:pPr>
    </w:p>
    <w:p w14:paraId="780FCCF3" w14:textId="77777777" w:rsidR="00754314" w:rsidRPr="00290858" w:rsidRDefault="00754314" w:rsidP="00754314">
      <w:pPr>
        <w:autoSpaceDE w:val="0"/>
        <w:autoSpaceDN w:val="0"/>
        <w:adjustRightInd w:val="0"/>
        <w:jc w:val="center"/>
        <w:rPr>
          <w:bCs/>
          <w:i/>
          <w:sz w:val="28"/>
          <w:szCs w:val="28"/>
        </w:rPr>
      </w:pPr>
    </w:p>
    <w:p w14:paraId="11367CD1" w14:textId="77777777" w:rsidR="00754314" w:rsidRPr="00290858" w:rsidRDefault="00754314" w:rsidP="00754314">
      <w:pPr>
        <w:autoSpaceDE w:val="0"/>
        <w:autoSpaceDN w:val="0"/>
        <w:adjustRightInd w:val="0"/>
        <w:jc w:val="center"/>
        <w:rPr>
          <w:bCs/>
          <w:i/>
          <w:sz w:val="28"/>
          <w:szCs w:val="28"/>
        </w:rPr>
        <w:sectPr w:rsidR="00754314" w:rsidRPr="00290858" w:rsidSect="003155CA">
          <w:pgSz w:w="16840" w:h="11907" w:orient="landscape" w:code="9"/>
          <w:pgMar w:top="1418" w:right="851" w:bottom="851" w:left="1701" w:header="454" w:footer="720" w:gutter="0"/>
          <w:cols w:space="720"/>
          <w:docGrid w:linePitch="299"/>
        </w:sectPr>
      </w:pPr>
    </w:p>
    <w:p w14:paraId="725F1F30" w14:textId="77777777" w:rsidR="00754314" w:rsidRPr="00290858" w:rsidRDefault="00754314" w:rsidP="00754314">
      <w:pPr>
        <w:autoSpaceDE w:val="0"/>
        <w:autoSpaceDN w:val="0"/>
        <w:adjustRightInd w:val="0"/>
        <w:ind w:right="-284"/>
        <w:jc w:val="center"/>
        <w:rPr>
          <w:bCs/>
          <w:sz w:val="28"/>
          <w:szCs w:val="28"/>
        </w:rPr>
      </w:pPr>
      <w:r w:rsidRPr="00290858">
        <w:rPr>
          <w:b/>
          <w:bCs/>
          <w:sz w:val="28"/>
          <w:szCs w:val="28"/>
        </w:rPr>
        <w:lastRenderedPageBreak/>
        <w:t>1.5</w:t>
      </w:r>
      <w:bookmarkStart w:id="5" w:name="_Toc380482168"/>
      <w:bookmarkStart w:id="6" w:name="_Toc388883705"/>
      <w:r w:rsidRPr="00290858">
        <w:rPr>
          <w:b/>
          <w:bCs/>
          <w:sz w:val="28"/>
          <w:szCs w:val="28"/>
        </w:rPr>
        <w:t>.</w:t>
      </w:r>
      <w:r w:rsidRPr="00290858">
        <w:rPr>
          <w:bCs/>
          <w:sz w:val="28"/>
          <w:szCs w:val="28"/>
        </w:rPr>
        <w:t xml:space="preserve"> </w:t>
      </w:r>
      <w:r w:rsidRPr="00290858">
        <w:rPr>
          <w:rStyle w:val="FontStyle157"/>
          <w:rFonts w:eastAsia="Calibri"/>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5"/>
      <w:bookmarkEnd w:id="6"/>
    </w:p>
    <w:p w14:paraId="463C564B" w14:textId="77777777" w:rsidR="00754314" w:rsidRPr="00290858" w:rsidRDefault="00754314" w:rsidP="00754314">
      <w:pPr>
        <w:autoSpaceDE w:val="0"/>
        <w:autoSpaceDN w:val="0"/>
        <w:adjustRightInd w:val="0"/>
        <w:ind w:right="-284"/>
        <w:jc w:val="center"/>
        <w:rPr>
          <w:b/>
          <w:bCs/>
          <w:sz w:val="28"/>
          <w:szCs w:val="28"/>
        </w:rPr>
      </w:pPr>
      <w:r w:rsidRPr="00290858">
        <w:rPr>
          <w:b/>
          <w:bCs/>
          <w:sz w:val="28"/>
          <w:szCs w:val="28"/>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13C75DC8" w14:textId="77777777" w:rsidR="00754314" w:rsidRPr="00290858" w:rsidRDefault="00754314" w:rsidP="00754314">
      <w:pPr>
        <w:autoSpaceDE w:val="0"/>
        <w:autoSpaceDN w:val="0"/>
        <w:adjustRightInd w:val="0"/>
        <w:ind w:right="-284" w:firstLine="709"/>
        <w:jc w:val="both"/>
        <w:rPr>
          <w:color w:val="000000"/>
          <w:spacing w:val="2"/>
          <w:sz w:val="28"/>
          <w:szCs w:val="28"/>
          <w:shd w:val="clear" w:color="auto" w:fill="FFFFFF"/>
        </w:rPr>
      </w:pPr>
      <w:r w:rsidRPr="00290858">
        <w:rPr>
          <w:color w:val="000000"/>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color w:val="000000"/>
          <w:spacing w:val="2"/>
          <w:sz w:val="28"/>
          <w:szCs w:val="28"/>
          <w:shd w:val="clear" w:color="auto" w:fill="FFFFFF"/>
        </w:rPr>
        <w:t>Большемаресевского сельского поселения</w:t>
      </w:r>
      <w:r w:rsidRPr="00290858">
        <w:rPr>
          <w:color w:val="000000"/>
          <w:spacing w:val="2"/>
          <w:sz w:val="28"/>
          <w:szCs w:val="28"/>
          <w:shd w:val="clear" w:color="auto" w:fill="FFFFFF"/>
        </w:rPr>
        <w:t>. Эффект от внедрения данных мероприятий - улучшение здоровья и качества жизни граждан.</w:t>
      </w:r>
    </w:p>
    <w:p w14:paraId="62656FA9" w14:textId="77777777" w:rsidR="00754314" w:rsidRPr="00290858" w:rsidRDefault="00754314" w:rsidP="00754314">
      <w:pPr>
        <w:autoSpaceDE w:val="0"/>
        <w:autoSpaceDN w:val="0"/>
        <w:adjustRightInd w:val="0"/>
        <w:ind w:right="-284" w:firstLine="709"/>
        <w:jc w:val="both"/>
        <w:rPr>
          <w:color w:val="000000"/>
          <w:spacing w:val="2"/>
          <w:sz w:val="28"/>
          <w:szCs w:val="28"/>
          <w:shd w:val="clear" w:color="auto" w:fill="FFFFFF"/>
        </w:rPr>
      </w:pPr>
      <w:r w:rsidRPr="00290858">
        <w:rPr>
          <w:color w:val="000000"/>
          <w:spacing w:val="2"/>
          <w:sz w:val="28"/>
          <w:szCs w:val="28"/>
          <w:shd w:val="clear" w:color="auto" w:fill="FFFFFF"/>
        </w:rPr>
        <w:t>С развитием технического процесса ужесточились требования к нормативам воздействия на окружающую среду.</w:t>
      </w:r>
    </w:p>
    <w:p w14:paraId="68799476" w14:textId="77777777" w:rsidR="00754314" w:rsidRPr="00290858" w:rsidRDefault="00754314" w:rsidP="00754314">
      <w:pPr>
        <w:autoSpaceDE w:val="0"/>
        <w:autoSpaceDN w:val="0"/>
        <w:adjustRightInd w:val="0"/>
        <w:ind w:right="-284" w:firstLine="709"/>
        <w:jc w:val="both"/>
        <w:rPr>
          <w:color w:val="000000"/>
          <w:spacing w:val="2"/>
          <w:sz w:val="28"/>
          <w:szCs w:val="28"/>
          <w:shd w:val="clear" w:color="auto" w:fill="FFFFFF"/>
        </w:rPr>
      </w:pPr>
      <w:r w:rsidRPr="00290858">
        <w:rPr>
          <w:color w:val="000000"/>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9" w:history="1">
        <w:r w:rsidRPr="00290858">
          <w:rPr>
            <w:color w:val="000000"/>
            <w:spacing w:val="2"/>
            <w:sz w:val="28"/>
            <w:szCs w:val="28"/>
            <w:shd w:val="clear" w:color="auto" w:fill="FFFFFF"/>
          </w:rPr>
          <w:t>Водного кодекса Российской Федерации</w:t>
        </w:r>
      </w:hyperlink>
      <w:r w:rsidRPr="00290858">
        <w:rPr>
          <w:color w:val="000000"/>
          <w:spacing w:val="2"/>
          <w:sz w:val="28"/>
          <w:szCs w:val="28"/>
          <w:shd w:val="clear" w:color="auto" w:fill="FFFFFF"/>
        </w:rPr>
        <w:t>.</w:t>
      </w:r>
    </w:p>
    <w:p w14:paraId="1B416C8E" w14:textId="77777777" w:rsidR="00754314" w:rsidRPr="00290858" w:rsidRDefault="00754314" w:rsidP="00754314">
      <w:pPr>
        <w:autoSpaceDE w:val="0"/>
        <w:autoSpaceDN w:val="0"/>
        <w:adjustRightInd w:val="0"/>
        <w:jc w:val="center"/>
        <w:rPr>
          <w:b/>
          <w:bCs/>
          <w:sz w:val="28"/>
          <w:szCs w:val="28"/>
        </w:rPr>
      </w:pPr>
      <w:r w:rsidRPr="00290858">
        <w:rPr>
          <w:b/>
          <w:bCs/>
          <w:sz w:val="28"/>
          <w:szCs w:val="28"/>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14:paraId="37EE3677" w14:textId="77777777" w:rsidR="00754314" w:rsidRPr="00290858" w:rsidRDefault="00754314" w:rsidP="00754314">
      <w:pPr>
        <w:ind w:right="-284" w:firstLine="284"/>
        <w:jc w:val="both"/>
        <w:rPr>
          <w:color w:val="000000"/>
          <w:sz w:val="28"/>
          <w:szCs w:val="28"/>
        </w:rPr>
      </w:pPr>
      <w:r w:rsidRPr="00290858">
        <w:rPr>
          <w:color w:val="000000"/>
          <w:sz w:val="28"/>
          <w:szCs w:val="28"/>
        </w:rPr>
        <w:tab/>
        <w:t xml:space="preserve">Система водоподготовки в </w:t>
      </w:r>
      <w:r>
        <w:rPr>
          <w:color w:val="000000"/>
          <w:sz w:val="28"/>
          <w:szCs w:val="28"/>
        </w:rPr>
        <w:t xml:space="preserve">Большемаресевском сельском поселении </w:t>
      </w:r>
      <w:r w:rsidRPr="00290858">
        <w:rPr>
          <w:color w:val="000000"/>
          <w:sz w:val="28"/>
          <w:szCs w:val="28"/>
        </w:rPr>
        <w:t xml:space="preserve">на водозаборе не используется. </w:t>
      </w:r>
    </w:p>
    <w:p w14:paraId="48AC3385" w14:textId="77777777" w:rsidR="00754314" w:rsidRPr="00290858" w:rsidRDefault="00754314" w:rsidP="00754314">
      <w:pPr>
        <w:ind w:right="-284" w:firstLine="284"/>
        <w:jc w:val="both"/>
        <w:rPr>
          <w:color w:val="000000"/>
          <w:sz w:val="28"/>
          <w:szCs w:val="28"/>
        </w:rPr>
      </w:pPr>
    </w:p>
    <w:p w14:paraId="11414950" w14:textId="77777777" w:rsidR="00754314" w:rsidRPr="00290858" w:rsidRDefault="00754314" w:rsidP="00754314">
      <w:pPr>
        <w:ind w:right="-284" w:firstLine="284"/>
        <w:jc w:val="both"/>
        <w:rPr>
          <w:color w:val="000000"/>
          <w:sz w:val="28"/>
          <w:szCs w:val="28"/>
        </w:rPr>
      </w:pPr>
    </w:p>
    <w:p w14:paraId="10A64D4B" w14:textId="77777777" w:rsidR="00754314" w:rsidRPr="00290858" w:rsidRDefault="00754314" w:rsidP="00754314">
      <w:pPr>
        <w:pStyle w:val="2"/>
        <w:keepLines/>
        <w:spacing w:before="0" w:after="0"/>
        <w:ind w:left="213" w:right="-284"/>
        <w:jc w:val="center"/>
        <w:rPr>
          <w:rFonts w:ascii="Times New Roman" w:hAnsi="Times New Roman"/>
          <w:i w:val="0"/>
        </w:rPr>
      </w:pPr>
      <w:r w:rsidRPr="00290858">
        <w:rPr>
          <w:rFonts w:ascii="Times New Roman" w:hAnsi="Times New Roman"/>
          <w:bCs/>
          <w:i w:val="0"/>
          <w:lang w:eastAsia="ru-RU"/>
        </w:rPr>
        <w:t>1.6</w:t>
      </w:r>
      <w:bookmarkStart w:id="7" w:name="_Toc380482171"/>
      <w:bookmarkStart w:id="8" w:name="_Toc388883708"/>
      <w:r w:rsidRPr="00290858">
        <w:rPr>
          <w:rFonts w:ascii="Times New Roman" w:hAnsi="Times New Roman"/>
          <w:bCs/>
          <w:i w:val="0"/>
          <w:lang w:eastAsia="ru-RU"/>
        </w:rPr>
        <w:t xml:space="preserve">. </w:t>
      </w:r>
      <w:r w:rsidRPr="00290858">
        <w:rPr>
          <w:rFonts w:ascii="Times New Roman" w:hAnsi="Times New Roman"/>
          <w:i w:val="0"/>
        </w:rPr>
        <w:t>ОЦЕНКА ОБЪЕМОВ КАПИТАЛЬНЫХ ВЛОЖЕНИЙ В СТРОИТЕЛЬСТВО, РЕКОНСТРУКЦИЮ И МОДЕРНИЗАЦИЮ ОБЪЕКТОВ ЦЕНТРАЛИЗОВАННЫХ СИСТЕМ  ВОДОСНАБЖЕНИЯ</w:t>
      </w:r>
      <w:bookmarkEnd w:id="7"/>
      <w:bookmarkEnd w:id="8"/>
    </w:p>
    <w:p w14:paraId="56EFF7CF" w14:textId="77777777" w:rsidR="00754314" w:rsidRPr="00290858" w:rsidRDefault="00754314" w:rsidP="00754314">
      <w:pPr>
        <w:autoSpaceDE w:val="0"/>
        <w:autoSpaceDN w:val="0"/>
        <w:adjustRightInd w:val="0"/>
        <w:ind w:right="-284" w:firstLine="708"/>
        <w:jc w:val="both"/>
        <w:rPr>
          <w:color w:val="000000"/>
          <w:sz w:val="28"/>
          <w:szCs w:val="28"/>
        </w:rPr>
      </w:pPr>
      <w:r w:rsidRPr="00290858">
        <w:rPr>
          <w:color w:val="000000"/>
          <w:sz w:val="28"/>
          <w:szCs w:val="28"/>
        </w:rPr>
        <w:t>Стоимость рассчитана на основании Приказа Министерства строительства и жилищно-коммунального хозяйства РФ №918/пр от 30.12.2019 г. "Об утверждении укрупненных сметных нормативов" (НЦС 81-02-14-2020 "Наружные сети водоснабжения и канализации".</w:t>
      </w:r>
    </w:p>
    <w:p w14:paraId="4F029791" w14:textId="77777777" w:rsidR="00754314" w:rsidRPr="00290858" w:rsidRDefault="00754314" w:rsidP="00754314">
      <w:pPr>
        <w:autoSpaceDE w:val="0"/>
        <w:autoSpaceDN w:val="0"/>
        <w:adjustRightInd w:val="0"/>
        <w:ind w:right="-284" w:firstLine="708"/>
        <w:jc w:val="both"/>
        <w:rPr>
          <w:color w:val="000000"/>
          <w:sz w:val="28"/>
          <w:szCs w:val="28"/>
        </w:rPr>
      </w:pPr>
      <w:r w:rsidRPr="00290858">
        <w:rPr>
          <w:color w:val="000000"/>
          <w:sz w:val="28"/>
          <w:szCs w:val="28"/>
        </w:rPr>
        <w:t xml:space="preserve">Коэффициент для Республика Мордовия – </w:t>
      </w:r>
      <w:r w:rsidRPr="00754314">
        <w:rPr>
          <w:color w:val="000000"/>
          <w:sz w:val="28"/>
          <w:szCs w:val="28"/>
        </w:rPr>
        <w:t>1</w:t>
      </w:r>
      <w:r w:rsidRPr="00290858">
        <w:rPr>
          <w:color w:val="000000"/>
          <w:sz w:val="28"/>
          <w:szCs w:val="28"/>
        </w:rPr>
        <w:t>,00.</w:t>
      </w:r>
    </w:p>
    <w:p w14:paraId="317D6793" w14:textId="77777777" w:rsidR="00754314" w:rsidRPr="00290858" w:rsidRDefault="00754314" w:rsidP="00754314">
      <w:pPr>
        <w:keepNext/>
        <w:keepLines/>
        <w:contextualSpacing/>
        <w:jc w:val="right"/>
        <w:rPr>
          <w:bCs/>
          <w:sz w:val="28"/>
          <w:szCs w:val="28"/>
        </w:rPr>
      </w:pPr>
      <w:r w:rsidRPr="00290858">
        <w:rPr>
          <w:bCs/>
          <w:sz w:val="28"/>
          <w:szCs w:val="28"/>
        </w:rPr>
        <w:t>Таблица 16</w:t>
      </w:r>
      <w:r w:rsidRPr="00290858">
        <w:rPr>
          <w:color w:val="000000"/>
          <w:sz w:val="28"/>
          <w:szCs w:val="28"/>
        </w:rPr>
        <w:tab/>
      </w:r>
    </w:p>
    <w:p w14:paraId="32FB3A56" w14:textId="77777777" w:rsidR="00754314" w:rsidRPr="00290858" w:rsidRDefault="00754314" w:rsidP="00754314">
      <w:pPr>
        <w:keepNext/>
        <w:keepLines/>
        <w:contextualSpacing/>
        <w:jc w:val="center"/>
        <w:rPr>
          <w:b/>
        </w:rPr>
        <w:sectPr w:rsidR="00754314" w:rsidRPr="00290858" w:rsidSect="00E534DD">
          <w:pgSz w:w="11907" w:h="16840" w:code="9"/>
          <w:pgMar w:top="851" w:right="851" w:bottom="1701" w:left="1701" w:header="454" w:footer="720" w:gutter="0"/>
          <w:cols w:space="720"/>
          <w:docGrid w:linePitch="299"/>
        </w:sectPr>
      </w:pP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754314" w:rsidRPr="00290858" w14:paraId="76BF15CA" w14:textId="77777777" w:rsidTr="008D3CF8">
        <w:trPr>
          <w:trHeight w:hRule="exact" w:val="856"/>
        </w:trPr>
        <w:tc>
          <w:tcPr>
            <w:tcW w:w="7230" w:type="dxa"/>
            <w:shd w:val="clear" w:color="auto" w:fill="auto"/>
            <w:vAlign w:val="center"/>
          </w:tcPr>
          <w:p w14:paraId="6AF9B71A" w14:textId="77777777" w:rsidR="00754314" w:rsidRPr="00290858" w:rsidRDefault="00754314" w:rsidP="008D3CF8">
            <w:pPr>
              <w:keepNext/>
              <w:keepLines/>
              <w:contextualSpacing/>
              <w:jc w:val="center"/>
              <w:rPr>
                <w:b/>
              </w:rPr>
            </w:pPr>
            <w:r w:rsidRPr="00290858">
              <w:rPr>
                <w:b/>
              </w:rPr>
              <w:lastRenderedPageBreak/>
              <w:t>Наименование</w:t>
            </w:r>
          </w:p>
        </w:tc>
        <w:tc>
          <w:tcPr>
            <w:tcW w:w="1701" w:type="dxa"/>
            <w:shd w:val="clear" w:color="auto" w:fill="auto"/>
            <w:vAlign w:val="center"/>
          </w:tcPr>
          <w:p w14:paraId="08F253B0" w14:textId="77777777" w:rsidR="00754314" w:rsidRPr="00290858" w:rsidRDefault="00754314" w:rsidP="008D3CF8">
            <w:pPr>
              <w:keepNext/>
              <w:keepLines/>
              <w:contextualSpacing/>
              <w:jc w:val="center"/>
              <w:rPr>
                <w:b/>
              </w:rPr>
            </w:pPr>
            <w:r w:rsidRPr="00290858">
              <w:rPr>
                <w:b/>
              </w:rPr>
              <w:t>Ед. изм.</w:t>
            </w:r>
          </w:p>
        </w:tc>
        <w:tc>
          <w:tcPr>
            <w:tcW w:w="1842" w:type="dxa"/>
            <w:shd w:val="clear" w:color="auto" w:fill="auto"/>
            <w:vAlign w:val="center"/>
          </w:tcPr>
          <w:p w14:paraId="53814880" w14:textId="77777777" w:rsidR="00754314" w:rsidRPr="00290858" w:rsidRDefault="00754314" w:rsidP="008D3CF8">
            <w:pPr>
              <w:keepNext/>
              <w:keepLines/>
              <w:contextualSpacing/>
              <w:jc w:val="center"/>
              <w:rPr>
                <w:b/>
              </w:rPr>
            </w:pPr>
            <w:r w:rsidRPr="00290858">
              <w:rPr>
                <w:b/>
              </w:rPr>
              <w:t>Показатель</w:t>
            </w:r>
          </w:p>
        </w:tc>
        <w:tc>
          <w:tcPr>
            <w:tcW w:w="2127" w:type="dxa"/>
            <w:shd w:val="clear" w:color="auto" w:fill="auto"/>
            <w:vAlign w:val="center"/>
          </w:tcPr>
          <w:p w14:paraId="21C72DDE" w14:textId="77777777" w:rsidR="00754314" w:rsidRPr="00290858" w:rsidRDefault="00754314" w:rsidP="008D3CF8">
            <w:pPr>
              <w:keepNext/>
              <w:keepLines/>
              <w:contextualSpacing/>
              <w:jc w:val="center"/>
              <w:rPr>
                <w:b/>
              </w:rPr>
            </w:pPr>
            <w:r w:rsidRPr="00290858">
              <w:rPr>
                <w:b/>
              </w:rPr>
              <w:t>Стоимость 1 ед, (</w:t>
            </w:r>
            <w:r>
              <w:rPr>
                <w:b/>
              </w:rPr>
              <w:t xml:space="preserve">тыс. </w:t>
            </w:r>
            <w:r w:rsidRPr="00290858">
              <w:rPr>
                <w:b/>
              </w:rPr>
              <w:t>руб.)</w:t>
            </w:r>
          </w:p>
        </w:tc>
        <w:tc>
          <w:tcPr>
            <w:tcW w:w="2409" w:type="dxa"/>
            <w:shd w:val="clear" w:color="auto" w:fill="auto"/>
            <w:vAlign w:val="center"/>
          </w:tcPr>
          <w:p w14:paraId="71376F8B" w14:textId="77777777" w:rsidR="00754314" w:rsidRPr="00290858" w:rsidRDefault="00754314" w:rsidP="008D3CF8">
            <w:pPr>
              <w:keepNext/>
              <w:keepLines/>
              <w:contextualSpacing/>
              <w:jc w:val="center"/>
              <w:rPr>
                <w:b/>
              </w:rPr>
            </w:pPr>
            <w:r w:rsidRPr="00290858">
              <w:rPr>
                <w:b/>
              </w:rPr>
              <w:t>Суммарная стоимость, тыс. руб.</w:t>
            </w:r>
          </w:p>
        </w:tc>
      </w:tr>
      <w:tr w:rsidR="00754314" w:rsidRPr="00290858" w14:paraId="76FFCB2D" w14:textId="77777777" w:rsidTr="008D3CF8">
        <w:trPr>
          <w:trHeight w:hRule="exact" w:val="619"/>
        </w:trPr>
        <w:tc>
          <w:tcPr>
            <w:tcW w:w="7230" w:type="dxa"/>
            <w:shd w:val="clear" w:color="auto" w:fill="auto"/>
            <w:vAlign w:val="center"/>
          </w:tcPr>
          <w:p w14:paraId="1BB3CE9C" w14:textId="77777777" w:rsidR="00754314" w:rsidRPr="00290858" w:rsidRDefault="00754314" w:rsidP="008D3CF8">
            <w:pPr>
              <w:rPr>
                <w:bCs/>
                <w:shd w:val="clear" w:color="auto" w:fill="FFFFFF"/>
              </w:rPr>
            </w:pPr>
            <w:r w:rsidRPr="00290858">
              <w:rPr>
                <w:bCs/>
                <w:shd w:val="clear" w:color="auto" w:fill="FFFFFF"/>
              </w:rPr>
              <w:t>Модернизация водопроводной сети</w:t>
            </w:r>
            <w:r>
              <w:rPr>
                <w:bCs/>
                <w:shd w:val="clear" w:color="auto" w:fill="FFFFFF"/>
              </w:rPr>
              <w:t xml:space="preserve"> Большемаресевского сельского поселения</w:t>
            </w:r>
          </w:p>
        </w:tc>
        <w:tc>
          <w:tcPr>
            <w:tcW w:w="1701" w:type="dxa"/>
            <w:shd w:val="clear" w:color="auto" w:fill="auto"/>
            <w:vAlign w:val="center"/>
          </w:tcPr>
          <w:p w14:paraId="5C0A039F" w14:textId="77777777" w:rsidR="00754314" w:rsidRPr="00290858" w:rsidRDefault="00754314" w:rsidP="008D3CF8">
            <w:pPr>
              <w:tabs>
                <w:tab w:val="left" w:pos="2895"/>
              </w:tabs>
              <w:jc w:val="center"/>
              <w:textAlignment w:val="baseline"/>
              <w:rPr>
                <w:color w:val="000000"/>
                <w:spacing w:val="2"/>
              </w:rPr>
            </w:pPr>
            <w:r w:rsidRPr="00290858">
              <w:rPr>
                <w:color w:val="000000"/>
                <w:spacing w:val="2"/>
              </w:rPr>
              <w:t>км</w:t>
            </w:r>
          </w:p>
        </w:tc>
        <w:tc>
          <w:tcPr>
            <w:tcW w:w="1842" w:type="dxa"/>
            <w:shd w:val="clear" w:color="auto" w:fill="auto"/>
            <w:vAlign w:val="center"/>
          </w:tcPr>
          <w:p w14:paraId="0739D982" w14:textId="77777777" w:rsidR="00754314" w:rsidRPr="00290858" w:rsidRDefault="00754314" w:rsidP="008D3CF8">
            <w:pPr>
              <w:keepNext/>
              <w:keepLines/>
              <w:contextualSpacing/>
              <w:jc w:val="center"/>
            </w:pPr>
            <w:r w:rsidRPr="00290858">
              <w:t>1</w:t>
            </w:r>
            <w:r>
              <w:t>,2</w:t>
            </w:r>
          </w:p>
        </w:tc>
        <w:tc>
          <w:tcPr>
            <w:tcW w:w="2127" w:type="dxa"/>
            <w:shd w:val="clear" w:color="auto" w:fill="auto"/>
            <w:vAlign w:val="center"/>
          </w:tcPr>
          <w:p w14:paraId="515A1589" w14:textId="77777777" w:rsidR="00754314" w:rsidRPr="00290858" w:rsidRDefault="00754314" w:rsidP="008D3CF8">
            <w:pPr>
              <w:tabs>
                <w:tab w:val="left" w:pos="2895"/>
              </w:tabs>
              <w:jc w:val="center"/>
              <w:textAlignment w:val="baseline"/>
              <w:rPr>
                <w:color w:val="000000"/>
                <w:spacing w:val="2"/>
              </w:rPr>
            </w:pPr>
            <w:r w:rsidRPr="00290858">
              <w:rPr>
                <w:color w:val="000000"/>
                <w:spacing w:val="2"/>
              </w:rPr>
              <w:t>4212,74</w:t>
            </w:r>
          </w:p>
        </w:tc>
        <w:tc>
          <w:tcPr>
            <w:tcW w:w="2409" w:type="dxa"/>
            <w:shd w:val="clear" w:color="auto" w:fill="auto"/>
            <w:vAlign w:val="center"/>
          </w:tcPr>
          <w:p w14:paraId="07F90349" w14:textId="77777777" w:rsidR="00754314" w:rsidRPr="00290858" w:rsidRDefault="00754314" w:rsidP="008D3CF8">
            <w:pPr>
              <w:keepNext/>
              <w:keepLines/>
              <w:contextualSpacing/>
              <w:jc w:val="center"/>
            </w:pPr>
            <w:r>
              <w:t>5055,288</w:t>
            </w:r>
          </w:p>
        </w:tc>
      </w:tr>
      <w:tr w:rsidR="00754314" w:rsidRPr="00290858" w14:paraId="53FA4B3F" w14:textId="77777777" w:rsidTr="008D3CF8">
        <w:trPr>
          <w:trHeight w:hRule="exact" w:val="619"/>
        </w:trPr>
        <w:tc>
          <w:tcPr>
            <w:tcW w:w="7230" w:type="dxa"/>
            <w:shd w:val="clear" w:color="auto" w:fill="auto"/>
            <w:vAlign w:val="center"/>
          </w:tcPr>
          <w:p w14:paraId="4E227E60" w14:textId="77777777" w:rsidR="00754314" w:rsidRPr="00290858" w:rsidRDefault="00754314" w:rsidP="008D3CF8">
            <w:pPr>
              <w:rPr>
                <w:bCs/>
                <w:shd w:val="clear" w:color="auto" w:fill="FFFFFF"/>
              </w:rPr>
            </w:pPr>
            <w:r>
              <w:rPr>
                <w:bCs/>
                <w:shd w:val="clear" w:color="auto" w:fill="FFFFFF"/>
              </w:rPr>
              <w:t>Установка преобразователя частоты на водонапорный узел</w:t>
            </w:r>
          </w:p>
        </w:tc>
        <w:tc>
          <w:tcPr>
            <w:tcW w:w="1701" w:type="dxa"/>
            <w:shd w:val="clear" w:color="auto" w:fill="auto"/>
            <w:vAlign w:val="center"/>
          </w:tcPr>
          <w:p w14:paraId="1C56FAA0" w14:textId="77777777" w:rsidR="00754314" w:rsidRPr="00290858" w:rsidRDefault="00754314" w:rsidP="008D3CF8">
            <w:pPr>
              <w:tabs>
                <w:tab w:val="left" w:pos="2895"/>
              </w:tabs>
              <w:jc w:val="center"/>
              <w:textAlignment w:val="baseline"/>
              <w:rPr>
                <w:color w:val="000000"/>
                <w:spacing w:val="2"/>
              </w:rPr>
            </w:pPr>
            <w:r>
              <w:rPr>
                <w:color w:val="000000"/>
                <w:spacing w:val="2"/>
              </w:rPr>
              <w:t>ед</w:t>
            </w:r>
          </w:p>
        </w:tc>
        <w:tc>
          <w:tcPr>
            <w:tcW w:w="1842" w:type="dxa"/>
            <w:shd w:val="clear" w:color="auto" w:fill="auto"/>
            <w:vAlign w:val="center"/>
          </w:tcPr>
          <w:p w14:paraId="4FD9861E" w14:textId="77777777" w:rsidR="00754314" w:rsidRPr="00290858" w:rsidRDefault="00754314" w:rsidP="008D3CF8">
            <w:pPr>
              <w:keepNext/>
              <w:keepLines/>
              <w:contextualSpacing/>
              <w:jc w:val="center"/>
            </w:pPr>
            <w:r>
              <w:t>1</w:t>
            </w:r>
          </w:p>
        </w:tc>
        <w:tc>
          <w:tcPr>
            <w:tcW w:w="2127" w:type="dxa"/>
            <w:shd w:val="clear" w:color="auto" w:fill="auto"/>
            <w:vAlign w:val="center"/>
          </w:tcPr>
          <w:p w14:paraId="66FB1D5D" w14:textId="77777777" w:rsidR="00754314" w:rsidRPr="00290858" w:rsidRDefault="00754314" w:rsidP="008D3CF8">
            <w:pPr>
              <w:tabs>
                <w:tab w:val="left" w:pos="2895"/>
              </w:tabs>
              <w:jc w:val="center"/>
              <w:textAlignment w:val="baseline"/>
              <w:rPr>
                <w:color w:val="000000"/>
                <w:spacing w:val="2"/>
              </w:rPr>
            </w:pPr>
            <w:r>
              <w:rPr>
                <w:color w:val="000000"/>
                <w:spacing w:val="2"/>
              </w:rPr>
              <w:t>57</w:t>
            </w:r>
          </w:p>
        </w:tc>
        <w:tc>
          <w:tcPr>
            <w:tcW w:w="2409" w:type="dxa"/>
            <w:shd w:val="clear" w:color="auto" w:fill="auto"/>
            <w:vAlign w:val="center"/>
          </w:tcPr>
          <w:p w14:paraId="4AA26B46" w14:textId="77777777" w:rsidR="00754314" w:rsidRPr="00290858" w:rsidRDefault="00754314" w:rsidP="008D3CF8">
            <w:pPr>
              <w:keepNext/>
              <w:keepLines/>
              <w:contextualSpacing/>
              <w:jc w:val="center"/>
            </w:pPr>
            <w:r>
              <w:t>57</w:t>
            </w:r>
          </w:p>
        </w:tc>
      </w:tr>
      <w:tr w:rsidR="00754314" w:rsidRPr="00290858" w14:paraId="77E59061" w14:textId="77777777" w:rsidTr="008D3CF8">
        <w:trPr>
          <w:trHeight w:hRule="exact" w:val="356"/>
        </w:trPr>
        <w:tc>
          <w:tcPr>
            <w:tcW w:w="7230" w:type="dxa"/>
            <w:shd w:val="clear" w:color="auto" w:fill="auto"/>
          </w:tcPr>
          <w:p w14:paraId="4425A287" w14:textId="77777777" w:rsidR="00754314" w:rsidRPr="00290858" w:rsidRDefault="00754314" w:rsidP="008D3CF8">
            <w:pPr>
              <w:rPr>
                <w:b/>
              </w:rPr>
            </w:pPr>
            <w:r w:rsidRPr="00290858">
              <w:rPr>
                <w:b/>
              </w:rPr>
              <w:t xml:space="preserve">Итого </w:t>
            </w:r>
            <w:r>
              <w:rPr>
                <w:b/>
              </w:rPr>
              <w:t xml:space="preserve">Большемаресевского сельского поселения  </w:t>
            </w:r>
          </w:p>
        </w:tc>
        <w:tc>
          <w:tcPr>
            <w:tcW w:w="1701" w:type="dxa"/>
            <w:shd w:val="clear" w:color="auto" w:fill="auto"/>
            <w:vAlign w:val="center"/>
          </w:tcPr>
          <w:p w14:paraId="72D8EB6F" w14:textId="77777777" w:rsidR="00754314" w:rsidRPr="00290858" w:rsidRDefault="00754314" w:rsidP="008D3CF8">
            <w:pPr>
              <w:tabs>
                <w:tab w:val="left" w:pos="2895"/>
              </w:tabs>
              <w:jc w:val="center"/>
              <w:textAlignment w:val="baseline"/>
              <w:rPr>
                <w:b/>
                <w:color w:val="000000"/>
                <w:spacing w:val="2"/>
              </w:rPr>
            </w:pPr>
          </w:p>
        </w:tc>
        <w:tc>
          <w:tcPr>
            <w:tcW w:w="1842" w:type="dxa"/>
            <w:shd w:val="clear" w:color="auto" w:fill="auto"/>
            <w:vAlign w:val="center"/>
          </w:tcPr>
          <w:p w14:paraId="06CCEBBA" w14:textId="77777777" w:rsidR="00754314" w:rsidRPr="00290858" w:rsidRDefault="00754314" w:rsidP="008D3CF8">
            <w:pPr>
              <w:keepNext/>
              <w:keepLines/>
              <w:contextualSpacing/>
              <w:jc w:val="center"/>
              <w:rPr>
                <w:b/>
              </w:rPr>
            </w:pPr>
          </w:p>
        </w:tc>
        <w:tc>
          <w:tcPr>
            <w:tcW w:w="2127" w:type="dxa"/>
            <w:shd w:val="clear" w:color="auto" w:fill="auto"/>
            <w:vAlign w:val="center"/>
          </w:tcPr>
          <w:p w14:paraId="7E7BEF58" w14:textId="77777777" w:rsidR="00754314" w:rsidRPr="00290858" w:rsidRDefault="00754314" w:rsidP="008D3CF8">
            <w:pPr>
              <w:tabs>
                <w:tab w:val="left" w:pos="2895"/>
              </w:tabs>
              <w:jc w:val="center"/>
              <w:textAlignment w:val="baseline"/>
              <w:rPr>
                <w:b/>
                <w:color w:val="000000"/>
                <w:spacing w:val="2"/>
              </w:rPr>
            </w:pPr>
          </w:p>
        </w:tc>
        <w:tc>
          <w:tcPr>
            <w:tcW w:w="2409" w:type="dxa"/>
            <w:shd w:val="clear" w:color="auto" w:fill="auto"/>
            <w:vAlign w:val="center"/>
          </w:tcPr>
          <w:p w14:paraId="739A0CAF" w14:textId="77777777" w:rsidR="00754314" w:rsidRPr="00290858" w:rsidRDefault="00754314" w:rsidP="008D3CF8">
            <w:pPr>
              <w:keepNext/>
              <w:keepLines/>
              <w:contextualSpacing/>
              <w:jc w:val="center"/>
              <w:rPr>
                <w:b/>
              </w:rPr>
            </w:pPr>
            <w:r>
              <w:rPr>
                <w:b/>
              </w:rPr>
              <w:t>5112,288</w:t>
            </w:r>
          </w:p>
        </w:tc>
      </w:tr>
    </w:tbl>
    <w:p w14:paraId="3CE0CE5A" w14:textId="77777777" w:rsidR="00754314" w:rsidRPr="00290858" w:rsidRDefault="00754314" w:rsidP="00754314">
      <w:pPr>
        <w:rPr>
          <w:sz w:val="28"/>
          <w:szCs w:val="28"/>
        </w:rPr>
      </w:pPr>
    </w:p>
    <w:p w14:paraId="175928F1" w14:textId="77777777" w:rsidR="00754314" w:rsidRPr="00290858" w:rsidRDefault="00754314" w:rsidP="00754314">
      <w:pPr>
        <w:rPr>
          <w:sz w:val="28"/>
          <w:szCs w:val="28"/>
        </w:rPr>
      </w:pPr>
    </w:p>
    <w:p w14:paraId="52845BA6" w14:textId="77777777" w:rsidR="00754314" w:rsidRPr="00290858" w:rsidRDefault="00754314" w:rsidP="00754314">
      <w:pPr>
        <w:rPr>
          <w:sz w:val="28"/>
          <w:szCs w:val="28"/>
        </w:rPr>
      </w:pPr>
    </w:p>
    <w:p w14:paraId="3ABCCEB0" w14:textId="77777777" w:rsidR="00754314" w:rsidRPr="00290858" w:rsidRDefault="00754314" w:rsidP="00754314">
      <w:pPr>
        <w:rPr>
          <w:sz w:val="28"/>
          <w:szCs w:val="28"/>
        </w:rPr>
        <w:sectPr w:rsidR="00754314" w:rsidRPr="00290858" w:rsidSect="00DC342C">
          <w:pgSz w:w="16840" w:h="11907" w:orient="landscape" w:code="9"/>
          <w:pgMar w:top="1701" w:right="1701" w:bottom="1701" w:left="851" w:header="454" w:footer="720" w:gutter="0"/>
          <w:cols w:space="720"/>
          <w:docGrid w:linePitch="299"/>
        </w:sectPr>
      </w:pPr>
    </w:p>
    <w:p w14:paraId="7852188A" w14:textId="77777777" w:rsidR="00754314" w:rsidRPr="00290858" w:rsidRDefault="00754314" w:rsidP="00754314">
      <w:pPr>
        <w:tabs>
          <w:tab w:val="left" w:pos="3660"/>
        </w:tabs>
        <w:jc w:val="center"/>
        <w:rPr>
          <w:b/>
          <w:sz w:val="28"/>
          <w:szCs w:val="28"/>
        </w:rPr>
      </w:pPr>
      <w:r w:rsidRPr="00290858">
        <w:rPr>
          <w:b/>
          <w:bCs/>
          <w:sz w:val="28"/>
          <w:szCs w:val="28"/>
        </w:rPr>
        <w:lastRenderedPageBreak/>
        <w:t>1.7</w:t>
      </w:r>
      <w:bookmarkStart w:id="9" w:name="_Toc380482172"/>
      <w:bookmarkStart w:id="10" w:name="_Toc388883709"/>
      <w:r w:rsidRPr="00290858">
        <w:rPr>
          <w:b/>
          <w:bCs/>
          <w:sz w:val="28"/>
          <w:szCs w:val="28"/>
        </w:rPr>
        <w:t xml:space="preserve">. </w:t>
      </w:r>
      <w:r w:rsidRPr="00290858">
        <w:rPr>
          <w:b/>
          <w:sz w:val="28"/>
          <w:szCs w:val="28"/>
        </w:rPr>
        <w:t>ПЛАНОВЫЕ ЗНАЧЕНИЯ ПОКАЗАТЕЛЕЙ РАЗВИТИЯ ЦЕНТРАЛИЗОВАННЫХ СИСТЕМ ВОДОСНАБЖЕНИЯ</w:t>
      </w:r>
      <w:bookmarkEnd w:id="9"/>
      <w:bookmarkEnd w:id="10"/>
    </w:p>
    <w:p w14:paraId="008467D6" w14:textId="77777777" w:rsidR="00754314" w:rsidRPr="00290858" w:rsidRDefault="00754314" w:rsidP="00754314">
      <w:pPr>
        <w:autoSpaceDE w:val="0"/>
        <w:autoSpaceDN w:val="0"/>
        <w:adjustRightInd w:val="0"/>
        <w:ind w:firstLine="709"/>
        <w:contextualSpacing/>
        <w:jc w:val="both"/>
        <w:rPr>
          <w:sz w:val="28"/>
          <w:szCs w:val="28"/>
        </w:rPr>
      </w:pPr>
      <w:r w:rsidRPr="00290858">
        <w:rPr>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14:paraId="72904066" w14:textId="77777777" w:rsidR="00754314" w:rsidRPr="00290858" w:rsidRDefault="00754314" w:rsidP="00754314">
      <w:pPr>
        <w:autoSpaceDE w:val="0"/>
        <w:autoSpaceDN w:val="0"/>
        <w:adjustRightInd w:val="0"/>
        <w:ind w:firstLine="709"/>
        <w:contextualSpacing/>
        <w:jc w:val="right"/>
        <w:rPr>
          <w:sz w:val="28"/>
          <w:szCs w:val="28"/>
        </w:rPr>
      </w:pPr>
      <w:r w:rsidRPr="00290858">
        <w:rPr>
          <w:sz w:val="28"/>
          <w:szCs w:val="28"/>
        </w:rPr>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754314" w:rsidRPr="00290858" w14:paraId="67E63953" w14:textId="77777777" w:rsidTr="008D3CF8">
        <w:tc>
          <w:tcPr>
            <w:tcW w:w="817" w:type="dxa"/>
            <w:shd w:val="clear" w:color="auto" w:fill="auto"/>
            <w:vAlign w:val="center"/>
          </w:tcPr>
          <w:p w14:paraId="23038A16" w14:textId="77777777" w:rsidR="00754314" w:rsidRPr="00290858" w:rsidRDefault="00754314" w:rsidP="008D3CF8">
            <w:pPr>
              <w:autoSpaceDE w:val="0"/>
              <w:autoSpaceDN w:val="0"/>
              <w:adjustRightInd w:val="0"/>
              <w:contextualSpacing/>
              <w:jc w:val="center"/>
              <w:rPr>
                <w:b/>
                <w:bCs/>
              </w:rPr>
            </w:pPr>
            <w:r w:rsidRPr="00290858">
              <w:rPr>
                <w:b/>
                <w:bCs/>
              </w:rPr>
              <w:t>№ п/п</w:t>
            </w:r>
          </w:p>
        </w:tc>
        <w:tc>
          <w:tcPr>
            <w:tcW w:w="5103" w:type="dxa"/>
            <w:shd w:val="clear" w:color="auto" w:fill="auto"/>
            <w:vAlign w:val="center"/>
          </w:tcPr>
          <w:p w14:paraId="59D524C3" w14:textId="77777777" w:rsidR="00754314" w:rsidRPr="00290858" w:rsidRDefault="00754314" w:rsidP="008D3CF8">
            <w:pPr>
              <w:autoSpaceDE w:val="0"/>
              <w:autoSpaceDN w:val="0"/>
              <w:adjustRightInd w:val="0"/>
              <w:contextualSpacing/>
              <w:jc w:val="center"/>
              <w:rPr>
                <w:b/>
                <w:bCs/>
              </w:rPr>
            </w:pPr>
            <w:r w:rsidRPr="00290858">
              <w:rPr>
                <w:b/>
                <w:bCs/>
              </w:rPr>
              <w:t>Наименование показателя</w:t>
            </w:r>
          </w:p>
        </w:tc>
        <w:tc>
          <w:tcPr>
            <w:tcW w:w="851" w:type="dxa"/>
            <w:shd w:val="clear" w:color="auto" w:fill="auto"/>
            <w:vAlign w:val="center"/>
          </w:tcPr>
          <w:p w14:paraId="60F04493" w14:textId="77777777" w:rsidR="00754314" w:rsidRPr="00290858" w:rsidRDefault="00754314" w:rsidP="008D3CF8">
            <w:pPr>
              <w:autoSpaceDE w:val="0"/>
              <w:autoSpaceDN w:val="0"/>
              <w:adjustRightInd w:val="0"/>
              <w:contextualSpacing/>
              <w:jc w:val="center"/>
              <w:rPr>
                <w:b/>
                <w:bCs/>
              </w:rPr>
            </w:pPr>
            <w:r w:rsidRPr="00290858">
              <w:rPr>
                <w:b/>
                <w:bCs/>
              </w:rPr>
              <w:t>Ед. изм.</w:t>
            </w:r>
          </w:p>
        </w:tc>
        <w:tc>
          <w:tcPr>
            <w:tcW w:w="1134" w:type="dxa"/>
            <w:shd w:val="clear" w:color="auto" w:fill="auto"/>
            <w:vAlign w:val="center"/>
          </w:tcPr>
          <w:p w14:paraId="7C839F47" w14:textId="77777777" w:rsidR="00754314" w:rsidRPr="00290858" w:rsidRDefault="00754314" w:rsidP="008D3CF8">
            <w:pPr>
              <w:autoSpaceDE w:val="0"/>
              <w:autoSpaceDN w:val="0"/>
              <w:adjustRightInd w:val="0"/>
              <w:contextualSpacing/>
              <w:jc w:val="center"/>
              <w:rPr>
                <w:b/>
                <w:bCs/>
              </w:rPr>
            </w:pPr>
            <w:r>
              <w:rPr>
                <w:b/>
                <w:bCs/>
              </w:rPr>
              <w:t>2022</w:t>
            </w:r>
            <w:r w:rsidRPr="00290858">
              <w:rPr>
                <w:b/>
                <w:bCs/>
              </w:rPr>
              <w:t>(базовый год)</w:t>
            </w:r>
          </w:p>
        </w:tc>
        <w:tc>
          <w:tcPr>
            <w:tcW w:w="908" w:type="dxa"/>
            <w:shd w:val="clear" w:color="auto" w:fill="auto"/>
            <w:vAlign w:val="center"/>
          </w:tcPr>
          <w:p w14:paraId="60826BDD" w14:textId="77777777" w:rsidR="00754314" w:rsidRPr="00290858" w:rsidRDefault="00754314" w:rsidP="008D3CF8">
            <w:pPr>
              <w:autoSpaceDE w:val="0"/>
              <w:autoSpaceDN w:val="0"/>
              <w:adjustRightInd w:val="0"/>
              <w:contextualSpacing/>
              <w:jc w:val="center"/>
              <w:rPr>
                <w:b/>
                <w:bCs/>
              </w:rPr>
            </w:pPr>
            <w:r w:rsidRPr="00290858">
              <w:rPr>
                <w:b/>
                <w:bCs/>
              </w:rPr>
              <w:t>2023</w:t>
            </w:r>
          </w:p>
        </w:tc>
        <w:tc>
          <w:tcPr>
            <w:tcW w:w="934" w:type="dxa"/>
            <w:shd w:val="clear" w:color="auto" w:fill="auto"/>
            <w:vAlign w:val="center"/>
          </w:tcPr>
          <w:p w14:paraId="0670EDE8" w14:textId="77777777" w:rsidR="00754314" w:rsidRPr="00290858" w:rsidRDefault="00754314" w:rsidP="008D3CF8">
            <w:pPr>
              <w:autoSpaceDE w:val="0"/>
              <w:autoSpaceDN w:val="0"/>
              <w:adjustRightInd w:val="0"/>
              <w:contextualSpacing/>
              <w:jc w:val="center"/>
              <w:rPr>
                <w:b/>
                <w:bCs/>
              </w:rPr>
            </w:pPr>
            <w:r w:rsidRPr="00290858">
              <w:rPr>
                <w:b/>
                <w:bCs/>
              </w:rPr>
              <w:t>2024</w:t>
            </w:r>
          </w:p>
        </w:tc>
        <w:tc>
          <w:tcPr>
            <w:tcW w:w="1124" w:type="dxa"/>
            <w:shd w:val="clear" w:color="auto" w:fill="auto"/>
            <w:vAlign w:val="center"/>
          </w:tcPr>
          <w:p w14:paraId="356390FC" w14:textId="77777777" w:rsidR="00754314" w:rsidRPr="00290858" w:rsidRDefault="00754314" w:rsidP="008D3CF8">
            <w:pPr>
              <w:autoSpaceDE w:val="0"/>
              <w:autoSpaceDN w:val="0"/>
              <w:adjustRightInd w:val="0"/>
              <w:contextualSpacing/>
              <w:jc w:val="center"/>
              <w:rPr>
                <w:b/>
                <w:bCs/>
              </w:rPr>
            </w:pPr>
            <w:r w:rsidRPr="00290858">
              <w:rPr>
                <w:b/>
                <w:bCs/>
              </w:rPr>
              <w:t>2025</w:t>
            </w:r>
          </w:p>
        </w:tc>
        <w:tc>
          <w:tcPr>
            <w:tcW w:w="1024" w:type="dxa"/>
            <w:shd w:val="clear" w:color="auto" w:fill="auto"/>
            <w:vAlign w:val="center"/>
          </w:tcPr>
          <w:p w14:paraId="47BDD3C3" w14:textId="77777777" w:rsidR="00754314" w:rsidRPr="00290858" w:rsidRDefault="00754314" w:rsidP="008D3CF8">
            <w:pPr>
              <w:autoSpaceDE w:val="0"/>
              <w:autoSpaceDN w:val="0"/>
              <w:adjustRightInd w:val="0"/>
              <w:contextualSpacing/>
              <w:jc w:val="center"/>
              <w:rPr>
                <w:b/>
                <w:bCs/>
              </w:rPr>
            </w:pPr>
            <w:r w:rsidRPr="00290858">
              <w:rPr>
                <w:b/>
                <w:bCs/>
              </w:rPr>
              <w:t>2026</w:t>
            </w:r>
          </w:p>
        </w:tc>
        <w:tc>
          <w:tcPr>
            <w:tcW w:w="1024" w:type="dxa"/>
            <w:shd w:val="clear" w:color="auto" w:fill="auto"/>
            <w:vAlign w:val="center"/>
          </w:tcPr>
          <w:p w14:paraId="5871ACDD" w14:textId="77777777" w:rsidR="00754314" w:rsidRPr="00290858" w:rsidRDefault="00754314" w:rsidP="008D3CF8">
            <w:pPr>
              <w:autoSpaceDE w:val="0"/>
              <w:autoSpaceDN w:val="0"/>
              <w:adjustRightInd w:val="0"/>
              <w:contextualSpacing/>
              <w:jc w:val="center"/>
              <w:rPr>
                <w:b/>
                <w:bCs/>
              </w:rPr>
            </w:pPr>
            <w:r w:rsidRPr="00290858">
              <w:rPr>
                <w:b/>
                <w:bCs/>
              </w:rPr>
              <w:t>2027</w:t>
            </w:r>
          </w:p>
        </w:tc>
        <w:tc>
          <w:tcPr>
            <w:tcW w:w="1313" w:type="dxa"/>
            <w:shd w:val="clear" w:color="auto" w:fill="auto"/>
            <w:vAlign w:val="center"/>
          </w:tcPr>
          <w:p w14:paraId="1C019000" w14:textId="77777777" w:rsidR="00754314" w:rsidRPr="00290858" w:rsidRDefault="00754314" w:rsidP="008D3CF8">
            <w:pPr>
              <w:autoSpaceDE w:val="0"/>
              <w:autoSpaceDN w:val="0"/>
              <w:adjustRightInd w:val="0"/>
              <w:contextualSpacing/>
              <w:jc w:val="center"/>
              <w:rPr>
                <w:b/>
                <w:bCs/>
              </w:rPr>
            </w:pPr>
            <w:r>
              <w:rPr>
                <w:b/>
                <w:bCs/>
              </w:rPr>
              <w:t>2028</w:t>
            </w:r>
          </w:p>
        </w:tc>
        <w:tc>
          <w:tcPr>
            <w:tcW w:w="1313" w:type="dxa"/>
            <w:shd w:val="clear" w:color="auto" w:fill="auto"/>
            <w:vAlign w:val="center"/>
          </w:tcPr>
          <w:p w14:paraId="02FE1131" w14:textId="77777777" w:rsidR="00754314" w:rsidRPr="00290858" w:rsidRDefault="00754314" w:rsidP="008D3CF8">
            <w:pPr>
              <w:autoSpaceDE w:val="0"/>
              <w:autoSpaceDN w:val="0"/>
              <w:adjustRightInd w:val="0"/>
              <w:contextualSpacing/>
              <w:jc w:val="center"/>
              <w:rPr>
                <w:b/>
                <w:bCs/>
              </w:rPr>
            </w:pPr>
            <w:r>
              <w:rPr>
                <w:b/>
                <w:bCs/>
              </w:rPr>
              <w:t>2029</w:t>
            </w:r>
            <w:r w:rsidRPr="00290858">
              <w:rPr>
                <w:b/>
                <w:bCs/>
              </w:rPr>
              <w:t>-</w:t>
            </w:r>
            <w:r>
              <w:rPr>
                <w:b/>
                <w:bCs/>
              </w:rPr>
              <w:t>203</w:t>
            </w:r>
            <w:r w:rsidR="00CB299C">
              <w:rPr>
                <w:b/>
                <w:bCs/>
              </w:rPr>
              <w:t>3</w:t>
            </w:r>
          </w:p>
        </w:tc>
      </w:tr>
      <w:tr w:rsidR="00754314" w:rsidRPr="00290858" w14:paraId="21C7A820" w14:textId="77777777" w:rsidTr="008D3CF8">
        <w:tc>
          <w:tcPr>
            <w:tcW w:w="817" w:type="dxa"/>
            <w:shd w:val="clear" w:color="auto" w:fill="auto"/>
            <w:vAlign w:val="center"/>
          </w:tcPr>
          <w:p w14:paraId="06320BA9" w14:textId="77777777" w:rsidR="00754314" w:rsidRPr="00290858" w:rsidRDefault="00754314" w:rsidP="008D3CF8">
            <w:pPr>
              <w:autoSpaceDE w:val="0"/>
              <w:autoSpaceDN w:val="0"/>
              <w:adjustRightInd w:val="0"/>
              <w:contextualSpacing/>
              <w:jc w:val="center"/>
              <w:rPr>
                <w:b/>
                <w:bCs/>
              </w:rPr>
            </w:pPr>
            <w:r w:rsidRPr="00290858">
              <w:rPr>
                <w:b/>
                <w:bCs/>
              </w:rPr>
              <w:t>1.</w:t>
            </w:r>
          </w:p>
        </w:tc>
        <w:tc>
          <w:tcPr>
            <w:tcW w:w="14728" w:type="dxa"/>
            <w:gridSpan w:val="10"/>
            <w:shd w:val="clear" w:color="auto" w:fill="auto"/>
          </w:tcPr>
          <w:p w14:paraId="48F60918" w14:textId="77777777" w:rsidR="00754314" w:rsidRPr="00290858" w:rsidRDefault="00754314" w:rsidP="008D3CF8">
            <w:pPr>
              <w:autoSpaceDE w:val="0"/>
              <w:autoSpaceDN w:val="0"/>
              <w:adjustRightInd w:val="0"/>
              <w:contextualSpacing/>
              <w:jc w:val="center"/>
              <w:rPr>
                <w:b/>
                <w:bCs/>
              </w:rPr>
            </w:pPr>
            <w:r w:rsidRPr="00290858">
              <w:rPr>
                <w:b/>
                <w:bCs/>
              </w:rPr>
              <w:t>КАЧЕСТВО ВОДЫ</w:t>
            </w:r>
          </w:p>
        </w:tc>
      </w:tr>
      <w:tr w:rsidR="00754314" w:rsidRPr="00290858" w14:paraId="7A98F138" w14:textId="77777777" w:rsidTr="008D3CF8">
        <w:tc>
          <w:tcPr>
            <w:tcW w:w="817" w:type="dxa"/>
            <w:shd w:val="clear" w:color="auto" w:fill="auto"/>
            <w:vAlign w:val="center"/>
          </w:tcPr>
          <w:p w14:paraId="03899544" w14:textId="77777777" w:rsidR="00754314" w:rsidRPr="00290858" w:rsidRDefault="00754314" w:rsidP="008D3CF8">
            <w:pPr>
              <w:autoSpaceDE w:val="0"/>
              <w:autoSpaceDN w:val="0"/>
              <w:adjustRightInd w:val="0"/>
              <w:contextualSpacing/>
              <w:jc w:val="center"/>
              <w:rPr>
                <w:bCs/>
              </w:rPr>
            </w:pPr>
            <w:r w:rsidRPr="00290858">
              <w:rPr>
                <w:bCs/>
              </w:rPr>
              <w:t>1.1</w:t>
            </w:r>
          </w:p>
        </w:tc>
        <w:tc>
          <w:tcPr>
            <w:tcW w:w="5103" w:type="dxa"/>
            <w:shd w:val="clear" w:color="auto" w:fill="auto"/>
          </w:tcPr>
          <w:p w14:paraId="503009AD" w14:textId="77777777" w:rsidR="00754314" w:rsidRPr="00290858" w:rsidRDefault="00754314" w:rsidP="008D3CF8">
            <w:pPr>
              <w:autoSpaceDE w:val="0"/>
              <w:autoSpaceDN w:val="0"/>
              <w:adjustRightInd w:val="0"/>
              <w:contextualSpacing/>
              <w:jc w:val="both"/>
              <w:rPr>
                <w:bCs/>
              </w:rPr>
            </w:pPr>
            <w:r w:rsidRPr="00290858">
              <w:rPr>
                <w:color w:val="000000"/>
              </w:rPr>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14:paraId="5DEFFF9F" w14:textId="77777777" w:rsidR="00754314" w:rsidRPr="00290858" w:rsidRDefault="00754314" w:rsidP="008D3CF8">
            <w:pPr>
              <w:autoSpaceDE w:val="0"/>
              <w:autoSpaceDN w:val="0"/>
              <w:adjustRightInd w:val="0"/>
              <w:contextualSpacing/>
              <w:jc w:val="center"/>
              <w:rPr>
                <w:bCs/>
              </w:rPr>
            </w:pPr>
            <w:r w:rsidRPr="00290858">
              <w:rPr>
                <w:bCs/>
              </w:rPr>
              <w:t>%</w:t>
            </w:r>
          </w:p>
        </w:tc>
        <w:tc>
          <w:tcPr>
            <w:tcW w:w="1134" w:type="dxa"/>
            <w:shd w:val="clear" w:color="auto" w:fill="auto"/>
            <w:vAlign w:val="center"/>
          </w:tcPr>
          <w:p w14:paraId="5B2E656E" w14:textId="77777777" w:rsidR="00754314" w:rsidRPr="00290858" w:rsidRDefault="00754314" w:rsidP="008D3CF8">
            <w:pPr>
              <w:autoSpaceDE w:val="0"/>
              <w:autoSpaceDN w:val="0"/>
              <w:adjustRightInd w:val="0"/>
              <w:contextualSpacing/>
              <w:jc w:val="center"/>
              <w:rPr>
                <w:bCs/>
              </w:rPr>
            </w:pPr>
            <w:r w:rsidRPr="00290858">
              <w:rPr>
                <w:bCs/>
              </w:rPr>
              <w:t>0</w:t>
            </w:r>
          </w:p>
        </w:tc>
        <w:tc>
          <w:tcPr>
            <w:tcW w:w="908" w:type="dxa"/>
            <w:shd w:val="clear" w:color="auto" w:fill="auto"/>
            <w:vAlign w:val="center"/>
          </w:tcPr>
          <w:p w14:paraId="1DF611AB" w14:textId="77777777" w:rsidR="00754314" w:rsidRPr="00290858" w:rsidRDefault="00754314" w:rsidP="008D3CF8">
            <w:pPr>
              <w:autoSpaceDE w:val="0"/>
              <w:autoSpaceDN w:val="0"/>
              <w:adjustRightInd w:val="0"/>
              <w:contextualSpacing/>
              <w:jc w:val="center"/>
              <w:rPr>
                <w:bCs/>
              </w:rPr>
            </w:pPr>
            <w:r w:rsidRPr="00290858">
              <w:rPr>
                <w:bCs/>
              </w:rPr>
              <w:t>0</w:t>
            </w:r>
          </w:p>
        </w:tc>
        <w:tc>
          <w:tcPr>
            <w:tcW w:w="934" w:type="dxa"/>
            <w:shd w:val="clear" w:color="auto" w:fill="auto"/>
            <w:vAlign w:val="center"/>
          </w:tcPr>
          <w:p w14:paraId="04108565" w14:textId="77777777" w:rsidR="00754314" w:rsidRPr="00290858" w:rsidRDefault="00754314" w:rsidP="008D3CF8">
            <w:pPr>
              <w:autoSpaceDE w:val="0"/>
              <w:autoSpaceDN w:val="0"/>
              <w:adjustRightInd w:val="0"/>
              <w:contextualSpacing/>
              <w:jc w:val="center"/>
              <w:rPr>
                <w:bCs/>
              </w:rPr>
            </w:pPr>
            <w:r w:rsidRPr="00290858">
              <w:rPr>
                <w:bCs/>
              </w:rPr>
              <w:t>0</w:t>
            </w:r>
          </w:p>
        </w:tc>
        <w:tc>
          <w:tcPr>
            <w:tcW w:w="1124" w:type="dxa"/>
            <w:shd w:val="clear" w:color="auto" w:fill="auto"/>
            <w:vAlign w:val="center"/>
          </w:tcPr>
          <w:p w14:paraId="08DA36FB" w14:textId="77777777" w:rsidR="00754314" w:rsidRPr="00290858" w:rsidRDefault="00754314" w:rsidP="008D3CF8">
            <w:pPr>
              <w:autoSpaceDE w:val="0"/>
              <w:autoSpaceDN w:val="0"/>
              <w:adjustRightInd w:val="0"/>
              <w:contextualSpacing/>
              <w:jc w:val="center"/>
              <w:rPr>
                <w:bCs/>
              </w:rPr>
            </w:pPr>
            <w:r w:rsidRPr="00290858">
              <w:rPr>
                <w:bCs/>
              </w:rPr>
              <w:t>0</w:t>
            </w:r>
          </w:p>
        </w:tc>
        <w:tc>
          <w:tcPr>
            <w:tcW w:w="1024" w:type="dxa"/>
            <w:shd w:val="clear" w:color="auto" w:fill="auto"/>
            <w:vAlign w:val="center"/>
          </w:tcPr>
          <w:p w14:paraId="367BF302" w14:textId="77777777" w:rsidR="00754314" w:rsidRPr="00290858" w:rsidRDefault="00754314" w:rsidP="008D3CF8">
            <w:pPr>
              <w:autoSpaceDE w:val="0"/>
              <w:autoSpaceDN w:val="0"/>
              <w:adjustRightInd w:val="0"/>
              <w:contextualSpacing/>
              <w:jc w:val="center"/>
              <w:rPr>
                <w:bCs/>
              </w:rPr>
            </w:pPr>
            <w:r w:rsidRPr="00290858">
              <w:rPr>
                <w:bCs/>
              </w:rPr>
              <w:t>0</w:t>
            </w:r>
          </w:p>
        </w:tc>
        <w:tc>
          <w:tcPr>
            <w:tcW w:w="1024" w:type="dxa"/>
            <w:shd w:val="clear" w:color="auto" w:fill="auto"/>
            <w:vAlign w:val="center"/>
          </w:tcPr>
          <w:p w14:paraId="4C265391" w14:textId="77777777" w:rsidR="00754314" w:rsidRPr="00290858" w:rsidRDefault="00754314" w:rsidP="008D3CF8">
            <w:pPr>
              <w:autoSpaceDE w:val="0"/>
              <w:autoSpaceDN w:val="0"/>
              <w:adjustRightInd w:val="0"/>
              <w:contextualSpacing/>
              <w:jc w:val="center"/>
              <w:rPr>
                <w:bCs/>
              </w:rPr>
            </w:pPr>
            <w:r w:rsidRPr="00290858">
              <w:rPr>
                <w:bCs/>
              </w:rPr>
              <w:t>0</w:t>
            </w:r>
          </w:p>
        </w:tc>
        <w:tc>
          <w:tcPr>
            <w:tcW w:w="1313" w:type="dxa"/>
            <w:shd w:val="clear" w:color="auto" w:fill="auto"/>
            <w:vAlign w:val="center"/>
          </w:tcPr>
          <w:p w14:paraId="7560B239" w14:textId="77777777" w:rsidR="00754314" w:rsidRPr="00290858" w:rsidRDefault="00754314" w:rsidP="008D3CF8">
            <w:pPr>
              <w:autoSpaceDE w:val="0"/>
              <w:autoSpaceDN w:val="0"/>
              <w:adjustRightInd w:val="0"/>
              <w:contextualSpacing/>
              <w:jc w:val="center"/>
              <w:rPr>
                <w:bCs/>
              </w:rPr>
            </w:pPr>
            <w:r w:rsidRPr="00290858">
              <w:rPr>
                <w:bCs/>
              </w:rPr>
              <w:t>0</w:t>
            </w:r>
          </w:p>
        </w:tc>
        <w:tc>
          <w:tcPr>
            <w:tcW w:w="1313" w:type="dxa"/>
            <w:shd w:val="clear" w:color="auto" w:fill="auto"/>
            <w:vAlign w:val="center"/>
          </w:tcPr>
          <w:p w14:paraId="19A218AA" w14:textId="77777777" w:rsidR="00754314" w:rsidRPr="00290858" w:rsidRDefault="00754314" w:rsidP="008D3CF8">
            <w:pPr>
              <w:autoSpaceDE w:val="0"/>
              <w:autoSpaceDN w:val="0"/>
              <w:adjustRightInd w:val="0"/>
              <w:contextualSpacing/>
              <w:jc w:val="center"/>
              <w:rPr>
                <w:bCs/>
              </w:rPr>
            </w:pPr>
            <w:r w:rsidRPr="00290858">
              <w:rPr>
                <w:bCs/>
              </w:rPr>
              <w:t>0</w:t>
            </w:r>
          </w:p>
        </w:tc>
      </w:tr>
      <w:tr w:rsidR="00754314" w:rsidRPr="00290858" w14:paraId="6DEE0A17" w14:textId="77777777" w:rsidTr="008D3CF8">
        <w:tc>
          <w:tcPr>
            <w:tcW w:w="817" w:type="dxa"/>
            <w:vAlign w:val="center"/>
          </w:tcPr>
          <w:p w14:paraId="586AEBC7" w14:textId="77777777" w:rsidR="00754314" w:rsidRPr="00290858" w:rsidRDefault="00754314" w:rsidP="008D3CF8">
            <w:pPr>
              <w:autoSpaceDE w:val="0"/>
              <w:autoSpaceDN w:val="0"/>
              <w:adjustRightInd w:val="0"/>
              <w:contextualSpacing/>
              <w:jc w:val="center"/>
              <w:rPr>
                <w:bCs/>
              </w:rPr>
            </w:pPr>
            <w:r w:rsidRPr="00290858">
              <w:rPr>
                <w:bCs/>
              </w:rPr>
              <w:t>1.2</w:t>
            </w:r>
          </w:p>
        </w:tc>
        <w:tc>
          <w:tcPr>
            <w:tcW w:w="5103" w:type="dxa"/>
          </w:tcPr>
          <w:p w14:paraId="18E403A4" w14:textId="77777777" w:rsidR="00754314" w:rsidRPr="00290858" w:rsidRDefault="00754314" w:rsidP="008D3CF8">
            <w:pPr>
              <w:autoSpaceDE w:val="0"/>
              <w:autoSpaceDN w:val="0"/>
              <w:adjustRightInd w:val="0"/>
              <w:contextualSpacing/>
              <w:jc w:val="both"/>
              <w:rPr>
                <w:bCs/>
              </w:rPr>
            </w:pPr>
            <w:r w:rsidRPr="00290858">
              <w:rPr>
                <w:color w:val="000000"/>
              </w:rPr>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14:paraId="7E6C75F4" w14:textId="77777777" w:rsidR="00754314" w:rsidRPr="00290858" w:rsidRDefault="00754314" w:rsidP="008D3CF8">
            <w:pPr>
              <w:autoSpaceDE w:val="0"/>
              <w:autoSpaceDN w:val="0"/>
              <w:adjustRightInd w:val="0"/>
              <w:contextualSpacing/>
              <w:jc w:val="center"/>
              <w:rPr>
                <w:bCs/>
              </w:rPr>
            </w:pPr>
            <w:r w:rsidRPr="00290858">
              <w:rPr>
                <w:bCs/>
              </w:rPr>
              <w:t>%</w:t>
            </w:r>
          </w:p>
        </w:tc>
        <w:tc>
          <w:tcPr>
            <w:tcW w:w="1134" w:type="dxa"/>
            <w:vAlign w:val="center"/>
          </w:tcPr>
          <w:p w14:paraId="21F60781" w14:textId="77777777" w:rsidR="00754314" w:rsidRPr="00290858" w:rsidRDefault="00754314" w:rsidP="008D3CF8">
            <w:pPr>
              <w:autoSpaceDE w:val="0"/>
              <w:autoSpaceDN w:val="0"/>
              <w:adjustRightInd w:val="0"/>
              <w:contextualSpacing/>
              <w:jc w:val="center"/>
              <w:rPr>
                <w:bCs/>
              </w:rPr>
            </w:pPr>
            <w:r w:rsidRPr="00290858">
              <w:rPr>
                <w:bCs/>
              </w:rPr>
              <w:t>0</w:t>
            </w:r>
          </w:p>
        </w:tc>
        <w:tc>
          <w:tcPr>
            <w:tcW w:w="908" w:type="dxa"/>
            <w:vAlign w:val="center"/>
          </w:tcPr>
          <w:p w14:paraId="768AAF0F" w14:textId="77777777" w:rsidR="00754314" w:rsidRPr="00290858" w:rsidRDefault="00754314" w:rsidP="008D3CF8">
            <w:pPr>
              <w:autoSpaceDE w:val="0"/>
              <w:autoSpaceDN w:val="0"/>
              <w:adjustRightInd w:val="0"/>
              <w:contextualSpacing/>
              <w:jc w:val="center"/>
              <w:rPr>
                <w:bCs/>
              </w:rPr>
            </w:pPr>
            <w:r w:rsidRPr="00290858">
              <w:rPr>
                <w:bCs/>
              </w:rPr>
              <w:t>0</w:t>
            </w:r>
          </w:p>
        </w:tc>
        <w:tc>
          <w:tcPr>
            <w:tcW w:w="934" w:type="dxa"/>
            <w:vAlign w:val="center"/>
          </w:tcPr>
          <w:p w14:paraId="416AD26D" w14:textId="77777777" w:rsidR="00754314" w:rsidRPr="00290858" w:rsidRDefault="00754314" w:rsidP="008D3CF8">
            <w:pPr>
              <w:autoSpaceDE w:val="0"/>
              <w:autoSpaceDN w:val="0"/>
              <w:adjustRightInd w:val="0"/>
              <w:contextualSpacing/>
              <w:jc w:val="center"/>
              <w:rPr>
                <w:bCs/>
              </w:rPr>
            </w:pPr>
            <w:r w:rsidRPr="00290858">
              <w:rPr>
                <w:bCs/>
              </w:rPr>
              <w:t>0</w:t>
            </w:r>
          </w:p>
        </w:tc>
        <w:tc>
          <w:tcPr>
            <w:tcW w:w="1124" w:type="dxa"/>
            <w:vAlign w:val="center"/>
          </w:tcPr>
          <w:p w14:paraId="3A1782BA" w14:textId="77777777" w:rsidR="00754314" w:rsidRPr="00290858" w:rsidRDefault="00754314" w:rsidP="008D3CF8">
            <w:pPr>
              <w:autoSpaceDE w:val="0"/>
              <w:autoSpaceDN w:val="0"/>
              <w:adjustRightInd w:val="0"/>
              <w:contextualSpacing/>
              <w:jc w:val="center"/>
              <w:rPr>
                <w:bCs/>
              </w:rPr>
            </w:pPr>
            <w:r w:rsidRPr="00290858">
              <w:rPr>
                <w:bCs/>
              </w:rPr>
              <w:t>0</w:t>
            </w:r>
          </w:p>
        </w:tc>
        <w:tc>
          <w:tcPr>
            <w:tcW w:w="1024" w:type="dxa"/>
            <w:vAlign w:val="center"/>
          </w:tcPr>
          <w:p w14:paraId="32FEFF53" w14:textId="77777777" w:rsidR="00754314" w:rsidRPr="00290858" w:rsidRDefault="00754314" w:rsidP="008D3CF8">
            <w:pPr>
              <w:autoSpaceDE w:val="0"/>
              <w:autoSpaceDN w:val="0"/>
              <w:adjustRightInd w:val="0"/>
              <w:contextualSpacing/>
              <w:jc w:val="center"/>
              <w:rPr>
                <w:bCs/>
              </w:rPr>
            </w:pPr>
            <w:r w:rsidRPr="00290858">
              <w:rPr>
                <w:bCs/>
              </w:rPr>
              <w:t>0</w:t>
            </w:r>
          </w:p>
        </w:tc>
        <w:tc>
          <w:tcPr>
            <w:tcW w:w="1024" w:type="dxa"/>
            <w:vAlign w:val="center"/>
          </w:tcPr>
          <w:p w14:paraId="7B95E040" w14:textId="77777777" w:rsidR="00754314" w:rsidRPr="00290858" w:rsidRDefault="00754314" w:rsidP="008D3CF8">
            <w:pPr>
              <w:autoSpaceDE w:val="0"/>
              <w:autoSpaceDN w:val="0"/>
              <w:adjustRightInd w:val="0"/>
              <w:contextualSpacing/>
              <w:jc w:val="center"/>
              <w:rPr>
                <w:bCs/>
              </w:rPr>
            </w:pPr>
            <w:r w:rsidRPr="00290858">
              <w:rPr>
                <w:bCs/>
              </w:rPr>
              <w:t>0</w:t>
            </w:r>
          </w:p>
        </w:tc>
        <w:tc>
          <w:tcPr>
            <w:tcW w:w="1313" w:type="dxa"/>
            <w:vAlign w:val="center"/>
          </w:tcPr>
          <w:p w14:paraId="3FC8F3EE" w14:textId="77777777" w:rsidR="00754314" w:rsidRPr="00290858" w:rsidRDefault="00754314" w:rsidP="008D3CF8">
            <w:pPr>
              <w:autoSpaceDE w:val="0"/>
              <w:autoSpaceDN w:val="0"/>
              <w:adjustRightInd w:val="0"/>
              <w:contextualSpacing/>
              <w:jc w:val="center"/>
              <w:rPr>
                <w:bCs/>
              </w:rPr>
            </w:pPr>
            <w:r w:rsidRPr="00290858">
              <w:rPr>
                <w:bCs/>
              </w:rPr>
              <w:t>0</w:t>
            </w:r>
          </w:p>
        </w:tc>
        <w:tc>
          <w:tcPr>
            <w:tcW w:w="1313" w:type="dxa"/>
            <w:vAlign w:val="center"/>
          </w:tcPr>
          <w:p w14:paraId="1B42D4E5" w14:textId="77777777" w:rsidR="00754314" w:rsidRPr="00290858" w:rsidRDefault="00754314" w:rsidP="008D3CF8">
            <w:pPr>
              <w:autoSpaceDE w:val="0"/>
              <w:autoSpaceDN w:val="0"/>
              <w:adjustRightInd w:val="0"/>
              <w:contextualSpacing/>
              <w:jc w:val="center"/>
              <w:rPr>
                <w:bCs/>
              </w:rPr>
            </w:pPr>
            <w:r w:rsidRPr="00290858">
              <w:rPr>
                <w:bCs/>
              </w:rPr>
              <w:t>0</w:t>
            </w:r>
          </w:p>
        </w:tc>
      </w:tr>
      <w:tr w:rsidR="00754314" w:rsidRPr="00290858" w14:paraId="5A36D2A9" w14:textId="77777777" w:rsidTr="008D3CF8">
        <w:tc>
          <w:tcPr>
            <w:tcW w:w="817" w:type="dxa"/>
            <w:shd w:val="clear" w:color="auto" w:fill="auto"/>
            <w:vAlign w:val="center"/>
          </w:tcPr>
          <w:p w14:paraId="6005F756" w14:textId="77777777" w:rsidR="00754314" w:rsidRPr="00290858" w:rsidRDefault="00754314" w:rsidP="008D3CF8">
            <w:pPr>
              <w:autoSpaceDE w:val="0"/>
              <w:autoSpaceDN w:val="0"/>
              <w:adjustRightInd w:val="0"/>
              <w:contextualSpacing/>
              <w:jc w:val="center"/>
              <w:rPr>
                <w:b/>
                <w:bCs/>
              </w:rPr>
            </w:pPr>
            <w:r w:rsidRPr="00290858">
              <w:rPr>
                <w:b/>
                <w:bCs/>
              </w:rPr>
              <w:t>2.</w:t>
            </w:r>
          </w:p>
        </w:tc>
        <w:tc>
          <w:tcPr>
            <w:tcW w:w="14728" w:type="dxa"/>
            <w:gridSpan w:val="10"/>
            <w:shd w:val="clear" w:color="auto" w:fill="auto"/>
          </w:tcPr>
          <w:p w14:paraId="5FEE7622" w14:textId="77777777" w:rsidR="00754314" w:rsidRPr="00290858" w:rsidRDefault="00754314" w:rsidP="008D3CF8">
            <w:pPr>
              <w:autoSpaceDE w:val="0"/>
              <w:autoSpaceDN w:val="0"/>
              <w:adjustRightInd w:val="0"/>
              <w:contextualSpacing/>
              <w:jc w:val="center"/>
              <w:rPr>
                <w:b/>
                <w:bCs/>
              </w:rPr>
            </w:pPr>
            <w:r w:rsidRPr="00290858">
              <w:rPr>
                <w:b/>
                <w:bCs/>
              </w:rPr>
              <w:t>НАДЕЖНОСТЬ И БЕСПЕРЕБОЙНОСТЬ ВОДОСНАБЖЕНИЯ</w:t>
            </w:r>
          </w:p>
        </w:tc>
      </w:tr>
      <w:tr w:rsidR="00754314" w:rsidRPr="00290858" w14:paraId="3B88D1EE" w14:textId="77777777" w:rsidTr="008D3CF8">
        <w:tc>
          <w:tcPr>
            <w:tcW w:w="817" w:type="dxa"/>
            <w:vAlign w:val="center"/>
          </w:tcPr>
          <w:p w14:paraId="043C9535" w14:textId="77777777" w:rsidR="00754314" w:rsidRPr="00290858" w:rsidRDefault="00754314" w:rsidP="008D3CF8">
            <w:pPr>
              <w:autoSpaceDE w:val="0"/>
              <w:autoSpaceDN w:val="0"/>
              <w:adjustRightInd w:val="0"/>
              <w:contextualSpacing/>
              <w:jc w:val="center"/>
              <w:rPr>
                <w:bCs/>
              </w:rPr>
            </w:pPr>
            <w:r w:rsidRPr="00290858">
              <w:rPr>
                <w:bCs/>
              </w:rPr>
              <w:t>2.1</w:t>
            </w:r>
          </w:p>
        </w:tc>
        <w:tc>
          <w:tcPr>
            <w:tcW w:w="5103" w:type="dxa"/>
          </w:tcPr>
          <w:p w14:paraId="2334D6BE" w14:textId="77777777" w:rsidR="00754314" w:rsidRPr="00290858" w:rsidRDefault="00754314" w:rsidP="008D3CF8">
            <w:pPr>
              <w:autoSpaceDE w:val="0"/>
              <w:autoSpaceDN w:val="0"/>
              <w:adjustRightInd w:val="0"/>
              <w:contextualSpacing/>
              <w:jc w:val="both"/>
              <w:rPr>
                <w:bCs/>
              </w:rPr>
            </w:pPr>
            <w:r w:rsidRPr="00290858">
              <w:rPr>
                <w:color w:val="000000"/>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w:t>
            </w:r>
            <w:r w:rsidRPr="00290858">
              <w:rPr>
                <w:color w:val="000000"/>
              </w:rPr>
              <w:lastRenderedPageBreak/>
              <w:t>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14:paraId="3D1EEB40" w14:textId="77777777" w:rsidR="00754314" w:rsidRPr="00290858" w:rsidRDefault="00754314" w:rsidP="008D3CF8">
            <w:pPr>
              <w:autoSpaceDE w:val="0"/>
              <w:autoSpaceDN w:val="0"/>
              <w:adjustRightInd w:val="0"/>
              <w:contextualSpacing/>
              <w:jc w:val="center"/>
              <w:rPr>
                <w:bCs/>
              </w:rPr>
            </w:pPr>
            <w:r w:rsidRPr="00290858">
              <w:rPr>
                <w:bCs/>
              </w:rPr>
              <w:lastRenderedPageBreak/>
              <w:t>ед/км</w:t>
            </w:r>
          </w:p>
        </w:tc>
        <w:tc>
          <w:tcPr>
            <w:tcW w:w="1134" w:type="dxa"/>
            <w:vAlign w:val="center"/>
          </w:tcPr>
          <w:p w14:paraId="6633C0E0" w14:textId="77777777" w:rsidR="00754314" w:rsidRPr="00290858" w:rsidRDefault="00754314" w:rsidP="008D3CF8">
            <w:pPr>
              <w:tabs>
                <w:tab w:val="left" w:pos="-416"/>
              </w:tabs>
              <w:ind w:hanging="137"/>
              <w:jc w:val="center"/>
              <w:rPr>
                <w:color w:val="000000"/>
              </w:rPr>
            </w:pPr>
            <w:r w:rsidRPr="00290858">
              <w:rPr>
                <w:color w:val="000000"/>
              </w:rPr>
              <w:t>н/д</w:t>
            </w:r>
          </w:p>
        </w:tc>
        <w:tc>
          <w:tcPr>
            <w:tcW w:w="908" w:type="dxa"/>
            <w:vAlign w:val="center"/>
          </w:tcPr>
          <w:p w14:paraId="6A7B4E47" w14:textId="77777777" w:rsidR="00754314" w:rsidRPr="00290858" w:rsidRDefault="00754314" w:rsidP="008D3CF8">
            <w:pPr>
              <w:jc w:val="center"/>
              <w:rPr>
                <w:color w:val="000000"/>
              </w:rPr>
            </w:pPr>
            <w:r w:rsidRPr="00290858">
              <w:rPr>
                <w:color w:val="000000"/>
              </w:rPr>
              <w:t>-</w:t>
            </w:r>
          </w:p>
        </w:tc>
        <w:tc>
          <w:tcPr>
            <w:tcW w:w="934" w:type="dxa"/>
            <w:vAlign w:val="center"/>
          </w:tcPr>
          <w:p w14:paraId="1776F221" w14:textId="77777777" w:rsidR="00754314" w:rsidRPr="00290858" w:rsidRDefault="00754314" w:rsidP="008D3CF8">
            <w:pPr>
              <w:jc w:val="center"/>
              <w:rPr>
                <w:color w:val="000000"/>
              </w:rPr>
            </w:pPr>
            <w:r w:rsidRPr="00290858">
              <w:rPr>
                <w:color w:val="000000"/>
              </w:rPr>
              <w:t>-</w:t>
            </w:r>
          </w:p>
        </w:tc>
        <w:tc>
          <w:tcPr>
            <w:tcW w:w="1124" w:type="dxa"/>
            <w:vAlign w:val="center"/>
          </w:tcPr>
          <w:p w14:paraId="4933AAE3" w14:textId="77777777" w:rsidR="00754314" w:rsidRPr="00290858" w:rsidRDefault="00754314" w:rsidP="008D3CF8">
            <w:pPr>
              <w:jc w:val="center"/>
              <w:rPr>
                <w:color w:val="000000"/>
              </w:rPr>
            </w:pPr>
            <w:r w:rsidRPr="00290858">
              <w:rPr>
                <w:color w:val="000000"/>
              </w:rPr>
              <w:t>-</w:t>
            </w:r>
          </w:p>
        </w:tc>
        <w:tc>
          <w:tcPr>
            <w:tcW w:w="1024" w:type="dxa"/>
            <w:vAlign w:val="center"/>
          </w:tcPr>
          <w:p w14:paraId="5E2FAA91" w14:textId="77777777" w:rsidR="00754314" w:rsidRPr="00290858" w:rsidRDefault="00754314" w:rsidP="008D3CF8">
            <w:pPr>
              <w:jc w:val="center"/>
              <w:rPr>
                <w:color w:val="000000"/>
              </w:rPr>
            </w:pPr>
            <w:r w:rsidRPr="00290858">
              <w:rPr>
                <w:color w:val="000000"/>
              </w:rPr>
              <w:t>-</w:t>
            </w:r>
          </w:p>
        </w:tc>
        <w:tc>
          <w:tcPr>
            <w:tcW w:w="1024" w:type="dxa"/>
            <w:vAlign w:val="center"/>
          </w:tcPr>
          <w:p w14:paraId="65AF704A" w14:textId="77777777" w:rsidR="00754314" w:rsidRPr="00290858" w:rsidRDefault="00754314" w:rsidP="008D3CF8">
            <w:pPr>
              <w:jc w:val="center"/>
              <w:rPr>
                <w:color w:val="000000"/>
              </w:rPr>
            </w:pPr>
            <w:r w:rsidRPr="00290858">
              <w:rPr>
                <w:color w:val="000000"/>
              </w:rPr>
              <w:t>-</w:t>
            </w:r>
          </w:p>
        </w:tc>
        <w:tc>
          <w:tcPr>
            <w:tcW w:w="1313" w:type="dxa"/>
            <w:vAlign w:val="center"/>
          </w:tcPr>
          <w:p w14:paraId="1673AB24" w14:textId="77777777" w:rsidR="00754314" w:rsidRPr="00290858" w:rsidRDefault="00754314" w:rsidP="008D3CF8">
            <w:pPr>
              <w:autoSpaceDE w:val="0"/>
              <w:autoSpaceDN w:val="0"/>
              <w:adjustRightInd w:val="0"/>
              <w:contextualSpacing/>
              <w:jc w:val="center"/>
              <w:rPr>
                <w:bCs/>
              </w:rPr>
            </w:pPr>
            <w:r w:rsidRPr="00290858">
              <w:rPr>
                <w:bCs/>
              </w:rPr>
              <w:t>-</w:t>
            </w:r>
          </w:p>
        </w:tc>
        <w:tc>
          <w:tcPr>
            <w:tcW w:w="1313" w:type="dxa"/>
            <w:vAlign w:val="center"/>
          </w:tcPr>
          <w:p w14:paraId="6E7938E6" w14:textId="77777777" w:rsidR="00754314" w:rsidRPr="00290858" w:rsidRDefault="00754314" w:rsidP="008D3CF8">
            <w:pPr>
              <w:autoSpaceDE w:val="0"/>
              <w:autoSpaceDN w:val="0"/>
              <w:adjustRightInd w:val="0"/>
              <w:contextualSpacing/>
              <w:jc w:val="center"/>
              <w:rPr>
                <w:bCs/>
              </w:rPr>
            </w:pPr>
            <w:r w:rsidRPr="00290858">
              <w:rPr>
                <w:bCs/>
              </w:rPr>
              <w:t>-</w:t>
            </w:r>
          </w:p>
        </w:tc>
      </w:tr>
      <w:tr w:rsidR="00754314" w:rsidRPr="00290858" w14:paraId="16B3F046" w14:textId="77777777" w:rsidTr="008D3CF8">
        <w:tc>
          <w:tcPr>
            <w:tcW w:w="817" w:type="dxa"/>
            <w:shd w:val="clear" w:color="auto" w:fill="auto"/>
            <w:vAlign w:val="center"/>
          </w:tcPr>
          <w:p w14:paraId="0AEA7367" w14:textId="77777777" w:rsidR="00754314" w:rsidRPr="00290858" w:rsidRDefault="00754314" w:rsidP="008D3CF8">
            <w:pPr>
              <w:autoSpaceDE w:val="0"/>
              <w:autoSpaceDN w:val="0"/>
              <w:adjustRightInd w:val="0"/>
              <w:contextualSpacing/>
              <w:jc w:val="center"/>
              <w:rPr>
                <w:b/>
                <w:bCs/>
              </w:rPr>
            </w:pPr>
            <w:r w:rsidRPr="00290858">
              <w:rPr>
                <w:b/>
                <w:bCs/>
              </w:rPr>
              <w:t>3.</w:t>
            </w:r>
          </w:p>
        </w:tc>
        <w:tc>
          <w:tcPr>
            <w:tcW w:w="14728" w:type="dxa"/>
            <w:gridSpan w:val="10"/>
            <w:shd w:val="clear" w:color="auto" w:fill="auto"/>
          </w:tcPr>
          <w:p w14:paraId="5F59E506" w14:textId="77777777" w:rsidR="00754314" w:rsidRPr="00290858" w:rsidRDefault="00754314" w:rsidP="008D3CF8">
            <w:pPr>
              <w:autoSpaceDE w:val="0"/>
              <w:autoSpaceDN w:val="0"/>
              <w:adjustRightInd w:val="0"/>
              <w:contextualSpacing/>
              <w:jc w:val="center"/>
              <w:rPr>
                <w:b/>
                <w:bCs/>
              </w:rPr>
            </w:pPr>
            <w:r w:rsidRPr="00290858">
              <w:rPr>
                <w:b/>
                <w:bCs/>
              </w:rPr>
              <w:t>КАЧЕСТВО ОБСЛУЖИВАНИЯ АБОНЕНТОВ</w:t>
            </w:r>
          </w:p>
        </w:tc>
      </w:tr>
      <w:tr w:rsidR="00754314" w:rsidRPr="00290858" w14:paraId="5CDA6B96" w14:textId="77777777" w:rsidTr="008D3CF8">
        <w:tc>
          <w:tcPr>
            <w:tcW w:w="817" w:type="dxa"/>
            <w:shd w:val="clear" w:color="auto" w:fill="auto"/>
            <w:vAlign w:val="center"/>
          </w:tcPr>
          <w:p w14:paraId="10155FC9" w14:textId="77777777" w:rsidR="00754314" w:rsidRPr="00290858" w:rsidRDefault="00754314" w:rsidP="008D3CF8">
            <w:pPr>
              <w:autoSpaceDE w:val="0"/>
              <w:autoSpaceDN w:val="0"/>
              <w:adjustRightInd w:val="0"/>
              <w:contextualSpacing/>
              <w:jc w:val="center"/>
              <w:rPr>
                <w:bCs/>
              </w:rPr>
            </w:pPr>
            <w:r w:rsidRPr="00290858">
              <w:rPr>
                <w:bCs/>
              </w:rPr>
              <w:t>3.1</w:t>
            </w:r>
          </w:p>
        </w:tc>
        <w:tc>
          <w:tcPr>
            <w:tcW w:w="5103" w:type="dxa"/>
            <w:shd w:val="clear" w:color="auto" w:fill="auto"/>
          </w:tcPr>
          <w:p w14:paraId="1F0857E5" w14:textId="77777777" w:rsidR="00754314" w:rsidRPr="00290858" w:rsidRDefault="00754314" w:rsidP="008D3CF8">
            <w:pPr>
              <w:autoSpaceDE w:val="0"/>
              <w:autoSpaceDN w:val="0"/>
              <w:adjustRightInd w:val="0"/>
              <w:contextualSpacing/>
              <w:jc w:val="both"/>
              <w:rPr>
                <w:bCs/>
              </w:rPr>
            </w:pPr>
            <w:r w:rsidRPr="00290858">
              <w:t>Доля охвата населения централизованным водоснабжением</w:t>
            </w:r>
          </w:p>
        </w:tc>
        <w:tc>
          <w:tcPr>
            <w:tcW w:w="851" w:type="dxa"/>
            <w:shd w:val="clear" w:color="auto" w:fill="auto"/>
            <w:vAlign w:val="center"/>
          </w:tcPr>
          <w:p w14:paraId="1E20B6AC" w14:textId="77777777" w:rsidR="00754314" w:rsidRPr="00290858" w:rsidRDefault="00754314" w:rsidP="008D3CF8">
            <w:pPr>
              <w:autoSpaceDE w:val="0"/>
              <w:autoSpaceDN w:val="0"/>
              <w:adjustRightInd w:val="0"/>
              <w:contextualSpacing/>
              <w:jc w:val="center"/>
              <w:rPr>
                <w:bCs/>
              </w:rPr>
            </w:pPr>
            <w:r w:rsidRPr="00290858">
              <w:rPr>
                <w:bCs/>
              </w:rPr>
              <w:t>%</w:t>
            </w:r>
          </w:p>
        </w:tc>
        <w:tc>
          <w:tcPr>
            <w:tcW w:w="1134" w:type="dxa"/>
            <w:shd w:val="clear" w:color="auto" w:fill="auto"/>
            <w:vAlign w:val="center"/>
          </w:tcPr>
          <w:p w14:paraId="680CAD16" w14:textId="77777777" w:rsidR="00754314" w:rsidRPr="009879DB" w:rsidRDefault="00754314" w:rsidP="008D3CF8">
            <w:pPr>
              <w:autoSpaceDE w:val="0"/>
              <w:autoSpaceDN w:val="0"/>
              <w:adjustRightInd w:val="0"/>
              <w:contextualSpacing/>
              <w:jc w:val="center"/>
              <w:rPr>
                <w:bCs/>
              </w:rPr>
            </w:pPr>
            <w:r w:rsidRPr="009879DB">
              <w:rPr>
                <w:bCs/>
              </w:rPr>
              <w:t>85,63</w:t>
            </w:r>
          </w:p>
        </w:tc>
        <w:tc>
          <w:tcPr>
            <w:tcW w:w="908" w:type="dxa"/>
            <w:shd w:val="clear" w:color="auto" w:fill="auto"/>
            <w:vAlign w:val="center"/>
          </w:tcPr>
          <w:p w14:paraId="49592592" w14:textId="77777777" w:rsidR="00754314" w:rsidRPr="009879DB" w:rsidRDefault="00754314" w:rsidP="008D3CF8">
            <w:pPr>
              <w:autoSpaceDE w:val="0"/>
              <w:autoSpaceDN w:val="0"/>
              <w:adjustRightInd w:val="0"/>
              <w:contextualSpacing/>
              <w:jc w:val="center"/>
              <w:rPr>
                <w:bCs/>
              </w:rPr>
            </w:pPr>
            <w:r w:rsidRPr="009879DB">
              <w:rPr>
                <w:bCs/>
              </w:rPr>
              <w:t>85,63</w:t>
            </w:r>
          </w:p>
        </w:tc>
        <w:tc>
          <w:tcPr>
            <w:tcW w:w="934" w:type="dxa"/>
            <w:shd w:val="clear" w:color="auto" w:fill="auto"/>
            <w:vAlign w:val="center"/>
          </w:tcPr>
          <w:p w14:paraId="7C032030" w14:textId="77777777" w:rsidR="00754314" w:rsidRPr="009879DB" w:rsidRDefault="00754314" w:rsidP="008D3CF8">
            <w:pPr>
              <w:autoSpaceDE w:val="0"/>
              <w:autoSpaceDN w:val="0"/>
              <w:adjustRightInd w:val="0"/>
              <w:contextualSpacing/>
              <w:jc w:val="center"/>
              <w:rPr>
                <w:bCs/>
              </w:rPr>
            </w:pPr>
            <w:r w:rsidRPr="009879DB">
              <w:rPr>
                <w:bCs/>
              </w:rPr>
              <w:t>85,63</w:t>
            </w:r>
          </w:p>
        </w:tc>
        <w:tc>
          <w:tcPr>
            <w:tcW w:w="1124" w:type="dxa"/>
            <w:shd w:val="clear" w:color="auto" w:fill="auto"/>
            <w:vAlign w:val="center"/>
          </w:tcPr>
          <w:p w14:paraId="1EF6BC96" w14:textId="77777777" w:rsidR="00754314" w:rsidRPr="009879DB" w:rsidRDefault="00754314" w:rsidP="008D3CF8">
            <w:pPr>
              <w:autoSpaceDE w:val="0"/>
              <w:autoSpaceDN w:val="0"/>
              <w:adjustRightInd w:val="0"/>
              <w:contextualSpacing/>
              <w:jc w:val="center"/>
              <w:rPr>
                <w:bCs/>
              </w:rPr>
            </w:pPr>
            <w:r w:rsidRPr="009879DB">
              <w:rPr>
                <w:bCs/>
              </w:rPr>
              <w:t>85,63</w:t>
            </w:r>
          </w:p>
        </w:tc>
        <w:tc>
          <w:tcPr>
            <w:tcW w:w="1024" w:type="dxa"/>
            <w:shd w:val="clear" w:color="auto" w:fill="auto"/>
            <w:vAlign w:val="center"/>
          </w:tcPr>
          <w:p w14:paraId="7AAD96BD" w14:textId="77777777" w:rsidR="00754314" w:rsidRPr="009879DB" w:rsidRDefault="00754314" w:rsidP="008D3CF8">
            <w:pPr>
              <w:autoSpaceDE w:val="0"/>
              <w:autoSpaceDN w:val="0"/>
              <w:adjustRightInd w:val="0"/>
              <w:contextualSpacing/>
              <w:jc w:val="center"/>
              <w:rPr>
                <w:bCs/>
              </w:rPr>
            </w:pPr>
            <w:r w:rsidRPr="009879DB">
              <w:rPr>
                <w:bCs/>
              </w:rPr>
              <w:t>85,63</w:t>
            </w:r>
          </w:p>
        </w:tc>
        <w:tc>
          <w:tcPr>
            <w:tcW w:w="1024" w:type="dxa"/>
            <w:shd w:val="clear" w:color="auto" w:fill="auto"/>
            <w:vAlign w:val="center"/>
          </w:tcPr>
          <w:p w14:paraId="707CBF1A" w14:textId="77777777" w:rsidR="00754314" w:rsidRPr="009879DB" w:rsidRDefault="00754314" w:rsidP="008D3CF8">
            <w:pPr>
              <w:autoSpaceDE w:val="0"/>
              <w:autoSpaceDN w:val="0"/>
              <w:adjustRightInd w:val="0"/>
              <w:contextualSpacing/>
              <w:jc w:val="center"/>
              <w:rPr>
                <w:bCs/>
              </w:rPr>
            </w:pPr>
            <w:r w:rsidRPr="009879DB">
              <w:rPr>
                <w:bCs/>
              </w:rPr>
              <w:t>85,63</w:t>
            </w:r>
          </w:p>
        </w:tc>
        <w:tc>
          <w:tcPr>
            <w:tcW w:w="1313" w:type="dxa"/>
            <w:shd w:val="clear" w:color="auto" w:fill="auto"/>
            <w:vAlign w:val="center"/>
          </w:tcPr>
          <w:p w14:paraId="7CBC3EC1" w14:textId="77777777" w:rsidR="00754314" w:rsidRPr="009879DB" w:rsidRDefault="00754314" w:rsidP="008D3CF8">
            <w:pPr>
              <w:autoSpaceDE w:val="0"/>
              <w:autoSpaceDN w:val="0"/>
              <w:adjustRightInd w:val="0"/>
              <w:contextualSpacing/>
              <w:jc w:val="center"/>
              <w:rPr>
                <w:bCs/>
              </w:rPr>
            </w:pPr>
            <w:r w:rsidRPr="009879DB">
              <w:rPr>
                <w:bCs/>
              </w:rPr>
              <w:t>85,63</w:t>
            </w:r>
          </w:p>
        </w:tc>
        <w:tc>
          <w:tcPr>
            <w:tcW w:w="1313" w:type="dxa"/>
            <w:shd w:val="clear" w:color="auto" w:fill="auto"/>
            <w:vAlign w:val="center"/>
          </w:tcPr>
          <w:p w14:paraId="5CC06B1F" w14:textId="77777777" w:rsidR="00754314" w:rsidRPr="009879DB" w:rsidRDefault="00754314" w:rsidP="008D3CF8">
            <w:pPr>
              <w:autoSpaceDE w:val="0"/>
              <w:autoSpaceDN w:val="0"/>
              <w:adjustRightInd w:val="0"/>
              <w:contextualSpacing/>
              <w:jc w:val="center"/>
              <w:rPr>
                <w:bCs/>
              </w:rPr>
            </w:pPr>
            <w:r w:rsidRPr="009879DB">
              <w:rPr>
                <w:bCs/>
              </w:rPr>
              <w:t>85,63</w:t>
            </w:r>
          </w:p>
        </w:tc>
      </w:tr>
      <w:tr w:rsidR="00754314" w:rsidRPr="00290858" w14:paraId="5A937300" w14:textId="77777777" w:rsidTr="008D3CF8">
        <w:tc>
          <w:tcPr>
            <w:tcW w:w="817" w:type="dxa"/>
            <w:shd w:val="clear" w:color="auto" w:fill="auto"/>
            <w:vAlign w:val="center"/>
          </w:tcPr>
          <w:p w14:paraId="425E45D7" w14:textId="77777777" w:rsidR="00754314" w:rsidRPr="00290858" w:rsidRDefault="00754314" w:rsidP="008D3CF8">
            <w:pPr>
              <w:autoSpaceDE w:val="0"/>
              <w:autoSpaceDN w:val="0"/>
              <w:adjustRightInd w:val="0"/>
              <w:contextualSpacing/>
              <w:jc w:val="center"/>
              <w:rPr>
                <w:bCs/>
              </w:rPr>
            </w:pPr>
            <w:r w:rsidRPr="00290858">
              <w:rPr>
                <w:bCs/>
              </w:rPr>
              <w:t>3.2</w:t>
            </w:r>
          </w:p>
        </w:tc>
        <w:tc>
          <w:tcPr>
            <w:tcW w:w="5103" w:type="dxa"/>
            <w:shd w:val="clear" w:color="auto" w:fill="auto"/>
          </w:tcPr>
          <w:p w14:paraId="35AA159C" w14:textId="77777777" w:rsidR="00754314" w:rsidRPr="00290858" w:rsidRDefault="00754314" w:rsidP="008D3CF8">
            <w:pPr>
              <w:autoSpaceDE w:val="0"/>
              <w:autoSpaceDN w:val="0"/>
              <w:adjustRightInd w:val="0"/>
              <w:contextualSpacing/>
              <w:jc w:val="both"/>
              <w:rPr>
                <w:bCs/>
              </w:rPr>
            </w:pPr>
            <w:r w:rsidRPr="00290858">
              <w:t>Доля обеспеченности потребителей приборами учета воды</w:t>
            </w:r>
          </w:p>
        </w:tc>
        <w:tc>
          <w:tcPr>
            <w:tcW w:w="851" w:type="dxa"/>
            <w:shd w:val="clear" w:color="auto" w:fill="auto"/>
            <w:vAlign w:val="center"/>
          </w:tcPr>
          <w:p w14:paraId="590BC69B" w14:textId="77777777" w:rsidR="00754314" w:rsidRPr="00290858" w:rsidRDefault="00754314" w:rsidP="008D3CF8">
            <w:pPr>
              <w:autoSpaceDE w:val="0"/>
              <w:autoSpaceDN w:val="0"/>
              <w:adjustRightInd w:val="0"/>
              <w:contextualSpacing/>
              <w:jc w:val="center"/>
              <w:rPr>
                <w:bCs/>
              </w:rPr>
            </w:pPr>
            <w:r w:rsidRPr="00290858">
              <w:rPr>
                <w:bCs/>
              </w:rPr>
              <w:t>%</w:t>
            </w:r>
          </w:p>
        </w:tc>
        <w:tc>
          <w:tcPr>
            <w:tcW w:w="1134" w:type="dxa"/>
            <w:shd w:val="clear" w:color="auto" w:fill="auto"/>
            <w:vAlign w:val="center"/>
          </w:tcPr>
          <w:p w14:paraId="33CF0658" w14:textId="77777777" w:rsidR="00754314" w:rsidRPr="009879DB" w:rsidRDefault="00754314" w:rsidP="008D3CF8">
            <w:pPr>
              <w:autoSpaceDE w:val="0"/>
              <w:autoSpaceDN w:val="0"/>
              <w:adjustRightInd w:val="0"/>
              <w:contextualSpacing/>
              <w:jc w:val="center"/>
              <w:rPr>
                <w:bCs/>
              </w:rPr>
            </w:pPr>
            <w:r w:rsidRPr="009879DB">
              <w:rPr>
                <w:bCs/>
              </w:rPr>
              <w:t>26,86</w:t>
            </w:r>
          </w:p>
        </w:tc>
        <w:tc>
          <w:tcPr>
            <w:tcW w:w="908" w:type="dxa"/>
            <w:shd w:val="clear" w:color="auto" w:fill="auto"/>
            <w:vAlign w:val="center"/>
          </w:tcPr>
          <w:p w14:paraId="2833363C" w14:textId="77777777" w:rsidR="00754314" w:rsidRPr="009879DB" w:rsidRDefault="00754314" w:rsidP="008D3CF8">
            <w:pPr>
              <w:autoSpaceDE w:val="0"/>
              <w:autoSpaceDN w:val="0"/>
              <w:adjustRightInd w:val="0"/>
              <w:contextualSpacing/>
              <w:jc w:val="center"/>
              <w:rPr>
                <w:bCs/>
              </w:rPr>
            </w:pPr>
            <w:r w:rsidRPr="009879DB">
              <w:rPr>
                <w:bCs/>
              </w:rPr>
              <w:t>30</w:t>
            </w:r>
          </w:p>
        </w:tc>
        <w:tc>
          <w:tcPr>
            <w:tcW w:w="934" w:type="dxa"/>
            <w:shd w:val="clear" w:color="auto" w:fill="auto"/>
            <w:vAlign w:val="center"/>
          </w:tcPr>
          <w:p w14:paraId="4FB47496" w14:textId="77777777" w:rsidR="00754314" w:rsidRPr="009879DB" w:rsidRDefault="00754314" w:rsidP="008D3CF8">
            <w:pPr>
              <w:autoSpaceDE w:val="0"/>
              <w:autoSpaceDN w:val="0"/>
              <w:adjustRightInd w:val="0"/>
              <w:contextualSpacing/>
              <w:jc w:val="center"/>
              <w:rPr>
                <w:bCs/>
              </w:rPr>
            </w:pPr>
            <w:r w:rsidRPr="009879DB">
              <w:rPr>
                <w:bCs/>
              </w:rPr>
              <w:t>35</w:t>
            </w:r>
          </w:p>
        </w:tc>
        <w:tc>
          <w:tcPr>
            <w:tcW w:w="1124" w:type="dxa"/>
            <w:shd w:val="clear" w:color="auto" w:fill="auto"/>
            <w:vAlign w:val="center"/>
          </w:tcPr>
          <w:p w14:paraId="58E981B2" w14:textId="77777777" w:rsidR="00754314" w:rsidRPr="009879DB" w:rsidRDefault="00754314" w:rsidP="008D3CF8">
            <w:pPr>
              <w:autoSpaceDE w:val="0"/>
              <w:autoSpaceDN w:val="0"/>
              <w:adjustRightInd w:val="0"/>
              <w:contextualSpacing/>
              <w:jc w:val="center"/>
              <w:rPr>
                <w:bCs/>
              </w:rPr>
            </w:pPr>
            <w:r w:rsidRPr="009879DB">
              <w:rPr>
                <w:bCs/>
              </w:rPr>
              <w:t>40</w:t>
            </w:r>
          </w:p>
        </w:tc>
        <w:tc>
          <w:tcPr>
            <w:tcW w:w="1024" w:type="dxa"/>
            <w:shd w:val="clear" w:color="auto" w:fill="auto"/>
            <w:vAlign w:val="center"/>
          </w:tcPr>
          <w:p w14:paraId="11217663" w14:textId="77777777" w:rsidR="00754314" w:rsidRPr="009879DB" w:rsidRDefault="00754314" w:rsidP="008D3CF8">
            <w:pPr>
              <w:autoSpaceDE w:val="0"/>
              <w:autoSpaceDN w:val="0"/>
              <w:adjustRightInd w:val="0"/>
              <w:contextualSpacing/>
              <w:jc w:val="center"/>
              <w:rPr>
                <w:bCs/>
              </w:rPr>
            </w:pPr>
            <w:r w:rsidRPr="009879DB">
              <w:rPr>
                <w:bCs/>
              </w:rPr>
              <w:t>45</w:t>
            </w:r>
          </w:p>
        </w:tc>
        <w:tc>
          <w:tcPr>
            <w:tcW w:w="1024" w:type="dxa"/>
            <w:shd w:val="clear" w:color="auto" w:fill="auto"/>
            <w:vAlign w:val="center"/>
          </w:tcPr>
          <w:p w14:paraId="4BC77CF2" w14:textId="77777777" w:rsidR="00754314" w:rsidRPr="009879DB" w:rsidRDefault="00754314" w:rsidP="008D3CF8">
            <w:pPr>
              <w:autoSpaceDE w:val="0"/>
              <w:autoSpaceDN w:val="0"/>
              <w:adjustRightInd w:val="0"/>
              <w:contextualSpacing/>
              <w:jc w:val="center"/>
              <w:rPr>
                <w:bCs/>
              </w:rPr>
            </w:pPr>
            <w:r w:rsidRPr="009879DB">
              <w:rPr>
                <w:bCs/>
              </w:rPr>
              <w:t>50</w:t>
            </w:r>
          </w:p>
        </w:tc>
        <w:tc>
          <w:tcPr>
            <w:tcW w:w="1313" w:type="dxa"/>
            <w:shd w:val="clear" w:color="auto" w:fill="auto"/>
            <w:vAlign w:val="center"/>
          </w:tcPr>
          <w:p w14:paraId="3F11269B" w14:textId="77777777" w:rsidR="00754314" w:rsidRPr="009879DB" w:rsidRDefault="00754314" w:rsidP="008D3CF8">
            <w:pPr>
              <w:autoSpaceDE w:val="0"/>
              <w:autoSpaceDN w:val="0"/>
              <w:adjustRightInd w:val="0"/>
              <w:contextualSpacing/>
              <w:jc w:val="center"/>
              <w:rPr>
                <w:bCs/>
              </w:rPr>
            </w:pPr>
            <w:r w:rsidRPr="009879DB">
              <w:rPr>
                <w:bCs/>
              </w:rPr>
              <w:t>55</w:t>
            </w:r>
          </w:p>
        </w:tc>
        <w:tc>
          <w:tcPr>
            <w:tcW w:w="1313" w:type="dxa"/>
            <w:shd w:val="clear" w:color="auto" w:fill="auto"/>
            <w:vAlign w:val="center"/>
          </w:tcPr>
          <w:p w14:paraId="1002E838" w14:textId="77777777" w:rsidR="00754314" w:rsidRPr="009879DB" w:rsidRDefault="00754314" w:rsidP="008D3CF8">
            <w:pPr>
              <w:autoSpaceDE w:val="0"/>
              <w:autoSpaceDN w:val="0"/>
              <w:adjustRightInd w:val="0"/>
              <w:contextualSpacing/>
              <w:jc w:val="center"/>
              <w:rPr>
                <w:bCs/>
              </w:rPr>
            </w:pPr>
            <w:r w:rsidRPr="009879DB">
              <w:rPr>
                <w:bCs/>
              </w:rPr>
              <w:t>100</w:t>
            </w:r>
          </w:p>
        </w:tc>
      </w:tr>
      <w:tr w:rsidR="00754314" w:rsidRPr="00290858" w14:paraId="5C505E9C" w14:textId="77777777" w:rsidTr="008D3CF8">
        <w:tc>
          <w:tcPr>
            <w:tcW w:w="817" w:type="dxa"/>
            <w:shd w:val="clear" w:color="auto" w:fill="auto"/>
            <w:vAlign w:val="center"/>
          </w:tcPr>
          <w:p w14:paraId="65AFABDA" w14:textId="77777777" w:rsidR="00754314" w:rsidRPr="00290858" w:rsidRDefault="00754314" w:rsidP="008D3CF8">
            <w:pPr>
              <w:autoSpaceDE w:val="0"/>
              <w:autoSpaceDN w:val="0"/>
              <w:adjustRightInd w:val="0"/>
              <w:contextualSpacing/>
              <w:jc w:val="center"/>
              <w:rPr>
                <w:b/>
                <w:bCs/>
              </w:rPr>
            </w:pPr>
            <w:r w:rsidRPr="00290858">
              <w:rPr>
                <w:b/>
                <w:bCs/>
              </w:rPr>
              <w:t>4.</w:t>
            </w:r>
          </w:p>
        </w:tc>
        <w:tc>
          <w:tcPr>
            <w:tcW w:w="14728" w:type="dxa"/>
            <w:gridSpan w:val="10"/>
            <w:shd w:val="clear" w:color="auto" w:fill="auto"/>
          </w:tcPr>
          <w:p w14:paraId="1F60B6C5" w14:textId="77777777" w:rsidR="00754314" w:rsidRPr="00290858" w:rsidRDefault="00754314" w:rsidP="008D3CF8">
            <w:pPr>
              <w:autoSpaceDE w:val="0"/>
              <w:autoSpaceDN w:val="0"/>
              <w:adjustRightInd w:val="0"/>
              <w:contextualSpacing/>
              <w:jc w:val="center"/>
              <w:rPr>
                <w:b/>
                <w:bCs/>
              </w:rPr>
            </w:pPr>
            <w:r w:rsidRPr="00290858">
              <w:rPr>
                <w:b/>
                <w:bCs/>
              </w:rPr>
              <w:t>ЭФФЕКТИВНОСТЬ ИСПОЛЬЗОВАНИЯ РЕСУРСОВ</w:t>
            </w:r>
          </w:p>
        </w:tc>
      </w:tr>
      <w:tr w:rsidR="00754314" w:rsidRPr="00290858" w14:paraId="4C5DEAE4" w14:textId="77777777" w:rsidTr="008D3CF8">
        <w:tc>
          <w:tcPr>
            <w:tcW w:w="817" w:type="dxa"/>
            <w:vAlign w:val="center"/>
          </w:tcPr>
          <w:p w14:paraId="124A659C" w14:textId="77777777" w:rsidR="00754314" w:rsidRPr="00290858" w:rsidRDefault="00754314" w:rsidP="008D3CF8">
            <w:pPr>
              <w:autoSpaceDE w:val="0"/>
              <w:autoSpaceDN w:val="0"/>
              <w:adjustRightInd w:val="0"/>
              <w:contextualSpacing/>
              <w:jc w:val="center"/>
              <w:rPr>
                <w:bCs/>
              </w:rPr>
            </w:pPr>
            <w:r w:rsidRPr="00290858">
              <w:rPr>
                <w:bCs/>
              </w:rPr>
              <w:t>4.1</w:t>
            </w:r>
          </w:p>
        </w:tc>
        <w:tc>
          <w:tcPr>
            <w:tcW w:w="5103" w:type="dxa"/>
            <w:vAlign w:val="center"/>
          </w:tcPr>
          <w:p w14:paraId="4B28CA78" w14:textId="77777777" w:rsidR="00754314" w:rsidRPr="00290858" w:rsidRDefault="00754314" w:rsidP="008D3CF8">
            <w:pPr>
              <w:jc w:val="both"/>
              <w:rPr>
                <w:color w:val="000000"/>
              </w:rPr>
            </w:pPr>
            <w:r w:rsidRPr="00290858">
              <w:rPr>
                <w:color w:val="000000"/>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14:paraId="76EC2B4B" w14:textId="77777777" w:rsidR="00754314" w:rsidRPr="00290858" w:rsidRDefault="00754314" w:rsidP="008D3CF8">
            <w:pPr>
              <w:jc w:val="center"/>
              <w:rPr>
                <w:color w:val="000000"/>
              </w:rPr>
            </w:pPr>
            <w:r w:rsidRPr="00290858">
              <w:rPr>
                <w:color w:val="000000"/>
              </w:rPr>
              <w:t>%</w:t>
            </w:r>
          </w:p>
        </w:tc>
        <w:tc>
          <w:tcPr>
            <w:tcW w:w="1134" w:type="dxa"/>
            <w:vAlign w:val="center"/>
          </w:tcPr>
          <w:p w14:paraId="5D45C3F2" w14:textId="77777777" w:rsidR="00754314" w:rsidRPr="009879DB" w:rsidRDefault="00754314" w:rsidP="008D3CF8">
            <w:pPr>
              <w:autoSpaceDE w:val="0"/>
              <w:autoSpaceDN w:val="0"/>
              <w:adjustRightInd w:val="0"/>
              <w:ind w:left="-251" w:right="-284"/>
              <w:jc w:val="center"/>
            </w:pPr>
            <w:r w:rsidRPr="009879DB">
              <w:t>23,07</w:t>
            </w:r>
          </w:p>
        </w:tc>
        <w:tc>
          <w:tcPr>
            <w:tcW w:w="908" w:type="dxa"/>
            <w:vAlign w:val="center"/>
          </w:tcPr>
          <w:p w14:paraId="587B03BD" w14:textId="77777777" w:rsidR="00754314" w:rsidRPr="009879DB" w:rsidRDefault="00754314" w:rsidP="008D3CF8">
            <w:pPr>
              <w:autoSpaceDE w:val="0"/>
              <w:autoSpaceDN w:val="0"/>
              <w:adjustRightInd w:val="0"/>
              <w:ind w:left="-251" w:right="-284"/>
              <w:jc w:val="center"/>
            </w:pPr>
            <w:r w:rsidRPr="009879DB">
              <w:t>23,1</w:t>
            </w:r>
          </w:p>
        </w:tc>
        <w:tc>
          <w:tcPr>
            <w:tcW w:w="934" w:type="dxa"/>
            <w:vAlign w:val="center"/>
          </w:tcPr>
          <w:p w14:paraId="024B47ED" w14:textId="77777777" w:rsidR="00754314" w:rsidRPr="009879DB" w:rsidRDefault="00754314" w:rsidP="008D3CF8">
            <w:pPr>
              <w:autoSpaceDE w:val="0"/>
              <w:autoSpaceDN w:val="0"/>
              <w:adjustRightInd w:val="0"/>
              <w:ind w:left="-307" w:right="-284"/>
              <w:jc w:val="center"/>
            </w:pPr>
            <w:r w:rsidRPr="009879DB">
              <w:t>23</w:t>
            </w:r>
          </w:p>
        </w:tc>
        <w:tc>
          <w:tcPr>
            <w:tcW w:w="1124" w:type="dxa"/>
            <w:vAlign w:val="center"/>
          </w:tcPr>
          <w:p w14:paraId="1D12EF8B" w14:textId="77777777" w:rsidR="00754314" w:rsidRPr="009879DB" w:rsidRDefault="00754314" w:rsidP="008D3CF8">
            <w:pPr>
              <w:autoSpaceDE w:val="0"/>
              <w:autoSpaceDN w:val="0"/>
              <w:adjustRightInd w:val="0"/>
              <w:ind w:left="-248" w:right="-284"/>
              <w:jc w:val="center"/>
            </w:pPr>
            <w:r w:rsidRPr="009879DB">
              <w:t>22,9</w:t>
            </w:r>
          </w:p>
        </w:tc>
        <w:tc>
          <w:tcPr>
            <w:tcW w:w="1024" w:type="dxa"/>
            <w:vAlign w:val="center"/>
          </w:tcPr>
          <w:p w14:paraId="7A7C73EC" w14:textId="77777777" w:rsidR="00754314" w:rsidRPr="009879DB" w:rsidRDefault="00754314" w:rsidP="008D3CF8">
            <w:pPr>
              <w:autoSpaceDE w:val="0"/>
              <w:autoSpaceDN w:val="0"/>
              <w:adjustRightInd w:val="0"/>
              <w:ind w:left="-234" w:right="-284"/>
              <w:jc w:val="center"/>
            </w:pPr>
            <w:r w:rsidRPr="009879DB">
              <w:t>22,8</w:t>
            </w:r>
          </w:p>
        </w:tc>
        <w:tc>
          <w:tcPr>
            <w:tcW w:w="1024" w:type="dxa"/>
            <w:vAlign w:val="center"/>
          </w:tcPr>
          <w:p w14:paraId="13782012" w14:textId="77777777" w:rsidR="00754314" w:rsidRPr="009879DB" w:rsidRDefault="00754314" w:rsidP="008D3CF8">
            <w:pPr>
              <w:autoSpaceDE w:val="0"/>
              <w:autoSpaceDN w:val="0"/>
              <w:adjustRightInd w:val="0"/>
              <w:ind w:left="-268" w:right="-284"/>
              <w:jc w:val="center"/>
            </w:pPr>
            <w:r w:rsidRPr="009879DB">
              <w:t>22,7</w:t>
            </w:r>
          </w:p>
        </w:tc>
        <w:tc>
          <w:tcPr>
            <w:tcW w:w="1313" w:type="dxa"/>
            <w:vAlign w:val="center"/>
          </w:tcPr>
          <w:p w14:paraId="0273056B" w14:textId="77777777" w:rsidR="00754314" w:rsidRPr="009879DB" w:rsidRDefault="00754314" w:rsidP="008D3CF8">
            <w:pPr>
              <w:autoSpaceDE w:val="0"/>
              <w:autoSpaceDN w:val="0"/>
              <w:adjustRightInd w:val="0"/>
              <w:ind w:left="-303" w:right="-284"/>
              <w:jc w:val="center"/>
            </w:pPr>
            <w:r w:rsidRPr="009879DB">
              <w:t>22,6</w:t>
            </w:r>
          </w:p>
        </w:tc>
        <w:tc>
          <w:tcPr>
            <w:tcW w:w="1313" w:type="dxa"/>
            <w:vAlign w:val="center"/>
          </w:tcPr>
          <w:p w14:paraId="11A39A2A" w14:textId="77777777" w:rsidR="00754314" w:rsidRPr="009879DB" w:rsidRDefault="00754314" w:rsidP="008D3CF8">
            <w:pPr>
              <w:autoSpaceDE w:val="0"/>
              <w:autoSpaceDN w:val="0"/>
              <w:adjustRightInd w:val="0"/>
              <w:ind w:left="-192" w:right="-284"/>
              <w:jc w:val="center"/>
            </w:pPr>
            <w:r w:rsidRPr="009879DB">
              <w:t>22</w:t>
            </w:r>
          </w:p>
        </w:tc>
      </w:tr>
      <w:tr w:rsidR="00754314" w:rsidRPr="00290858" w14:paraId="33B25E9A" w14:textId="77777777" w:rsidTr="008D3CF8">
        <w:tc>
          <w:tcPr>
            <w:tcW w:w="817" w:type="dxa"/>
            <w:vAlign w:val="center"/>
          </w:tcPr>
          <w:p w14:paraId="4A090F0F" w14:textId="77777777" w:rsidR="00754314" w:rsidRPr="00290858" w:rsidRDefault="00754314" w:rsidP="008D3CF8">
            <w:pPr>
              <w:autoSpaceDE w:val="0"/>
              <w:autoSpaceDN w:val="0"/>
              <w:adjustRightInd w:val="0"/>
              <w:contextualSpacing/>
              <w:jc w:val="center"/>
              <w:rPr>
                <w:bCs/>
              </w:rPr>
            </w:pPr>
            <w:r w:rsidRPr="00290858">
              <w:rPr>
                <w:bCs/>
              </w:rPr>
              <w:t>4.1.1.</w:t>
            </w:r>
          </w:p>
        </w:tc>
        <w:tc>
          <w:tcPr>
            <w:tcW w:w="5103" w:type="dxa"/>
            <w:vAlign w:val="center"/>
          </w:tcPr>
          <w:p w14:paraId="5893914F" w14:textId="77777777" w:rsidR="00754314" w:rsidRPr="00290858" w:rsidRDefault="00754314" w:rsidP="008D3CF8">
            <w:pPr>
              <w:jc w:val="both"/>
              <w:rPr>
                <w:color w:val="000000"/>
              </w:rPr>
            </w:pPr>
            <w:r w:rsidRPr="00290858">
              <w:rPr>
                <w:color w:val="000000"/>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14:paraId="303A5BE4" w14:textId="77777777" w:rsidR="00754314" w:rsidRPr="00290858" w:rsidRDefault="00754314" w:rsidP="008D3CF8">
            <w:pPr>
              <w:jc w:val="center"/>
              <w:rPr>
                <w:color w:val="000000"/>
              </w:rPr>
            </w:pPr>
            <w:r w:rsidRPr="00290858">
              <w:rPr>
                <w:color w:val="000000"/>
              </w:rPr>
              <w:t>кВт*ч/куб. м</w:t>
            </w:r>
          </w:p>
        </w:tc>
        <w:tc>
          <w:tcPr>
            <w:tcW w:w="1134" w:type="dxa"/>
            <w:vAlign w:val="center"/>
          </w:tcPr>
          <w:p w14:paraId="49E40BA6" w14:textId="77777777" w:rsidR="00754314" w:rsidRPr="009879DB" w:rsidRDefault="00754314" w:rsidP="008D3CF8">
            <w:pPr>
              <w:tabs>
                <w:tab w:val="left" w:pos="-416"/>
              </w:tabs>
              <w:ind w:firstLine="147"/>
              <w:jc w:val="center"/>
              <w:rPr>
                <w:color w:val="000000"/>
              </w:rPr>
            </w:pPr>
            <w:r w:rsidRPr="009879DB">
              <w:rPr>
                <w:color w:val="000000"/>
              </w:rPr>
              <w:t>0,486</w:t>
            </w:r>
          </w:p>
        </w:tc>
        <w:tc>
          <w:tcPr>
            <w:tcW w:w="908" w:type="dxa"/>
            <w:vAlign w:val="center"/>
          </w:tcPr>
          <w:p w14:paraId="4C9FC6A1" w14:textId="77777777" w:rsidR="00754314" w:rsidRPr="009879DB" w:rsidRDefault="00754314" w:rsidP="008D3CF8">
            <w:pPr>
              <w:tabs>
                <w:tab w:val="left" w:pos="-416"/>
              </w:tabs>
              <w:ind w:firstLine="147"/>
              <w:jc w:val="center"/>
              <w:rPr>
                <w:color w:val="000000"/>
              </w:rPr>
            </w:pPr>
            <w:r w:rsidRPr="009879DB">
              <w:rPr>
                <w:color w:val="000000"/>
              </w:rPr>
              <w:t>0,486</w:t>
            </w:r>
          </w:p>
        </w:tc>
        <w:tc>
          <w:tcPr>
            <w:tcW w:w="934" w:type="dxa"/>
            <w:vAlign w:val="center"/>
          </w:tcPr>
          <w:p w14:paraId="2893FAD6" w14:textId="77777777" w:rsidR="00754314" w:rsidRPr="009879DB" w:rsidRDefault="00754314" w:rsidP="008D3CF8">
            <w:pPr>
              <w:tabs>
                <w:tab w:val="left" w:pos="-416"/>
              </w:tabs>
              <w:ind w:firstLine="147"/>
              <w:jc w:val="center"/>
              <w:rPr>
                <w:color w:val="000000"/>
              </w:rPr>
            </w:pPr>
            <w:r w:rsidRPr="009879DB">
              <w:rPr>
                <w:color w:val="000000"/>
              </w:rPr>
              <w:t>0,486</w:t>
            </w:r>
          </w:p>
        </w:tc>
        <w:tc>
          <w:tcPr>
            <w:tcW w:w="1124" w:type="dxa"/>
            <w:vAlign w:val="center"/>
          </w:tcPr>
          <w:p w14:paraId="500AB03E" w14:textId="77777777" w:rsidR="00754314" w:rsidRPr="009879DB" w:rsidRDefault="00754314" w:rsidP="008D3CF8">
            <w:pPr>
              <w:tabs>
                <w:tab w:val="left" w:pos="-416"/>
              </w:tabs>
              <w:ind w:firstLine="147"/>
              <w:jc w:val="center"/>
              <w:rPr>
                <w:color w:val="000000"/>
              </w:rPr>
            </w:pPr>
            <w:r w:rsidRPr="009879DB">
              <w:rPr>
                <w:color w:val="000000"/>
              </w:rPr>
              <w:t>0,486</w:t>
            </w:r>
          </w:p>
        </w:tc>
        <w:tc>
          <w:tcPr>
            <w:tcW w:w="1024" w:type="dxa"/>
            <w:vAlign w:val="center"/>
          </w:tcPr>
          <w:p w14:paraId="451825D2" w14:textId="77777777" w:rsidR="00754314" w:rsidRPr="009879DB" w:rsidRDefault="00754314" w:rsidP="008D3CF8">
            <w:pPr>
              <w:tabs>
                <w:tab w:val="left" w:pos="-416"/>
              </w:tabs>
              <w:ind w:firstLine="147"/>
              <w:jc w:val="center"/>
              <w:rPr>
                <w:color w:val="000000"/>
              </w:rPr>
            </w:pPr>
            <w:r w:rsidRPr="009879DB">
              <w:rPr>
                <w:color w:val="000000"/>
              </w:rPr>
              <w:t>0,486</w:t>
            </w:r>
          </w:p>
        </w:tc>
        <w:tc>
          <w:tcPr>
            <w:tcW w:w="1024" w:type="dxa"/>
            <w:vAlign w:val="center"/>
          </w:tcPr>
          <w:p w14:paraId="4A6FC753" w14:textId="77777777" w:rsidR="00754314" w:rsidRPr="009879DB" w:rsidRDefault="00754314" w:rsidP="008D3CF8">
            <w:pPr>
              <w:tabs>
                <w:tab w:val="left" w:pos="-416"/>
              </w:tabs>
              <w:ind w:firstLine="147"/>
              <w:jc w:val="center"/>
              <w:rPr>
                <w:color w:val="000000"/>
              </w:rPr>
            </w:pPr>
            <w:r w:rsidRPr="009879DB">
              <w:rPr>
                <w:color w:val="000000"/>
              </w:rPr>
              <w:t>0,486</w:t>
            </w:r>
          </w:p>
        </w:tc>
        <w:tc>
          <w:tcPr>
            <w:tcW w:w="1313" w:type="dxa"/>
            <w:vAlign w:val="center"/>
          </w:tcPr>
          <w:p w14:paraId="3D3E936B" w14:textId="77777777" w:rsidR="00754314" w:rsidRPr="009879DB" w:rsidRDefault="00754314" w:rsidP="008D3CF8">
            <w:pPr>
              <w:tabs>
                <w:tab w:val="left" w:pos="-416"/>
              </w:tabs>
              <w:ind w:firstLine="147"/>
              <w:jc w:val="center"/>
              <w:rPr>
                <w:color w:val="000000"/>
              </w:rPr>
            </w:pPr>
            <w:r w:rsidRPr="009879DB">
              <w:rPr>
                <w:color w:val="000000"/>
              </w:rPr>
              <w:t>0,486</w:t>
            </w:r>
          </w:p>
        </w:tc>
        <w:tc>
          <w:tcPr>
            <w:tcW w:w="1313" w:type="dxa"/>
            <w:vAlign w:val="center"/>
          </w:tcPr>
          <w:p w14:paraId="24AA48AA" w14:textId="77777777" w:rsidR="00754314" w:rsidRPr="009879DB" w:rsidRDefault="00754314" w:rsidP="008D3CF8">
            <w:pPr>
              <w:tabs>
                <w:tab w:val="left" w:pos="-416"/>
              </w:tabs>
              <w:ind w:firstLine="147"/>
              <w:jc w:val="center"/>
              <w:rPr>
                <w:color w:val="000000"/>
              </w:rPr>
            </w:pPr>
            <w:r w:rsidRPr="009879DB">
              <w:rPr>
                <w:color w:val="000000"/>
              </w:rPr>
              <w:t>0,486</w:t>
            </w:r>
          </w:p>
        </w:tc>
      </w:tr>
    </w:tbl>
    <w:p w14:paraId="5CE4004D" w14:textId="77777777" w:rsidR="00754314" w:rsidRPr="00290858" w:rsidRDefault="00754314" w:rsidP="00754314">
      <w:pPr>
        <w:autoSpaceDE w:val="0"/>
        <w:autoSpaceDN w:val="0"/>
        <w:adjustRightInd w:val="0"/>
        <w:ind w:left="-567" w:firstLine="567"/>
        <w:contextualSpacing/>
        <w:jc w:val="center"/>
        <w:rPr>
          <w:sz w:val="28"/>
          <w:szCs w:val="28"/>
        </w:rPr>
      </w:pPr>
    </w:p>
    <w:p w14:paraId="31EC7951" w14:textId="77777777" w:rsidR="00754314" w:rsidRPr="00290858" w:rsidRDefault="00754314" w:rsidP="00754314">
      <w:pPr>
        <w:rPr>
          <w:sz w:val="28"/>
          <w:szCs w:val="28"/>
        </w:rPr>
      </w:pPr>
    </w:p>
    <w:p w14:paraId="57F6EF1E" w14:textId="77777777" w:rsidR="00754314" w:rsidRPr="00290858" w:rsidRDefault="00754314" w:rsidP="00754314">
      <w:pPr>
        <w:rPr>
          <w:sz w:val="28"/>
          <w:szCs w:val="28"/>
        </w:rPr>
      </w:pPr>
    </w:p>
    <w:p w14:paraId="374031CF" w14:textId="77777777" w:rsidR="00754314" w:rsidRPr="00290858" w:rsidRDefault="00754314" w:rsidP="00754314">
      <w:pPr>
        <w:rPr>
          <w:sz w:val="28"/>
          <w:szCs w:val="28"/>
        </w:rPr>
      </w:pPr>
    </w:p>
    <w:p w14:paraId="34C398DC" w14:textId="77777777" w:rsidR="00754314" w:rsidRPr="00290858" w:rsidRDefault="00754314" w:rsidP="00754314">
      <w:pPr>
        <w:rPr>
          <w:sz w:val="28"/>
          <w:szCs w:val="28"/>
        </w:rPr>
        <w:sectPr w:rsidR="00754314" w:rsidRPr="00290858" w:rsidSect="007A0477">
          <w:pgSz w:w="16840" w:h="11907" w:orient="landscape" w:code="9"/>
          <w:pgMar w:top="1701" w:right="851" w:bottom="851" w:left="851" w:header="720" w:footer="720" w:gutter="0"/>
          <w:cols w:space="720"/>
        </w:sectPr>
      </w:pPr>
    </w:p>
    <w:p w14:paraId="4ECBEE69" w14:textId="77777777" w:rsidR="00754314" w:rsidRPr="00290858" w:rsidRDefault="00754314" w:rsidP="00754314">
      <w:pPr>
        <w:pStyle w:val="2"/>
        <w:keepLines/>
        <w:spacing w:before="0" w:after="0"/>
        <w:jc w:val="center"/>
        <w:rPr>
          <w:rFonts w:ascii="Times New Roman" w:hAnsi="Times New Roman"/>
          <w:i w:val="0"/>
          <w:color w:val="000000"/>
        </w:rPr>
      </w:pPr>
      <w:r w:rsidRPr="00290858">
        <w:rPr>
          <w:rFonts w:ascii="Times New Roman" w:hAnsi="Times New Roman"/>
          <w:bCs/>
          <w:i w:val="0"/>
          <w:color w:val="000000"/>
          <w:lang w:eastAsia="ru-RU"/>
        </w:rPr>
        <w:lastRenderedPageBreak/>
        <w:t>1.8</w:t>
      </w:r>
      <w:bookmarkStart w:id="11" w:name="_Toc388883710"/>
      <w:r w:rsidRPr="00290858">
        <w:rPr>
          <w:rFonts w:ascii="Times New Roman" w:hAnsi="Times New Roman"/>
          <w:bCs/>
          <w:i w:val="0"/>
          <w:color w:val="000000"/>
          <w:lang w:eastAsia="ru-RU"/>
        </w:rPr>
        <w:t xml:space="preserve">. </w:t>
      </w:r>
      <w:r w:rsidRPr="00290858">
        <w:rPr>
          <w:rFonts w:ascii="Times New Roman" w:hAnsi="Times New Roman"/>
          <w:i w:val="0"/>
          <w:color w:val="000000"/>
        </w:rPr>
        <w:t>ПЕРЕЧЕНЬ ВЫЯВЛЕННЫХ БЕСХОЗЯЙНЫХ ОБЪЕКТОВ ЦЕНТРАЛИЗОВАННЫХ СИСТЕМ ВОДОСНАБЖЕНИЯ</w:t>
      </w:r>
      <w:bookmarkEnd w:id="11"/>
    </w:p>
    <w:p w14:paraId="00861EB8" w14:textId="77777777" w:rsidR="00754314" w:rsidRPr="00290858" w:rsidRDefault="00754314" w:rsidP="00754314">
      <w:pPr>
        <w:autoSpaceDE w:val="0"/>
        <w:autoSpaceDN w:val="0"/>
        <w:adjustRightInd w:val="0"/>
        <w:ind w:right="-284" w:firstLine="708"/>
        <w:jc w:val="both"/>
        <w:rPr>
          <w:sz w:val="28"/>
          <w:szCs w:val="28"/>
        </w:rPr>
      </w:pPr>
      <w:r w:rsidRPr="00290858">
        <w:rPr>
          <w:bCs/>
          <w:sz w:val="28"/>
          <w:szCs w:val="28"/>
        </w:rPr>
        <w:t xml:space="preserve">В </w:t>
      </w:r>
      <w:r>
        <w:rPr>
          <w:bCs/>
          <w:sz w:val="28"/>
          <w:szCs w:val="28"/>
        </w:rPr>
        <w:t xml:space="preserve">Большемаресевском сельском поселении </w:t>
      </w:r>
      <w:r w:rsidRPr="00290858">
        <w:rPr>
          <w:bCs/>
          <w:sz w:val="28"/>
          <w:szCs w:val="28"/>
        </w:rPr>
        <w:t xml:space="preserve">бесхозяйные водопроводные сети отсутствуют. </w:t>
      </w:r>
    </w:p>
    <w:p w14:paraId="345533E3" w14:textId="77777777" w:rsidR="00754314" w:rsidRPr="00290858" w:rsidRDefault="00754314" w:rsidP="00754314">
      <w:pPr>
        <w:jc w:val="center"/>
        <w:rPr>
          <w:b/>
          <w:i/>
          <w:sz w:val="28"/>
          <w:szCs w:val="28"/>
        </w:rPr>
      </w:pPr>
    </w:p>
    <w:p w14:paraId="43B46A66" w14:textId="77777777" w:rsidR="00754314" w:rsidRPr="00290858" w:rsidRDefault="00754314" w:rsidP="00754314">
      <w:pPr>
        <w:jc w:val="center"/>
        <w:rPr>
          <w:b/>
          <w:i/>
          <w:sz w:val="28"/>
          <w:szCs w:val="28"/>
        </w:rPr>
      </w:pPr>
    </w:p>
    <w:p w14:paraId="7B62B5B6" w14:textId="77777777" w:rsidR="00754314" w:rsidRPr="00290858" w:rsidRDefault="00754314" w:rsidP="00754314">
      <w:pPr>
        <w:jc w:val="center"/>
        <w:rPr>
          <w:b/>
          <w:i/>
          <w:sz w:val="28"/>
          <w:szCs w:val="28"/>
        </w:rPr>
      </w:pPr>
    </w:p>
    <w:p w14:paraId="14E209CC" w14:textId="77777777" w:rsidR="00754314" w:rsidRPr="00290858" w:rsidRDefault="00754314" w:rsidP="00754314">
      <w:pPr>
        <w:jc w:val="center"/>
        <w:rPr>
          <w:b/>
          <w:i/>
          <w:sz w:val="28"/>
          <w:szCs w:val="28"/>
        </w:rPr>
      </w:pPr>
    </w:p>
    <w:p w14:paraId="3E9E8232" w14:textId="77777777" w:rsidR="00754314" w:rsidRPr="00290858" w:rsidRDefault="00754314" w:rsidP="00754314">
      <w:pPr>
        <w:jc w:val="center"/>
        <w:rPr>
          <w:b/>
          <w:i/>
          <w:sz w:val="28"/>
          <w:szCs w:val="28"/>
        </w:rPr>
      </w:pPr>
    </w:p>
    <w:p w14:paraId="61F57CA6" w14:textId="77777777" w:rsidR="00754314" w:rsidRPr="00290858" w:rsidRDefault="00754314" w:rsidP="00754314">
      <w:pPr>
        <w:jc w:val="center"/>
        <w:rPr>
          <w:b/>
          <w:i/>
          <w:sz w:val="28"/>
          <w:szCs w:val="28"/>
        </w:rPr>
      </w:pPr>
    </w:p>
    <w:p w14:paraId="21BBC6E5" w14:textId="77777777" w:rsidR="00754314" w:rsidRPr="00290858" w:rsidRDefault="00754314" w:rsidP="00754314">
      <w:pPr>
        <w:jc w:val="center"/>
        <w:rPr>
          <w:b/>
          <w:i/>
          <w:sz w:val="28"/>
          <w:szCs w:val="28"/>
        </w:rPr>
      </w:pPr>
    </w:p>
    <w:p w14:paraId="3BCA09D2" w14:textId="77777777" w:rsidR="00754314" w:rsidRPr="00290858" w:rsidRDefault="00754314" w:rsidP="00754314">
      <w:pPr>
        <w:jc w:val="center"/>
        <w:rPr>
          <w:b/>
          <w:i/>
          <w:sz w:val="28"/>
          <w:szCs w:val="28"/>
        </w:rPr>
      </w:pPr>
    </w:p>
    <w:p w14:paraId="50E793D5" w14:textId="77777777" w:rsidR="00754314" w:rsidRPr="00290858" w:rsidRDefault="00754314" w:rsidP="00754314">
      <w:pPr>
        <w:jc w:val="center"/>
        <w:rPr>
          <w:b/>
          <w:i/>
          <w:sz w:val="28"/>
          <w:szCs w:val="28"/>
        </w:rPr>
      </w:pPr>
    </w:p>
    <w:p w14:paraId="5F1F2459" w14:textId="77777777" w:rsidR="00754314" w:rsidRPr="00290858" w:rsidRDefault="00754314" w:rsidP="00754314">
      <w:pPr>
        <w:jc w:val="center"/>
        <w:rPr>
          <w:b/>
          <w:i/>
          <w:sz w:val="28"/>
          <w:szCs w:val="28"/>
        </w:rPr>
      </w:pPr>
    </w:p>
    <w:p w14:paraId="48C25F98" w14:textId="77777777" w:rsidR="00754314" w:rsidRPr="00290858" w:rsidRDefault="00754314" w:rsidP="00754314">
      <w:pPr>
        <w:jc w:val="center"/>
        <w:rPr>
          <w:b/>
          <w:i/>
          <w:sz w:val="28"/>
          <w:szCs w:val="28"/>
        </w:rPr>
      </w:pPr>
    </w:p>
    <w:p w14:paraId="63DA2E52" w14:textId="77777777" w:rsidR="00754314" w:rsidRPr="00290858" w:rsidRDefault="00754314" w:rsidP="00754314">
      <w:pPr>
        <w:jc w:val="center"/>
        <w:rPr>
          <w:b/>
          <w:i/>
          <w:sz w:val="28"/>
          <w:szCs w:val="28"/>
        </w:rPr>
      </w:pPr>
    </w:p>
    <w:p w14:paraId="442FF367" w14:textId="77777777" w:rsidR="00754314" w:rsidRPr="00290858" w:rsidRDefault="00754314" w:rsidP="00754314">
      <w:pPr>
        <w:jc w:val="center"/>
        <w:rPr>
          <w:b/>
          <w:i/>
          <w:sz w:val="28"/>
          <w:szCs w:val="28"/>
        </w:rPr>
      </w:pPr>
    </w:p>
    <w:p w14:paraId="7E999AAB" w14:textId="77777777" w:rsidR="00754314" w:rsidRPr="00290858" w:rsidRDefault="00754314" w:rsidP="00754314">
      <w:pPr>
        <w:jc w:val="center"/>
        <w:rPr>
          <w:b/>
          <w:sz w:val="28"/>
          <w:szCs w:val="28"/>
        </w:rPr>
      </w:pPr>
    </w:p>
    <w:p w14:paraId="65CF93AC" w14:textId="77777777" w:rsidR="00754314" w:rsidRPr="00290858" w:rsidRDefault="00754314" w:rsidP="00754314">
      <w:pPr>
        <w:jc w:val="center"/>
        <w:rPr>
          <w:b/>
          <w:sz w:val="28"/>
          <w:szCs w:val="28"/>
        </w:rPr>
      </w:pPr>
    </w:p>
    <w:p w14:paraId="67610992" w14:textId="77777777" w:rsidR="00754314" w:rsidRPr="00290858" w:rsidRDefault="00754314" w:rsidP="00754314">
      <w:pPr>
        <w:jc w:val="center"/>
        <w:rPr>
          <w:b/>
          <w:sz w:val="28"/>
          <w:szCs w:val="28"/>
        </w:rPr>
      </w:pPr>
    </w:p>
    <w:p w14:paraId="10B908F3" w14:textId="77777777" w:rsidR="00754314" w:rsidRPr="00290858" w:rsidRDefault="00754314" w:rsidP="00754314">
      <w:pPr>
        <w:jc w:val="center"/>
        <w:rPr>
          <w:b/>
          <w:sz w:val="28"/>
          <w:szCs w:val="28"/>
        </w:rPr>
      </w:pPr>
    </w:p>
    <w:p w14:paraId="2598FCC3" w14:textId="77777777" w:rsidR="00754314" w:rsidRPr="00290858" w:rsidRDefault="00754314" w:rsidP="00754314">
      <w:pPr>
        <w:jc w:val="center"/>
        <w:rPr>
          <w:b/>
          <w:sz w:val="28"/>
          <w:szCs w:val="28"/>
        </w:rPr>
      </w:pPr>
    </w:p>
    <w:p w14:paraId="79259E4D" w14:textId="77777777" w:rsidR="00754314" w:rsidRPr="00290858" w:rsidRDefault="00754314" w:rsidP="00754314">
      <w:pPr>
        <w:jc w:val="center"/>
        <w:rPr>
          <w:b/>
          <w:sz w:val="28"/>
          <w:szCs w:val="28"/>
        </w:rPr>
      </w:pPr>
    </w:p>
    <w:p w14:paraId="3336EB88" w14:textId="77777777" w:rsidR="00754314" w:rsidRPr="00290858" w:rsidRDefault="00754314" w:rsidP="00754314">
      <w:pPr>
        <w:jc w:val="center"/>
        <w:rPr>
          <w:b/>
          <w:sz w:val="28"/>
          <w:szCs w:val="28"/>
        </w:rPr>
      </w:pPr>
    </w:p>
    <w:p w14:paraId="5CF6881C" w14:textId="77777777" w:rsidR="00754314" w:rsidRPr="00290858" w:rsidRDefault="00754314" w:rsidP="00754314">
      <w:pPr>
        <w:jc w:val="center"/>
        <w:rPr>
          <w:b/>
          <w:sz w:val="28"/>
          <w:szCs w:val="28"/>
        </w:rPr>
      </w:pPr>
    </w:p>
    <w:p w14:paraId="78D093DA" w14:textId="77777777" w:rsidR="00754314" w:rsidRPr="00290858" w:rsidRDefault="00754314" w:rsidP="00754314">
      <w:pPr>
        <w:jc w:val="center"/>
        <w:rPr>
          <w:b/>
          <w:sz w:val="28"/>
          <w:szCs w:val="28"/>
        </w:rPr>
      </w:pPr>
    </w:p>
    <w:p w14:paraId="74C511CC" w14:textId="77777777" w:rsidR="00754314" w:rsidRPr="00290858" w:rsidRDefault="00754314" w:rsidP="00754314">
      <w:pPr>
        <w:jc w:val="center"/>
        <w:rPr>
          <w:b/>
          <w:sz w:val="28"/>
          <w:szCs w:val="28"/>
        </w:rPr>
      </w:pPr>
    </w:p>
    <w:p w14:paraId="4748A5D6" w14:textId="77777777" w:rsidR="00754314" w:rsidRPr="00290858" w:rsidRDefault="00754314" w:rsidP="00754314">
      <w:pPr>
        <w:jc w:val="center"/>
        <w:rPr>
          <w:b/>
          <w:sz w:val="28"/>
          <w:szCs w:val="28"/>
        </w:rPr>
      </w:pPr>
    </w:p>
    <w:p w14:paraId="490EDDC8" w14:textId="77777777" w:rsidR="00754314" w:rsidRPr="00290858" w:rsidRDefault="00754314" w:rsidP="00754314">
      <w:pPr>
        <w:ind w:right="-284"/>
        <w:jc w:val="center"/>
        <w:rPr>
          <w:b/>
          <w:sz w:val="28"/>
          <w:szCs w:val="28"/>
        </w:rPr>
      </w:pPr>
    </w:p>
    <w:p w14:paraId="5A5F0FBB" w14:textId="77777777" w:rsidR="00754314" w:rsidRPr="00290858" w:rsidRDefault="00754314" w:rsidP="00754314">
      <w:pPr>
        <w:ind w:right="-284"/>
        <w:jc w:val="center"/>
        <w:rPr>
          <w:b/>
          <w:sz w:val="28"/>
          <w:szCs w:val="28"/>
        </w:rPr>
      </w:pPr>
    </w:p>
    <w:p w14:paraId="0BEB5D1E" w14:textId="77777777" w:rsidR="00754314" w:rsidRPr="00290858" w:rsidRDefault="00754314" w:rsidP="00754314">
      <w:pPr>
        <w:ind w:right="-284"/>
        <w:jc w:val="center"/>
        <w:rPr>
          <w:b/>
          <w:sz w:val="28"/>
          <w:szCs w:val="28"/>
        </w:rPr>
      </w:pPr>
    </w:p>
    <w:p w14:paraId="5F5FF5C1" w14:textId="77777777" w:rsidR="00754314" w:rsidRPr="00290858" w:rsidRDefault="00754314" w:rsidP="00754314">
      <w:pPr>
        <w:ind w:right="-284"/>
        <w:jc w:val="center"/>
        <w:rPr>
          <w:b/>
          <w:sz w:val="28"/>
          <w:szCs w:val="28"/>
        </w:rPr>
      </w:pPr>
    </w:p>
    <w:p w14:paraId="7F63CD3E" w14:textId="77777777" w:rsidR="00754314" w:rsidRDefault="00754314" w:rsidP="00754314">
      <w:pPr>
        <w:ind w:right="-284"/>
        <w:jc w:val="center"/>
        <w:rPr>
          <w:b/>
          <w:sz w:val="28"/>
          <w:szCs w:val="28"/>
        </w:rPr>
      </w:pPr>
    </w:p>
    <w:p w14:paraId="32C5C573" w14:textId="77777777" w:rsidR="00754314" w:rsidRDefault="00754314" w:rsidP="00754314">
      <w:pPr>
        <w:ind w:right="-284"/>
        <w:jc w:val="center"/>
        <w:rPr>
          <w:b/>
          <w:sz w:val="28"/>
          <w:szCs w:val="28"/>
        </w:rPr>
      </w:pPr>
    </w:p>
    <w:p w14:paraId="6834A56A" w14:textId="77777777" w:rsidR="00754314" w:rsidRDefault="00754314" w:rsidP="00754314">
      <w:pPr>
        <w:ind w:right="-284"/>
        <w:jc w:val="center"/>
        <w:rPr>
          <w:b/>
          <w:sz w:val="28"/>
          <w:szCs w:val="28"/>
        </w:rPr>
      </w:pPr>
    </w:p>
    <w:p w14:paraId="46BACF24" w14:textId="77777777" w:rsidR="00754314" w:rsidRDefault="00754314" w:rsidP="00754314">
      <w:pPr>
        <w:ind w:right="-284"/>
        <w:jc w:val="center"/>
        <w:rPr>
          <w:b/>
          <w:sz w:val="28"/>
          <w:szCs w:val="28"/>
        </w:rPr>
      </w:pPr>
    </w:p>
    <w:p w14:paraId="07A966AF" w14:textId="77777777" w:rsidR="00754314" w:rsidRDefault="00754314" w:rsidP="00754314">
      <w:pPr>
        <w:ind w:right="-284"/>
        <w:jc w:val="center"/>
        <w:rPr>
          <w:b/>
          <w:sz w:val="28"/>
          <w:szCs w:val="28"/>
        </w:rPr>
      </w:pPr>
    </w:p>
    <w:p w14:paraId="08D4E972" w14:textId="77777777" w:rsidR="00754314" w:rsidRDefault="00754314" w:rsidP="00754314">
      <w:pPr>
        <w:ind w:right="-284"/>
        <w:jc w:val="center"/>
        <w:rPr>
          <w:b/>
          <w:sz w:val="28"/>
          <w:szCs w:val="28"/>
        </w:rPr>
      </w:pPr>
    </w:p>
    <w:p w14:paraId="6B0C71C9" w14:textId="77777777" w:rsidR="00754314" w:rsidRDefault="00754314" w:rsidP="00754314">
      <w:pPr>
        <w:ind w:right="-284"/>
        <w:jc w:val="center"/>
        <w:rPr>
          <w:b/>
          <w:sz w:val="28"/>
          <w:szCs w:val="28"/>
        </w:rPr>
      </w:pPr>
    </w:p>
    <w:p w14:paraId="57760EC6" w14:textId="77777777" w:rsidR="00754314" w:rsidRPr="00290858" w:rsidRDefault="00754314" w:rsidP="00754314">
      <w:pPr>
        <w:ind w:right="-284"/>
        <w:jc w:val="center"/>
        <w:rPr>
          <w:b/>
          <w:sz w:val="28"/>
          <w:szCs w:val="28"/>
        </w:rPr>
      </w:pPr>
    </w:p>
    <w:p w14:paraId="6721AB5A" w14:textId="77777777" w:rsidR="00754314" w:rsidRPr="00290858" w:rsidRDefault="00754314" w:rsidP="00754314">
      <w:pPr>
        <w:jc w:val="center"/>
        <w:rPr>
          <w:b/>
          <w:sz w:val="28"/>
          <w:szCs w:val="28"/>
        </w:rPr>
      </w:pPr>
      <w:r w:rsidRPr="00290858">
        <w:rPr>
          <w:b/>
          <w:sz w:val="28"/>
          <w:szCs w:val="28"/>
        </w:rPr>
        <w:t>2. СХЕМА ВОДООТВЕДЕНИЯ</w:t>
      </w:r>
    </w:p>
    <w:p w14:paraId="11B78B57" w14:textId="77777777" w:rsidR="00754314" w:rsidRPr="00290858" w:rsidRDefault="00754314" w:rsidP="00754314">
      <w:pPr>
        <w:jc w:val="center"/>
        <w:rPr>
          <w:b/>
          <w:sz w:val="28"/>
          <w:szCs w:val="28"/>
        </w:rPr>
      </w:pPr>
      <w:r w:rsidRPr="00290858">
        <w:rPr>
          <w:b/>
          <w:sz w:val="28"/>
          <w:szCs w:val="28"/>
        </w:rPr>
        <w:t xml:space="preserve">2.1. СУЩЕСТВУЮЩЕЕ ПОЛОЖЕНИЕ В СФЕРЕ ВОДООТВЕДЕНИЯ </w:t>
      </w:r>
    </w:p>
    <w:p w14:paraId="496954CF" w14:textId="77777777" w:rsidR="00754314" w:rsidRPr="00290858" w:rsidRDefault="00754314" w:rsidP="00754314">
      <w:pPr>
        <w:jc w:val="center"/>
        <w:rPr>
          <w:b/>
          <w:sz w:val="28"/>
          <w:szCs w:val="28"/>
        </w:rPr>
      </w:pPr>
      <w:r w:rsidRPr="00290858">
        <w:rPr>
          <w:b/>
          <w:sz w:val="28"/>
          <w:szCs w:val="28"/>
        </w:rPr>
        <w:t xml:space="preserve">2.1.1. Описание структуры системы сбора, очистки и отведения сточных вод на территории </w:t>
      </w:r>
      <w:r w:rsidRPr="00290858">
        <w:rPr>
          <w:b/>
          <w:bCs/>
          <w:sz w:val="28"/>
          <w:szCs w:val="28"/>
        </w:rPr>
        <w:t>поселения</w:t>
      </w:r>
      <w:r w:rsidRPr="00290858">
        <w:rPr>
          <w:b/>
          <w:sz w:val="28"/>
          <w:szCs w:val="28"/>
        </w:rPr>
        <w:t xml:space="preserve"> и деление территории поселения на эксплуатационные зоны</w:t>
      </w:r>
    </w:p>
    <w:p w14:paraId="68E7589F" w14:textId="77777777" w:rsidR="00754314" w:rsidRPr="00290858" w:rsidRDefault="00754314" w:rsidP="00754314">
      <w:pPr>
        <w:ind w:firstLine="709"/>
        <w:jc w:val="both"/>
        <w:rPr>
          <w:sz w:val="28"/>
          <w:szCs w:val="28"/>
          <w:lang w:eastAsia="ar-SA"/>
        </w:rPr>
      </w:pPr>
      <w:r w:rsidRPr="00290858">
        <w:rPr>
          <w:sz w:val="28"/>
          <w:szCs w:val="28"/>
          <w:lang w:eastAsia="ar-SA"/>
        </w:rPr>
        <w:lastRenderedPageBreak/>
        <w:t xml:space="preserve">Централизованное водоотведение в </w:t>
      </w:r>
      <w:r>
        <w:rPr>
          <w:sz w:val="28"/>
          <w:szCs w:val="28"/>
          <w:lang w:eastAsia="ar-SA"/>
        </w:rPr>
        <w:t xml:space="preserve">Большемаресевском сельском поселении </w:t>
      </w:r>
      <w:r w:rsidRPr="00290858">
        <w:rPr>
          <w:sz w:val="28"/>
          <w:szCs w:val="28"/>
          <w:lang w:eastAsia="ar-SA"/>
        </w:rPr>
        <w:t xml:space="preserve">   отсутствует.  </w:t>
      </w:r>
      <w:r w:rsidRPr="00290858">
        <w:rPr>
          <w:sz w:val="28"/>
          <w:szCs w:val="28"/>
        </w:rPr>
        <w:t>Сброс сточных вод от населения и социальных объектов, осуществляется в выгребы ямы и уборные с последующим вывозом ассенизаторскими машинами на специализированную площадку по согласованию с органами Роспотребнадзора.</w:t>
      </w:r>
    </w:p>
    <w:p w14:paraId="0E3FBA49" w14:textId="77777777" w:rsidR="00754314" w:rsidRPr="00290858" w:rsidRDefault="00754314" w:rsidP="00754314">
      <w:pPr>
        <w:jc w:val="center"/>
        <w:rPr>
          <w:b/>
          <w:sz w:val="28"/>
          <w:szCs w:val="28"/>
        </w:rPr>
      </w:pPr>
      <w:r w:rsidRPr="00290858">
        <w:rPr>
          <w:b/>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14:paraId="3DDA32EC" w14:textId="77777777" w:rsidR="00754314" w:rsidRPr="00290858" w:rsidRDefault="00754314" w:rsidP="00754314">
      <w:pPr>
        <w:shd w:val="clear" w:color="auto" w:fill="FFFFFF"/>
        <w:ind w:firstLine="709"/>
        <w:jc w:val="both"/>
        <w:textAlignment w:val="baseline"/>
        <w:rPr>
          <w:spacing w:val="2"/>
          <w:sz w:val="28"/>
          <w:szCs w:val="28"/>
          <w:shd w:val="clear" w:color="auto" w:fill="FFFFFF"/>
        </w:rPr>
      </w:pPr>
      <w:r w:rsidRPr="00290858">
        <w:rPr>
          <w:sz w:val="28"/>
          <w:szCs w:val="28"/>
        </w:rPr>
        <w:t xml:space="preserve">Канализационные очистные сооружения в </w:t>
      </w:r>
      <w:r>
        <w:rPr>
          <w:sz w:val="28"/>
          <w:szCs w:val="28"/>
          <w:lang w:eastAsia="ar-SA"/>
        </w:rPr>
        <w:t xml:space="preserve">Большемаресевском сельском поселении </w:t>
      </w:r>
      <w:r w:rsidRPr="00290858">
        <w:rPr>
          <w:sz w:val="28"/>
          <w:szCs w:val="28"/>
          <w:lang w:eastAsia="ar-SA"/>
        </w:rPr>
        <w:t xml:space="preserve"> </w:t>
      </w:r>
      <w:r w:rsidRPr="00290858">
        <w:rPr>
          <w:sz w:val="28"/>
          <w:szCs w:val="28"/>
        </w:rPr>
        <w:t>отсутствуют.</w:t>
      </w:r>
    </w:p>
    <w:p w14:paraId="76E06E9C" w14:textId="77777777" w:rsidR="00754314" w:rsidRPr="00290858" w:rsidRDefault="00754314" w:rsidP="00754314">
      <w:pPr>
        <w:jc w:val="center"/>
        <w:rPr>
          <w:b/>
          <w:sz w:val="28"/>
          <w:szCs w:val="28"/>
        </w:rPr>
      </w:pPr>
      <w:r w:rsidRPr="00290858">
        <w:rPr>
          <w:b/>
          <w:sz w:val="28"/>
          <w:szCs w:val="28"/>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14:paraId="1B003F93" w14:textId="77777777" w:rsidR="00754314" w:rsidRPr="00290858" w:rsidRDefault="00754314" w:rsidP="00754314">
      <w:pPr>
        <w:autoSpaceDE w:val="0"/>
        <w:autoSpaceDN w:val="0"/>
        <w:adjustRightInd w:val="0"/>
        <w:ind w:firstLine="708"/>
        <w:jc w:val="both"/>
        <w:rPr>
          <w:sz w:val="28"/>
          <w:szCs w:val="28"/>
        </w:rPr>
      </w:pPr>
      <w:r>
        <w:rPr>
          <w:sz w:val="28"/>
          <w:szCs w:val="28"/>
          <w:lang w:eastAsia="ar-SA"/>
        </w:rPr>
        <w:t xml:space="preserve">Большемаресевское сельское поселение </w:t>
      </w:r>
      <w:r w:rsidRPr="00290858">
        <w:rPr>
          <w:sz w:val="28"/>
          <w:szCs w:val="28"/>
          <w:lang w:eastAsia="ar-SA"/>
        </w:rPr>
        <w:t xml:space="preserve"> </w:t>
      </w:r>
      <w:r w:rsidRPr="00290858">
        <w:rPr>
          <w:sz w:val="28"/>
          <w:szCs w:val="28"/>
        </w:rPr>
        <w:t>относится к зоне с децентрализованным водоотведением.</w:t>
      </w:r>
    </w:p>
    <w:p w14:paraId="7393A944" w14:textId="77777777" w:rsidR="00754314" w:rsidRPr="00290858" w:rsidRDefault="00754314" w:rsidP="00754314">
      <w:pPr>
        <w:jc w:val="center"/>
        <w:rPr>
          <w:b/>
          <w:sz w:val="28"/>
          <w:szCs w:val="28"/>
        </w:rPr>
      </w:pPr>
      <w:r w:rsidRPr="00290858">
        <w:rPr>
          <w:b/>
          <w:sz w:val="28"/>
          <w:szCs w:val="28"/>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14:paraId="02D17EC2"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Очистные сооружения отсутствуют.</w:t>
      </w:r>
    </w:p>
    <w:p w14:paraId="39F87F11" w14:textId="77777777" w:rsidR="00754314" w:rsidRPr="00290858" w:rsidRDefault="00754314" w:rsidP="00754314">
      <w:pPr>
        <w:jc w:val="center"/>
        <w:rPr>
          <w:b/>
          <w:sz w:val="28"/>
          <w:szCs w:val="28"/>
        </w:rPr>
      </w:pPr>
      <w:r w:rsidRPr="00290858">
        <w:rPr>
          <w:b/>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14:paraId="0D2F7790" w14:textId="77777777" w:rsidR="00754314" w:rsidRPr="00290858" w:rsidRDefault="00754314" w:rsidP="00754314">
      <w:pPr>
        <w:autoSpaceDE w:val="0"/>
        <w:autoSpaceDN w:val="0"/>
        <w:adjustRightInd w:val="0"/>
        <w:ind w:firstLine="709"/>
        <w:jc w:val="both"/>
        <w:rPr>
          <w:sz w:val="28"/>
          <w:szCs w:val="28"/>
        </w:rPr>
      </w:pPr>
      <w:r w:rsidRPr="00290858">
        <w:rPr>
          <w:sz w:val="28"/>
          <w:szCs w:val="28"/>
        </w:rPr>
        <w:t xml:space="preserve"> На территории </w:t>
      </w:r>
      <w:r>
        <w:rPr>
          <w:sz w:val="28"/>
          <w:szCs w:val="28"/>
          <w:lang w:eastAsia="ar-SA"/>
        </w:rPr>
        <w:t xml:space="preserve">Большемаресевского сельского поселения  </w:t>
      </w:r>
      <w:r w:rsidRPr="00290858">
        <w:rPr>
          <w:sz w:val="28"/>
          <w:szCs w:val="28"/>
          <w:lang w:eastAsia="ar-SA"/>
        </w:rPr>
        <w:t xml:space="preserve">  </w:t>
      </w:r>
      <w:r w:rsidRPr="00290858">
        <w:rPr>
          <w:sz w:val="28"/>
          <w:szCs w:val="28"/>
        </w:rPr>
        <w:t xml:space="preserve"> канализационные коллекторы и сети отсутствуют.</w:t>
      </w:r>
    </w:p>
    <w:p w14:paraId="710A8542" w14:textId="77777777" w:rsidR="00754314" w:rsidRPr="00290858" w:rsidRDefault="00754314" w:rsidP="00754314">
      <w:pPr>
        <w:jc w:val="center"/>
        <w:rPr>
          <w:b/>
          <w:sz w:val="28"/>
          <w:szCs w:val="28"/>
        </w:rPr>
      </w:pPr>
      <w:r w:rsidRPr="00290858">
        <w:rPr>
          <w:b/>
          <w:sz w:val="28"/>
          <w:szCs w:val="28"/>
        </w:rPr>
        <w:t>2.1.6. Оценка безопасности и надежности объектов централизованной системы водоотведения и их управляемости</w:t>
      </w:r>
    </w:p>
    <w:p w14:paraId="3BA72CCA"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Централизованное водоотведение в </w:t>
      </w:r>
      <w:r>
        <w:rPr>
          <w:sz w:val="28"/>
          <w:szCs w:val="28"/>
          <w:lang w:eastAsia="ar-SA"/>
        </w:rPr>
        <w:t xml:space="preserve">Большемаресевском сельском поселении </w:t>
      </w:r>
      <w:r w:rsidRPr="00290858">
        <w:rPr>
          <w:sz w:val="28"/>
          <w:szCs w:val="28"/>
          <w:lang w:eastAsia="ar-SA"/>
        </w:rPr>
        <w:t xml:space="preserve"> </w:t>
      </w:r>
      <w:r w:rsidRPr="00290858">
        <w:rPr>
          <w:sz w:val="28"/>
          <w:szCs w:val="28"/>
        </w:rPr>
        <w:t xml:space="preserve"> отсутствует.</w:t>
      </w:r>
    </w:p>
    <w:p w14:paraId="176E05F2" w14:textId="77777777" w:rsidR="00754314" w:rsidRPr="00290858" w:rsidRDefault="00754314" w:rsidP="00754314">
      <w:pPr>
        <w:jc w:val="center"/>
        <w:rPr>
          <w:b/>
          <w:sz w:val="28"/>
          <w:szCs w:val="28"/>
        </w:rPr>
      </w:pPr>
      <w:r w:rsidRPr="00290858">
        <w:rPr>
          <w:b/>
          <w:sz w:val="28"/>
          <w:szCs w:val="28"/>
        </w:rPr>
        <w:t>2.1.7. Оценка воздействия сбросов сточных вод через централизованную систему водоотведения на окружающую среду</w:t>
      </w:r>
    </w:p>
    <w:p w14:paraId="72E6D01B" w14:textId="77777777" w:rsidR="00754314" w:rsidRPr="00290858" w:rsidRDefault="00754314" w:rsidP="00754314">
      <w:pPr>
        <w:ind w:firstLine="709"/>
        <w:jc w:val="both"/>
        <w:rPr>
          <w:sz w:val="28"/>
          <w:szCs w:val="28"/>
        </w:rPr>
      </w:pPr>
      <w:r w:rsidRPr="00290858">
        <w:rPr>
          <w:sz w:val="28"/>
          <w:szCs w:val="28"/>
        </w:rPr>
        <w:t xml:space="preserve">На территории </w:t>
      </w:r>
      <w:r>
        <w:rPr>
          <w:sz w:val="28"/>
          <w:szCs w:val="28"/>
          <w:lang w:eastAsia="ar-SA"/>
        </w:rPr>
        <w:t xml:space="preserve">Большемаресевского сельского поселения  </w:t>
      </w:r>
      <w:r w:rsidRPr="00290858">
        <w:rPr>
          <w:sz w:val="28"/>
          <w:szCs w:val="28"/>
          <w:lang w:eastAsia="ar-SA"/>
        </w:rPr>
        <w:t xml:space="preserve">  </w:t>
      </w:r>
      <w:r w:rsidRPr="00290858">
        <w:rPr>
          <w:sz w:val="28"/>
          <w:szCs w:val="28"/>
        </w:rPr>
        <w:t xml:space="preserve"> централизованное водоотведение отсутствует. Отсутствие канализационной сети в сельском поселении, создает определенные трудности населению, ухудшая их бытовые условия.</w:t>
      </w:r>
    </w:p>
    <w:p w14:paraId="1BCA88AF" w14:textId="77777777" w:rsidR="00754314" w:rsidRPr="00290858" w:rsidRDefault="00754314" w:rsidP="00754314">
      <w:pPr>
        <w:jc w:val="center"/>
        <w:rPr>
          <w:b/>
          <w:sz w:val="28"/>
          <w:szCs w:val="28"/>
        </w:rPr>
      </w:pPr>
      <w:r w:rsidRPr="00290858">
        <w:rPr>
          <w:b/>
          <w:sz w:val="28"/>
          <w:szCs w:val="28"/>
        </w:rPr>
        <w:t>2.1.8. Описание территорий муниципального образования, не охваченных централизованной системой водоотведения</w:t>
      </w:r>
    </w:p>
    <w:p w14:paraId="43EA5234" w14:textId="77777777" w:rsidR="00754314" w:rsidRPr="00290858" w:rsidRDefault="00754314" w:rsidP="00754314">
      <w:pPr>
        <w:autoSpaceDE w:val="0"/>
        <w:autoSpaceDN w:val="0"/>
        <w:adjustRightInd w:val="0"/>
        <w:ind w:firstLine="708"/>
        <w:jc w:val="both"/>
        <w:rPr>
          <w:sz w:val="28"/>
          <w:szCs w:val="28"/>
        </w:rPr>
      </w:pPr>
      <w:r w:rsidRPr="00290858">
        <w:rPr>
          <w:rFonts w:eastAsia="Microsoft YaHei"/>
          <w:bCs/>
          <w:iCs/>
          <w:noProof/>
          <w:spacing w:val="-5"/>
          <w:sz w:val="28"/>
          <w:szCs w:val="28"/>
        </w:rPr>
        <w:t xml:space="preserve">Вся территория </w:t>
      </w:r>
      <w:r>
        <w:rPr>
          <w:sz w:val="28"/>
          <w:szCs w:val="28"/>
          <w:lang w:eastAsia="ar-SA"/>
        </w:rPr>
        <w:t xml:space="preserve">Большемаресевского сельского поселения </w:t>
      </w:r>
      <w:r w:rsidRPr="00290858">
        <w:rPr>
          <w:sz w:val="28"/>
          <w:szCs w:val="28"/>
          <w:lang w:eastAsia="ar-SA"/>
        </w:rPr>
        <w:t xml:space="preserve">  </w:t>
      </w:r>
      <w:r w:rsidRPr="00290858">
        <w:rPr>
          <w:rFonts w:eastAsia="Microsoft YaHei"/>
          <w:bCs/>
          <w:iCs/>
          <w:noProof/>
          <w:spacing w:val="-5"/>
          <w:sz w:val="28"/>
          <w:szCs w:val="28"/>
        </w:rPr>
        <w:t xml:space="preserve"> не охвачена централизованной системой водоотведения.</w:t>
      </w:r>
    </w:p>
    <w:p w14:paraId="0F606A50" w14:textId="77777777" w:rsidR="00754314" w:rsidRPr="00290858" w:rsidRDefault="00754314" w:rsidP="00754314">
      <w:pPr>
        <w:jc w:val="center"/>
        <w:rPr>
          <w:b/>
          <w:sz w:val="28"/>
          <w:szCs w:val="28"/>
        </w:rPr>
      </w:pPr>
      <w:r w:rsidRPr="00290858">
        <w:rPr>
          <w:b/>
          <w:sz w:val="28"/>
          <w:szCs w:val="28"/>
        </w:rPr>
        <w:lastRenderedPageBreak/>
        <w:t>2.1.9. Описание существующих технических и технологических проблем системы водоотведения поселения</w:t>
      </w:r>
    </w:p>
    <w:p w14:paraId="00DB353D" w14:textId="77777777" w:rsidR="00754314" w:rsidRPr="00290858" w:rsidRDefault="00754314" w:rsidP="00754314">
      <w:pPr>
        <w:autoSpaceDE w:val="0"/>
        <w:autoSpaceDN w:val="0"/>
        <w:adjustRightInd w:val="0"/>
        <w:jc w:val="both"/>
        <w:rPr>
          <w:rFonts w:eastAsia="Microsoft YaHei"/>
          <w:bCs/>
          <w:iCs/>
          <w:noProof/>
          <w:spacing w:val="-5"/>
          <w:sz w:val="28"/>
          <w:szCs w:val="28"/>
        </w:rPr>
      </w:pPr>
      <w:r w:rsidRPr="00290858">
        <w:rPr>
          <w:color w:val="000000"/>
          <w:spacing w:val="2"/>
          <w:sz w:val="28"/>
          <w:szCs w:val="28"/>
          <w:shd w:val="clear" w:color="auto" w:fill="FFFFFF"/>
        </w:rPr>
        <w:t>    1. Отсутствие централизованной системы водоотведения на всей территории муниципального образования;</w:t>
      </w:r>
    </w:p>
    <w:p w14:paraId="74962525" w14:textId="77777777" w:rsidR="00754314" w:rsidRPr="00290858" w:rsidRDefault="00754314" w:rsidP="00754314">
      <w:pPr>
        <w:autoSpaceDE w:val="0"/>
        <w:autoSpaceDN w:val="0"/>
        <w:adjustRightInd w:val="0"/>
        <w:jc w:val="both"/>
        <w:rPr>
          <w:rFonts w:eastAsia="Microsoft YaHei"/>
          <w:bCs/>
          <w:iCs/>
          <w:noProof/>
          <w:spacing w:val="-5"/>
          <w:sz w:val="28"/>
          <w:szCs w:val="28"/>
        </w:rPr>
      </w:pPr>
      <w:r w:rsidRPr="00290858">
        <w:rPr>
          <w:rFonts w:eastAsia="Microsoft YaHei"/>
          <w:bCs/>
          <w:iCs/>
          <w:noProof/>
          <w:spacing w:val="-5"/>
          <w:sz w:val="28"/>
          <w:szCs w:val="28"/>
        </w:rPr>
        <w:t xml:space="preserve">    2. Отсутствие канализационного очистного сооружения.</w:t>
      </w:r>
    </w:p>
    <w:p w14:paraId="3F1C014A" w14:textId="77777777" w:rsidR="00754314" w:rsidRPr="00290858" w:rsidRDefault="00754314" w:rsidP="00754314">
      <w:pPr>
        <w:autoSpaceDE w:val="0"/>
        <w:autoSpaceDN w:val="0"/>
        <w:adjustRightInd w:val="0"/>
        <w:ind w:firstLine="709"/>
        <w:jc w:val="center"/>
        <w:rPr>
          <w:b/>
          <w:color w:val="000000"/>
          <w:spacing w:val="2"/>
          <w:sz w:val="28"/>
          <w:szCs w:val="28"/>
          <w:shd w:val="clear" w:color="auto" w:fill="FFFFFF"/>
        </w:rPr>
      </w:pPr>
      <w:r w:rsidRPr="00290858">
        <w:rPr>
          <w:b/>
          <w:color w:val="000000"/>
          <w:spacing w:val="2"/>
          <w:sz w:val="28"/>
          <w:szCs w:val="28"/>
          <w:shd w:val="clear" w:color="auto" w:fill="FFFFFF"/>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14:paraId="306A5B36" w14:textId="77777777" w:rsidR="00754314" w:rsidRPr="00290858" w:rsidRDefault="00754314" w:rsidP="00754314">
      <w:pPr>
        <w:shd w:val="clear" w:color="auto" w:fill="FFFFFF"/>
        <w:jc w:val="both"/>
        <w:rPr>
          <w:color w:val="000000"/>
          <w:spacing w:val="2"/>
          <w:sz w:val="28"/>
          <w:szCs w:val="28"/>
        </w:rPr>
      </w:pPr>
      <w:r w:rsidRPr="00290858">
        <w:rPr>
          <w:color w:val="000000"/>
          <w:spacing w:val="2"/>
          <w:sz w:val="28"/>
          <w:szCs w:val="28"/>
        </w:rPr>
        <w:tab/>
        <w:t xml:space="preserve">Отнесение централизованной системы водоотведения к централизованным системам водоотведения осуществляется в соответствии с </w:t>
      </w:r>
      <w:hyperlink r:id="rId10" w:history="1">
        <w:r w:rsidRPr="00290858">
          <w:rPr>
            <w:bCs/>
            <w:color w:val="000000"/>
            <w:spacing w:val="2"/>
            <w:sz w:val="28"/>
            <w:szCs w:val="28"/>
            <w:u w:val="single"/>
          </w:rPr>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290858">
        <w:rPr>
          <w:bCs/>
          <w:color w:val="000000"/>
          <w:spacing w:val="2"/>
          <w:sz w:val="28"/>
          <w:szCs w:val="28"/>
          <w:u w:val="single"/>
        </w:rPr>
        <w:t>.</w:t>
      </w:r>
    </w:p>
    <w:p w14:paraId="7B39EC99" w14:textId="77777777" w:rsidR="00754314" w:rsidRPr="00290858" w:rsidRDefault="00754314" w:rsidP="00754314">
      <w:pPr>
        <w:shd w:val="clear" w:color="auto" w:fill="FFFFFF"/>
        <w:rPr>
          <w:color w:val="000000"/>
          <w:spacing w:val="2"/>
          <w:sz w:val="28"/>
          <w:szCs w:val="28"/>
        </w:rPr>
      </w:pPr>
      <w:r w:rsidRPr="00290858">
        <w:rPr>
          <w:color w:val="000000"/>
          <w:spacing w:val="2"/>
          <w:sz w:val="28"/>
          <w:szCs w:val="28"/>
        </w:rPr>
        <w:t>Постановлением устанавливается:</w:t>
      </w:r>
    </w:p>
    <w:p w14:paraId="78369C72" w14:textId="77777777" w:rsidR="00754314" w:rsidRPr="00290858" w:rsidRDefault="00754314" w:rsidP="00754314">
      <w:pPr>
        <w:shd w:val="clear" w:color="auto" w:fill="FFFFFF"/>
        <w:jc w:val="both"/>
        <w:rPr>
          <w:color w:val="000000"/>
          <w:spacing w:val="2"/>
          <w:sz w:val="28"/>
          <w:szCs w:val="28"/>
        </w:rPr>
      </w:pPr>
      <w:r w:rsidRPr="00290858">
        <w:rPr>
          <w:color w:val="000000"/>
          <w:spacing w:val="2"/>
          <w:sz w:val="28"/>
          <w:szCs w:val="28"/>
        </w:rPr>
        <w:t>- перечень оснований отнесения централизованной системы водоотведения (канализации) к централизованным системам водоотведения поселений и городских округов;</w:t>
      </w:r>
    </w:p>
    <w:p w14:paraId="621CACC9" w14:textId="77777777" w:rsidR="00754314" w:rsidRPr="00290858" w:rsidRDefault="00754314" w:rsidP="00754314">
      <w:pPr>
        <w:shd w:val="clear" w:color="auto" w:fill="FFFFFF"/>
        <w:jc w:val="both"/>
        <w:rPr>
          <w:color w:val="000000"/>
          <w:spacing w:val="2"/>
          <w:sz w:val="28"/>
          <w:szCs w:val="28"/>
        </w:rPr>
      </w:pPr>
      <w:r w:rsidRPr="00290858">
        <w:rPr>
          <w:color w:val="000000"/>
          <w:spacing w:val="2"/>
          <w:sz w:val="28"/>
          <w:szCs w:val="28"/>
        </w:rPr>
        <w:t>- перечень оснований отнесения сточных вод, принимаемых в централизованную систему водоотведения (канализации), к сточным водам, учитываемым в целях отнесения централизованной системы водоотведения (канализации) к централизованным системам водоотведения (канализации) поселений и городских округов;</w:t>
      </w:r>
    </w:p>
    <w:p w14:paraId="011D801A" w14:textId="77777777" w:rsidR="00754314" w:rsidRPr="00290858" w:rsidRDefault="00754314" w:rsidP="00754314">
      <w:pPr>
        <w:shd w:val="clear" w:color="auto" w:fill="FFFFFF"/>
        <w:jc w:val="both"/>
        <w:rPr>
          <w:color w:val="000000"/>
          <w:spacing w:val="2"/>
          <w:sz w:val="28"/>
          <w:szCs w:val="28"/>
        </w:rPr>
      </w:pPr>
      <w:r w:rsidRPr="00290858">
        <w:rPr>
          <w:color w:val="000000"/>
          <w:spacing w:val="2"/>
          <w:sz w:val="28"/>
          <w:szCs w:val="28"/>
        </w:rPr>
        <w:t>- порядок определения объемов сточных вод, принимаемых в централизованную систему водоотведения (канализации).</w:t>
      </w:r>
    </w:p>
    <w:p w14:paraId="63C81A31" w14:textId="77777777" w:rsidR="00754314" w:rsidRPr="00290858" w:rsidRDefault="00754314" w:rsidP="00754314">
      <w:pPr>
        <w:shd w:val="clear" w:color="auto" w:fill="FFFFFF"/>
        <w:jc w:val="both"/>
        <w:rPr>
          <w:color w:val="000000"/>
          <w:spacing w:val="2"/>
          <w:sz w:val="28"/>
          <w:szCs w:val="28"/>
        </w:rPr>
      </w:pPr>
      <w:r w:rsidRPr="00290858">
        <w:rPr>
          <w:color w:val="000000"/>
          <w:spacing w:val="2"/>
          <w:sz w:val="28"/>
          <w:szCs w:val="28"/>
        </w:rPr>
        <w:tab/>
        <w:t xml:space="preserve">На территории </w:t>
      </w:r>
      <w:r>
        <w:rPr>
          <w:sz w:val="28"/>
          <w:szCs w:val="28"/>
          <w:lang w:eastAsia="ar-SA"/>
        </w:rPr>
        <w:t xml:space="preserve">Большемаресевского сельского поселения  </w:t>
      </w:r>
      <w:r w:rsidRPr="00290858">
        <w:rPr>
          <w:sz w:val="28"/>
          <w:szCs w:val="28"/>
          <w:lang w:eastAsia="ar-SA"/>
        </w:rPr>
        <w:t xml:space="preserve">  </w:t>
      </w:r>
      <w:r w:rsidRPr="00290858">
        <w:rPr>
          <w:color w:val="000000"/>
          <w:spacing w:val="2"/>
          <w:sz w:val="28"/>
          <w:szCs w:val="28"/>
        </w:rPr>
        <w:t xml:space="preserve"> централизованная канализация отсутствует. </w:t>
      </w:r>
    </w:p>
    <w:p w14:paraId="0EA1C536" w14:textId="77777777" w:rsidR="00754314" w:rsidRPr="00290858" w:rsidRDefault="00754314" w:rsidP="00754314">
      <w:pPr>
        <w:tabs>
          <w:tab w:val="left" w:pos="729"/>
          <w:tab w:val="center" w:pos="5174"/>
        </w:tabs>
        <w:jc w:val="center"/>
        <w:rPr>
          <w:b/>
          <w:sz w:val="28"/>
          <w:szCs w:val="28"/>
        </w:rPr>
      </w:pPr>
      <w:r w:rsidRPr="00290858">
        <w:rPr>
          <w:b/>
          <w:sz w:val="28"/>
          <w:szCs w:val="28"/>
        </w:rPr>
        <w:t>2.2. БАЛАНСЫ СТОЧНЫХ ВОД В СИСТЕМЕ ВОДООТВЕДЕНИЯ</w:t>
      </w:r>
    </w:p>
    <w:p w14:paraId="6F176DC6" w14:textId="77777777" w:rsidR="00754314" w:rsidRPr="00290858" w:rsidRDefault="00754314" w:rsidP="00754314">
      <w:pPr>
        <w:jc w:val="center"/>
        <w:rPr>
          <w:b/>
          <w:sz w:val="28"/>
          <w:szCs w:val="28"/>
        </w:rPr>
      </w:pPr>
      <w:r w:rsidRPr="00290858">
        <w:rPr>
          <w:rFonts w:eastAsia="TimesNewRomanPS-BoldMT"/>
          <w:b/>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p>
    <w:p w14:paraId="70DB37DE" w14:textId="77777777" w:rsidR="00754314" w:rsidRPr="00290858" w:rsidRDefault="00754314" w:rsidP="00754314">
      <w:pPr>
        <w:autoSpaceDE w:val="0"/>
        <w:autoSpaceDN w:val="0"/>
        <w:adjustRightInd w:val="0"/>
        <w:ind w:firstLine="708"/>
        <w:jc w:val="right"/>
        <w:rPr>
          <w:spacing w:val="2"/>
          <w:sz w:val="28"/>
          <w:szCs w:val="28"/>
          <w:shd w:val="clear" w:color="auto" w:fill="FFFFFF"/>
        </w:rPr>
      </w:pPr>
      <w:r w:rsidRPr="00290858">
        <w:rPr>
          <w:spacing w:val="2"/>
          <w:sz w:val="28"/>
          <w:szCs w:val="28"/>
          <w:shd w:val="clear" w:color="auto" w:fill="FFFFFF"/>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744"/>
      </w:tblGrid>
      <w:tr w:rsidR="00754314" w:rsidRPr="00290858" w14:paraId="0015A9FD" w14:textId="77777777" w:rsidTr="008D3CF8">
        <w:tc>
          <w:tcPr>
            <w:tcW w:w="845" w:type="dxa"/>
            <w:shd w:val="clear" w:color="auto" w:fill="auto"/>
            <w:vAlign w:val="center"/>
          </w:tcPr>
          <w:p w14:paraId="24FB3211" w14:textId="77777777" w:rsidR="00754314" w:rsidRPr="00290858" w:rsidRDefault="00754314" w:rsidP="008D3CF8">
            <w:pPr>
              <w:autoSpaceDE w:val="0"/>
              <w:autoSpaceDN w:val="0"/>
              <w:adjustRightInd w:val="0"/>
              <w:jc w:val="center"/>
              <w:rPr>
                <w:b/>
                <w:spacing w:val="2"/>
                <w:shd w:val="clear" w:color="auto" w:fill="FFFFFF"/>
              </w:rPr>
            </w:pPr>
            <w:r w:rsidRPr="00290858">
              <w:rPr>
                <w:b/>
                <w:spacing w:val="2"/>
                <w:shd w:val="clear" w:color="auto" w:fill="FFFFFF"/>
              </w:rPr>
              <w:t>№п/п</w:t>
            </w:r>
          </w:p>
        </w:tc>
        <w:tc>
          <w:tcPr>
            <w:tcW w:w="3426" w:type="dxa"/>
            <w:shd w:val="clear" w:color="auto" w:fill="auto"/>
            <w:vAlign w:val="center"/>
          </w:tcPr>
          <w:p w14:paraId="53BC77BD" w14:textId="77777777" w:rsidR="00754314" w:rsidRPr="00290858" w:rsidRDefault="00754314" w:rsidP="008D3CF8">
            <w:pPr>
              <w:autoSpaceDE w:val="0"/>
              <w:autoSpaceDN w:val="0"/>
              <w:adjustRightInd w:val="0"/>
              <w:jc w:val="center"/>
              <w:rPr>
                <w:b/>
                <w:spacing w:val="2"/>
                <w:shd w:val="clear" w:color="auto" w:fill="FFFFFF"/>
              </w:rPr>
            </w:pPr>
            <w:r w:rsidRPr="00290858">
              <w:rPr>
                <w:b/>
                <w:spacing w:val="2"/>
                <w:shd w:val="clear" w:color="auto" w:fill="FFFFFF"/>
              </w:rPr>
              <w:t>Наименование показателя</w:t>
            </w:r>
          </w:p>
        </w:tc>
        <w:tc>
          <w:tcPr>
            <w:tcW w:w="1448" w:type="dxa"/>
            <w:shd w:val="clear" w:color="auto" w:fill="auto"/>
            <w:vAlign w:val="center"/>
          </w:tcPr>
          <w:p w14:paraId="004A6508" w14:textId="77777777" w:rsidR="00754314" w:rsidRPr="00290858" w:rsidRDefault="00754314" w:rsidP="008D3CF8">
            <w:pPr>
              <w:autoSpaceDE w:val="0"/>
              <w:autoSpaceDN w:val="0"/>
              <w:adjustRightInd w:val="0"/>
              <w:jc w:val="center"/>
              <w:rPr>
                <w:b/>
                <w:spacing w:val="2"/>
                <w:shd w:val="clear" w:color="auto" w:fill="FFFFFF"/>
              </w:rPr>
            </w:pPr>
            <w:r w:rsidRPr="00290858">
              <w:rPr>
                <w:b/>
                <w:spacing w:val="2"/>
                <w:shd w:val="clear" w:color="auto" w:fill="FFFFFF"/>
              </w:rPr>
              <w:t>Ед. измерения.</w:t>
            </w:r>
          </w:p>
        </w:tc>
        <w:tc>
          <w:tcPr>
            <w:tcW w:w="3744" w:type="dxa"/>
            <w:shd w:val="clear" w:color="auto" w:fill="auto"/>
            <w:vAlign w:val="center"/>
          </w:tcPr>
          <w:p w14:paraId="41128F71" w14:textId="77777777" w:rsidR="00754314" w:rsidRPr="00290858" w:rsidRDefault="00754314" w:rsidP="008D3CF8">
            <w:pPr>
              <w:autoSpaceDE w:val="0"/>
              <w:autoSpaceDN w:val="0"/>
              <w:adjustRightInd w:val="0"/>
              <w:jc w:val="center"/>
              <w:rPr>
                <w:b/>
                <w:spacing w:val="2"/>
                <w:shd w:val="clear" w:color="auto" w:fill="FFFFFF"/>
              </w:rPr>
            </w:pPr>
            <w:r w:rsidRPr="00290858">
              <w:rPr>
                <w:b/>
                <w:spacing w:val="2"/>
                <w:shd w:val="clear" w:color="auto" w:fill="FFFFFF"/>
              </w:rPr>
              <w:t>Кол-во</w:t>
            </w:r>
          </w:p>
        </w:tc>
      </w:tr>
      <w:tr w:rsidR="00754314" w:rsidRPr="00290858" w14:paraId="47A6AF8A" w14:textId="77777777" w:rsidTr="008D3CF8">
        <w:tc>
          <w:tcPr>
            <w:tcW w:w="845" w:type="dxa"/>
            <w:shd w:val="clear" w:color="auto" w:fill="auto"/>
            <w:vAlign w:val="center"/>
          </w:tcPr>
          <w:p w14:paraId="5A26F8CB"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1</w:t>
            </w:r>
          </w:p>
        </w:tc>
        <w:tc>
          <w:tcPr>
            <w:tcW w:w="3426" w:type="dxa"/>
            <w:shd w:val="clear" w:color="auto" w:fill="auto"/>
          </w:tcPr>
          <w:p w14:paraId="24237232" w14:textId="77777777" w:rsidR="00754314" w:rsidRPr="00290858" w:rsidRDefault="00754314" w:rsidP="008D3CF8">
            <w:pPr>
              <w:textAlignment w:val="baseline"/>
            </w:pPr>
            <w:r w:rsidRPr="00290858">
              <w:t>Сброс сточных вод, в т.ч.</w:t>
            </w:r>
          </w:p>
        </w:tc>
        <w:tc>
          <w:tcPr>
            <w:tcW w:w="1448" w:type="dxa"/>
            <w:shd w:val="clear" w:color="auto" w:fill="auto"/>
            <w:vAlign w:val="center"/>
          </w:tcPr>
          <w:p w14:paraId="7EE09F3C"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тыс. м</w:t>
            </w:r>
            <w:r w:rsidRPr="00290858">
              <w:rPr>
                <w:spacing w:val="2"/>
                <w:shd w:val="clear" w:color="auto" w:fill="FFFFFF"/>
                <w:vertAlign w:val="superscript"/>
              </w:rPr>
              <w:t>3</w:t>
            </w:r>
            <w:r w:rsidRPr="00290858">
              <w:rPr>
                <w:spacing w:val="2"/>
                <w:shd w:val="clear" w:color="auto" w:fill="FFFFFF"/>
              </w:rPr>
              <w:t>/год</w:t>
            </w:r>
          </w:p>
        </w:tc>
        <w:tc>
          <w:tcPr>
            <w:tcW w:w="3744" w:type="dxa"/>
            <w:shd w:val="clear" w:color="auto" w:fill="auto"/>
            <w:vAlign w:val="center"/>
          </w:tcPr>
          <w:p w14:paraId="0A49AE0C"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0,0</w:t>
            </w:r>
          </w:p>
        </w:tc>
      </w:tr>
      <w:tr w:rsidR="00754314" w:rsidRPr="00290858" w14:paraId="4C217FFB" w14:textId="77777777" w:rsidTr="008D3CF8">
        <w:tc>
          <w:tcPr>
            <w:tcW w:w="845" w:type="dxa"/>
            <w:shd w:val="clear" w:color="auto" w:fill="auto"/>
            <w:vAlign w:val="center"/>
          </w:tcPr>
          <w:p w14:paraId="60A92F47"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1.1</w:t>
            </w:r>
          </w:p>
        </w:tc>
        <w:tc>
          <w:tcPr>
            <w:tcW w:w="3426" w:type="dxa"/>
            <w:shd w:val="clear" w:color="auto" w:fill="auto"/>
          </w:tcPr>
          <w:p w14:paraId="55879115" w14:textId="77777777" w:rsidR="00754314" w:rsidRPr="00290858" w:rsidRDefault="00754314" w:rsidP="008D3CF8">
            <w:pPr>
              <w:textAlignment w:val="baseline"/>
            </w:pPr>
            <w:r w:rsidRPr="00290858">
              <w:t>-население</w:t>
            </w:r>
          </w:p>
        </w:tc>
        <w:tc>
          <w:tcPr>
            <w:tcW w:w="1448" w:type="dxa"/>
            <w:shd w:val="clear" w:color="auto" w:fill="auto"/>
            <w:vAlign w:val="center"/>
          </w:tcPr>
          <w:p w14:paraId="4CD5A7BF"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тыс. м</w:t>
            </w:r>
            <w:r w:rsidRPr="00290858">
              <w:rPr>
                <w:spacing w:val="2"/>
                <w:shd w:val="clear" w:color="auto" w:fill="FFFFFF"/>
                <w:vertAlign w:val="superscript"/>
              </w:rPr>
              <w:t>3</w:t>
            </w:r>
            <w:r w:rsidRPr="00290858">
              <w:rPr>
                <w:spacing w:val="2"/>
                <w:shd w:val="clear" w:color="auto" w:fill="FFFFFF"/>
              </w:rPr>
              <w:t>/год</w:t>
            </w:r>
          </w:p>
        </w:tc>
        <w:tc>
          <w:tcPr>
            <w:tcW w:w="3744" w:type="dxa"/>
            <w:shd w:val="clear" w:color="auto" w:fill="auto"/>
            <w:vAlign w:val="center"/>
          </w:tcPr>
          <w:p w14:paraId="3B91316A"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0,0</w:t>
            </w:r>
          </w:p>
        </w:tc>
      </w:tr>
      <w:tr w:rsidR="00754314" w:rsidRPr="00290858" w14:paraId="12D4CD19" w14:textId="77777777" w:rsidTr="008D3CF8">
        <w:tc>
          <w:tcPr>
            <w:tcW w:w="845" w:type="dxa"/>
            <w:shd w:val="clear" w:color="auto" w:fill="auto"/>
            <w:vAlign w:val="center"/>
          </w:tcPr>
          <w:p w14:paraId="3C379D2C"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1.2</w:t>
            </w:r>
          </w:p>
        </w:tc>
        <w:tc>
          <w:tcPr>
            <w:tcW w:w="3426" w:type="dxa"/>
            <w:shd w:val="clear" w:color="auto" w:fill="auto"/>
          </w:tcPr>
          <w:p w14:paraId="3C95646C" w14:textId="77777777" w:rsidR="00754314" w:rsidRPr="00290858" w:rsidRDefault="00754314" w:rsidP="008D3CF8">
            <w:pPr>
              <w:textAlignment w:val="baseline"/>
            </w:pPr>
            <w:r w:rsidRPr="00290858">
              <w:t>-бюджетные организации</w:t>
            </w:r>
          </w:p>
        </w:tc>
        <w:tc>
          <w:tcPr>
            <w:tcW w:w="1448" w:type="dxa"/>
            <w:shd w:val="clear" w:color="auto" w:fill="auto"/>
            <w:vAlign w:val="center"/>
          </w:tcPr>
          <w:p w14:paraId="4A3A48FE"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тыс. м</w:t>
            </w:r>
            <w:r w:rsidRPr="00290858">
              <w:rPr>
                <w:spacing w:val="2"/>
                <w:shd w:val="clear" w:color="auto" w:fill="FFFFFF"/>
                <w:vertAlign w:val="superscript"/>
              </w:rPr>
              <w:t>3</w:t>
            </w:r>
            <w:r w:rsidRPr="00290858">
              <w:rPr>
                <w:spacing w:val="2"/>
                <w:shd w:val="clear" w:color="auto" w:fill="FFFFFF"/>
              </w:rPr>
              <w:t>/год</w:t>
            </w:r>
          </w:p>
        </w:tc>
        <w:tc>
          <w:tcPr>
            <w:tcW w:w="3744" w:type="dxa"/>
            <w:shd w:val="clear" w:color="auto" w:fill="auto"/>
            <w:vAlign w:val="center"/>
          </w:tcPr>
          <w:p w14:paraId="390F163C"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0,0</w:t>
            </w:r>
          </w:p>
        </w:tc>
      </w:tr>
      <w:tr w:rsidR="00754314" w:rsidRPr="00290858" w14:paraId="7389A592" w14:textId="77777777" w:rsidTr="008D3CF8">
        <w:tc>
          <w:tcPr>
            <w:tcW w:w="845" w:type="dxa"/>
            <w:shd w:val="clear" w:color="auto" w:fill="auto"/>
            <w:vAlign w:val="center"/>
          </w:tcPr>
          <w:p w14:paraId="08CCEEA2"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1.3</w:t>
            </w:r>
          </w:p>
        </w:tc>
        <w:tc>
          <w:tcPr>
            <w:tcW w:w="3426" w:type="dxa"/>
            <w:shd w:val="clear" w:color="auto" w:fill="auto"/>
          </w:tcPr>
          <w:p w14:paraId="38EB7952" w14:textId="77777777" w:rsidR="00754314" w:rsidRPr="00290858" w:rsidRDefault="00754314" w:rsidP="008D3CF8">
            <w:pPr>
              <w:textAlignment w:val="baseline"/>
            </w:pPr>
            <w:r w:rsidRPr="00290858">
              <w:t>-прочие потребители</w:t>
            </w:r>
          </w:p>
        </w:tc>
        <w:tc>
          <w:tcPr>
            <w:tcW w:w="1448" w:type="dxa"/>
            <w:shd w:val="clear" w:color="auto" w:fill="auto"/>
            <w:vAlign w:val="center"/>
          </w:tcPr>
          <w:p w14:paraId="3C9A08AB"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тыс. м</w:t>
            </w:r>
            <w:r w:rsidRPr="00290858">
              <w:rPr>
                <w:spacing w:val="2"/>
                <w:shd w:val="clear" w:color="auto" w:fill="FFFFFF"/>
                <w:vertAlign w:val="superscript"/>
              </w:rPr>
              <w:t>3</w:t>
            </w:r>
            <w:r w:rsidRPr="00290858">
              <w:rPr>
                <w:spacing w:val="2"/>
                <w:shd w:val="clear" w:color="auto" w:fill="FFFFFF"/>
              </w:rPr>
              <w:t>/год</w:t>
            </w:r>
          </w:p>
        </w:tc>
        <w:tc>
          <w:tcPr>
            <w:tcW w:w="3744" w:type="dxa"/>
            <w:shd w:val="clear" w:color="auto" w:fill="auto"/>
            <w:vAlign w:val="center"/>
          </w:tcPr>
          <w:p w14:paraId="7C4B65B4" w14:textId="77777777" w:rsidR="00754314" w:rsidRPr="00290858" w:rsidRDefault="00754314" w:rsidP="008D3CF8">
            <w:pPr>
              <w:autoSpaceDE w:val="0"/>
              <w:autoSpaceDN w:val="0"/>
              <w:adjustRightInd w:val="0"/>
              <w:jc w:val="center"/>
              <w:rPr>
                <w:spacing w:val="2"/>
                <w:shd w:val="clear" w:color="auto" w:fill="FFFFFF"/>
              </w:rPr>
            </w:pPr>
            <w:r w:rsidRPr="00290858">
              <w:rPr>
                <w:spacing w:val="2"/>
                <w:shd w:val="clear" w:color="auto" w:fill="FFFFFF"/>
              </w:rPr>
              <w:t>0,0</w:t>
            </w:r>
          </w:p>
        </w:tc>
      </w:tr>
    </w:tbl>
    <w:p w14:paraId="02A1C38F" w14:textId="77777777" w:rsidR="00754314" w:rsidRPr="00290858" w:rsidRDefault="00754314" w:rsidP="00754314">
      <w:pPr>
        <w:jc w:val="center"/>
        <w:rPr>
          <w:b/>
          <w:sz w:val="28"/>
          <w:szCs w:val="28"/>
        </w:rPr>
      </w:pPr>
    </w:p>
    <w:p w14:paraId="12D7FF9F" w14:textId="77777777" w:rsidR="00754314" w:rsidRPr="00290858" w:rsidRDefault="00754314" w:rsidP="00754314">
      <w:pPr>
        <w:jc w:val="center"/>
        <w:rPr>
          <w:b/>
          <w:sz w:val="28"/>
          <w:szCs w:val="28"/>
          <w:highlight w:val="yellow"/>
        </w:rPr>
      </w:pPr>
      <w:r w:rsidRPr="00290858">
        <w:rPr>
          <w:b/>
          <w:sz w:val="28"/>
          <w:szCs w:val="28"/>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14:paraId="037632DC"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Фактический приток неорганизованного стока по технологическим зонам отсутствует, в связи с отсутствием централизованного водоотведения.</w:t>
      </w:r>
    </w:p>
    <w:p w14:paraId="6889DFF6" w14:textId="77777777" w:rsidR="00754314" w:rsidRPr="00290858" w:rsidRDefault="00754314" w:rsidP="00754314">
      <w:pPr>
        <w:jc w:val="center"/>
        <w:rPr>
          <w:b/>
          <w:sz w:val="28"/>
          <w:szCs w:val="28"/>
        </w:rPr>
      </w:pPr>
      <w:r w:rsidRPr="00290858">
        <w:rPr>
          <w:b/>
          <w:sz w:val="28"/>
          <w:szCs w:val="28"/>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14:paraId="0C61C97F" w14:textId="77777777" w:rsidR="00754314" w:rsidRPr="00290858" w:rsidRDefault="00754314" w:rsidP="00754314">
      <w:pPr>
        <w:autoSpaceDE w:val="0"/>
        <w:autoSpaceDN w:val="0"/>
        <w:adjustRightInd w:val="0"/>
        <w:ind w:firstLine="708"/>
        <w:jc w:val="both"/>
        <w:rPr>
          <w:bCs/>
          <w:sz w:val="28"/>
          <w:szCs w:val="28"/>
        </w:rPr>
      </w:pPr>
      <w:r w:rsidRPr="00290858">
        <w:rPr>
          <w:sz w:val="28"/>
          <w:szCs w:val="28"/>
        </w:rPr>
        <w:t xml:space="preserve">На территории </w:t>
      </w:r>
      <w:r>
        <w:rPr>
          <w:sz w:val="28"/>
          <w:szCs w:val="28"/>
          <w:lang w:eastAsia="ar-SA"/>
        </w:rPr>
        <w:t xml:space="preserve">Большемаресевского сельского поселения  </w:t>
      </w:r>
      <w:r w:rsidRPr="00290858">
        <w:rPr>
          <w:sz w:val="28"/>
          <w:szCs w:val="28"/>
          <w:lang w:eastAsia="ar-SA"/>
        </w:rPr>
        <w:t xml:space="preserve">  </w:t>
      </w:r>
      <w:r w:rsidRPr="00290858">
        <w:rPr>
          <w:sz w:val="28"/>
          <w:szCs w:val="28"/>
        </w:rPr>
        <w:t xml:space="preserve"> централизованное водоотведение отсутствует. В связи с этим приборы учета сточных вод отсутствуют. </w:t>
      </w:r>
    </w:p>
    <w:p w14:paraId="1E7BBA8C" w14:textId="77777777" w:rsidR="00754314" w:rsidRPr="00290858" w:rsidRDefault="00754314" w:rsidP="00754314">
      <w:pPr>
        <w:jc w:val="center"/>
        <w:rPr>
          <w:b/>
          <w:sz w:val="28"/>
          <w:szCs w:val="28"/>
        </w:rPr>
      </w:pPr>
      <w:r w:rsidRPr="00290858">
        <w:rPr>
          <w:b/>
          <w:sz w:val="28"/>
          <w:szCs w:val="28"/>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14:paraId="0BB04330" w14:textId="77777777" w:rsidR="00754314" w:rsidRPr="00290858" w:rsidRDefault="00754314" w:rsidP="00754314">
      <w:pPr>
        <w:ind w:firstLine="708"/>
        <w:jc w:val="both"/>
        <w:rPr>
          <w:sz w:val="28"/>
          <w:szCs w:val="28"/>
        </w:rPr>
      </w:pPr>
      <w:r w:rsidRPr="00290858">
        <w:rPr>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 – отсутствуют.</w:t>
      </w:r>
    </w:p>
    <w:p w14:paraId="040E3001" w14:textId="77777777" w:rsidR="00754314" w:rsidRPr="00290858" w:rsidRDefault="00754314" w:rsidP="00754314">
      <w:pPr>
        <w:autoSpaceDE w:val="0"/>
        <w:autoSpaceDN w:val="0"/>
        <w:adjustRightInd w:val="0"/>
        <w:ind w:firstLine="708"/>
        <w:jc w:val="center"/>
        <w:rPr>
          <w:b/>
          <w:bCs/>
          <w:sz w:val="28"/>
          <w:szCs w:val="28"/>
          <w:lang w:val="x-none"/>
        </w:rPr>
      </w:pPr>
      <w:r w:rsidRPr="00290858">
        <w:rPr>
          <w:b/>
          <w:bCs/>
          <w:sz w:val="28"/>
          <w:szCs w:val="28"/>
          <w:lang w:val="x-none"/>
        </w:rPr>
        <w:t>2.2.5. Прогнозные балансы поступления сточных вод в централизованную</w:t>
      </w:r>
      <w:r w:rsidRPr="00290858">
        <w:rPr>
          <w:b/>
          <w:bCs/>
          <w:i/>
          <w:sz w:val="28"/>
          <w:szCs w:val="28"/>
          <w:lang w:val="x-none"/>
        </w:rPr>
        <w:t xml:space="preserve"> </w:t>
      </w:r>
      <w:r w:rsidRPr="00290858">
        <w:rPr>
          <w:b/>
          <w:bCs/>
          <w:sz w:val="28"/>
          <w:szCs w:val="28"/>
          <w:lang w:val="x-none"/>
        </w:rPr>
        <w:t>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14:paraId="2F54463E" w14:textId="77777777" w:rsidR="00754314" w:rsidRPr="00290858" w:rsidRDefault="00754314" w:rsidP="00754314">
      <w:pPr>
        <w:autoSpaceDE w:val="0"/>
        <w:autoSpaceDN w:val="0"/>
        <w:adjustRightInd w:val="0"/>
        <w:ind w:firstLine="708"/>
        <w:jc w:val="both"/>
        <w:rPr>
          <w:bCs/>
          <w:i/>
          <w:sz w:val="28"/>
          <w:szCs w:val="28"/>
        </w:rPr>
      </w:pPr>
      <w:r w:rsidRPr="00290858">
        <w:rPr>
          <w:bCs/>
          <w:sz w:val="28"/>
          <w:szCs w:val="28"/>
          <w:lang w:val="x-none"/>
        </w:rPr>
        <w:t>Прогнозные балансы поступления сточных вод в централизованную</w:t>
      </w:r>
      <w:r w:rsidRPr="00290858">
        <w:rPr>
          <w:bCs/>
          <w:i/>
          <w:sz w:val="28"/>
          <w:szCs w:val="28"/>
          <w:lang w:val="x-none"/>
        </w:rPr>
        <w:t xml:space="preserve"> </w:t>
      </w:r>
      <w:r w:rsidRPr="00290858">
        <w:rPr>
          <w:bCs/>
          <w:sz w:val="28"/>
          <w:szCs w:val="28"/>
          <w:lang w:val="x-none"/>
        </w:rPr>
        <w:t>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Pr="00290858">
        <w:rPr>
          <w:bCs/>
          <w:sz w:val="28"/>
          <w:szCs w:val="28"/>
        </w:rPr>
        <w:t xml:space="preserve"> – отсутствуют, в связи с отсутствием канализационной сети.</w:t>
      </w:r>
    </w:p>
    <w:p w14:paraId="4F1794FC" w14:textId="77777777" w:rsidR="00754314" w:rsidRPr="00290858" w:rsidRDefault="00754314" w:rsidP="00754314">
      <w:pPr>
        <w:tabs>
          <w:tab w:val="left" w:pos="355"/>
          <w:tab w:val="center" w:pos="5174"/>
        </w:tabs>
        <w:jc w:val="center"/>
        <w:rPr>
          <w:b/>
          <w:sz w:val="28"/>
          <w:szCs w:val="28"/>
        </w:rPr>
      </w:pPr>
      <w:r w:rsidRPr="00290858">
        <w:rPr>
          <w:rFonts w:eastAsia="TimesNewRomanPS-BoldMT"/>
          <w:b/>
          <w:sz w:val="28"/>
          <w:szCs w:val="28"/>
        </w:rPr>
        <w:t>2.3. ПРОГНОЗ ОБЪЕМА СТОЧНЫХ ВОД</w:t>
      </w:r>
    </w:p>
    <w:p w14:paraId="56BB66EE" w14:textId="77777777" w:rsidR="00754314" w:rsidRPr="00290858" w:rsidRDefault="00754314" w:rsidP="00754314">
      <w:pPr>
        <w:ind w:left="708"/>
        <w:jc w:val="center"/>
        <w:rPr>
          <w:b/>
          <w:sz w:val="28"/>
          <w:szCs w:val="28"/>
        </w:rPr>
      </w:pPr>
      <w:r w:rsidRPr="00290858">
        <w:rPr>
          <w:rFonts w:eastAsia="TimesNewRomanPS-BoldMT"/>
          <w:b/>
          <w:iCs/>
          <w:sz w:val="28"/>
          <w:szCs w:val="28"/>
        </w:rPr>
        <w:t>2.3.1. Сведения о фактическом и ожидаемом поступлении сточных вод в централизованную систему водоотведения</w:t>
      </w:r>
    </w:p>
    <w:p w14:paraId="6E689B10" w14:textId="77777777" w:rsidR="00754314" w:rsidRPr="00290858" w:rsidRDefault="00754314" w:rsidP="00754314">
      <w:pPr>
        <w:ind w:firstLine="708"/>
        <w:jc w:val="both"/>
        <w:rPr>
          <w:rFonts w:eastAsia="TimesNewRomanPS-BoldMT"/>
          <w:iCs/>
          <w:sz w:val="28"/>
          <w:szCs w:val="28"/>
        </w:rPr>
      </w:pPr>
      <w:r w:rsidRPr="00290858">
        <w:rPr>
          <w:rFonts w:eastAsia="TimesNewRomanPS-BoldMT"/>
          <w:iCs/>
          <w:sz w:val="28"/>
          <w:szCs w:val="28"/>
        </w:rPr>
        <w:t>Сведения о фактическом и ожидаемом поступлении сточных вод в централизованную систему водоотведения – отсутствуют.</w:t>
      </w:r>
    </w:p>
    <w:p w14:paraId="3E11B684" w14:textId="77777777" w:rsidR="00754314" w:rsidRPr="00290858" w:rsidRDefault="00754314" w:rsidP="00754314">
      <w:pPr>
        <w:jc w:val="center"/>
        <w:rPr>
          <w:b/>
          <w:sz w:val="28"/>
          <w:szCs w:val="28"/>
        </w:rPr>
      </w:pPr>
      <w:r w:rsidRPr="00290858">
        <w:rPr>
          <w:b/>
          <w:sz w:val="28"/>
          <w:szCs w:val="28"/>
        </w:rPr>
        <w:t>2.3.2. Описание структуры централизованной системы водоотведения (эксплуатационные и технологические зоны)</w:t>
      </w:r>
    </w:p>
    <w:p w14:paraId="4893A99D"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 </w:t>
      </w:r>
      <w:r>
        <w:rPr>
          <w:sz w:val="28"/>
          <w:szCs w:val="28"/>
          <w:lang w:eastAsia="ar-SA"/>
        </w:rPr>
        <w:t xml:space="preserve">Большемаресевском сельском поселении </w:t>
      </w:r>
      <w:r w:rsidRPr="00290858">
        <w:rPr>
          <w:sz w:val="28"/>
          <w:szCs w:val="28"/>
          <w:lang w:eastAsia="ar-SA"/>
        </w:rPr>
        <w:t xml:space="preserve"> </w:t>
      </w:r>
      <w:r w:rsidRPr="00290858">
        <w:rPr>
          <w:sz w:val="28"/>
          <w:szCs w:val="28"/>
        </w:rPr>
        <w:t>централизованная система водоотведения отсутствует.</w:t>
      </w:r>
    </w:p>
    <w:p w14:paraId="63DEC6B2" w14:textId="77777777" w:rsidR="00754314" w:rsidRPr="00290858" w:rsidRDefault="00754314" w:rsidP="00754314">
      <w:pPr>
        <w:jc w:val="center"/>
        <w:rPr>
          <w:b/>
          <w:sz w:val="28"/>
          <w:szCs w:val="28"/>
        </w:rPr>
      </w:pPr>
      <w:r w:rsidRPr="00290858">
        <w:rPr>
          <w:b/>
          <w:sz w:val="28"/>
          <w:szCs w:val="28"/>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14:paraId="7479929F" w14:textId="77777777" w:rsidR="00754314" w:rsidRPr="00290858" w:rsidRDefault="00754314" w:rsidP="00754314">
      <w:pPr>
        <w:ind w:firstLine="708"/>
        <w:jc w:val="both"/>
        <w:rPr>
          <w:sz w:val="28"/>
          <w:szCs w:val="28"/>
        </w:rPr>
      </w:pPr>
      <w:r w:rsidRPr="00290858">
        <w:rPr>
          <w:sz w:val="28"/>
          <w:szCs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 – не может быть произведен в связи с отсутствием развития канализационной сети.</w:t>
      </w:r>
    </w:p>
    <w:p w14:paraId="76FAD68B" w14:textId="77777777" w:rsidR="00754314" w:rsidRPr="00290858" w:rsidRDefault="00754314" w:rsidP="00754314">
      <w:pPr>
        <w:jc w:val="center"/>
        <w:rPr>
          <w:b/>
          <w:sz w:val="28"/>
          <w:szCs w:val="28"/>
        </w:rPr>
      </w:pPr>
      <w:r w:rsidRPr="00290858">
        <w:rPr>
          <w:b/>
          <w:sz w:val="28"/>
          <w:szCs w:val="28"/>
        </w:rPr>
        <w:lastRenderedPageBreak/>
        <w:t>2.3.4. Результаты анализа гидравлических режимов и режимов работы элементов централизованной системы водоотведения</w:t>
      </w:r>
    </w:p>
    <w:p w14:paraId="10058B35"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На момент разработки схемы, централизованное водоотведение в сельском поселении отсутствует.</w:t>
      </w:r>
    </w:p>
    <w:p w14:paraId="3FBA3BB5" w14:textId="77777777" w:rsidR="00754314" w:rsidRPr="00290858" w:rsidRDefault="00754314" w:rsidP="00754314">
      <w:pPr>
        <w:jc w:val="center"/>
        <w:rPr>
          <w:b/>
          <w:sz w:val="28"/>
          <w:szCs w:val="28"/>
        </w:rPr>
      </w:pPr>
      <w:r w:rsidRPr="00290858">
        <w:rPr>
          <w:b/>
          <w:sz w:val="28"/>
          <w:szCs w:val="28"/>
        </w:rPr>
        <w:t>2.3.5. Анализ резервов производственных мощностей очистных сооружений системы водоотведения и возможности расширения зоны их действия</w:t>
      </w:r>
    </w:p>
    <w:p w14:paraId="66916538" w14:textId="77777777" w:rsidR="00754314" w:rsidRPr="00290858" w:rsidRDefault="00754314" w:rsidP="00754314">
      <w:pPr>
        <w:autoSpaceDE w:val="0"/>
        <w:autoSpaceDN w:val="0"/>
        <w:adjustRightInd w:val="0"/>
        <w:ind w:firstLine="708"/>
        <w:jc w:val="both"/>
        <w:rPr>
          <w:bCs/>
          <w:sz w:val="28"/>
          <w:szCs w:val="28"/>
        </w:rPr>
      </w:pPr>
      <w:r w:rsidRPr="00290858">
        <w:rPr>
          <w:bCs/>
          <w:sz w:val="28"/>
          <w:szCs w:val="28"/>
        </w:rPr>
        <w:t xml:space="preserve">Очистные сооружения в </w:t>
      </w:r>
      <w:r>
        <w:rPr>
          <w:sz w:val="28"/>
          <w:szCs w:val="28"/>
          <w:lang w:eastAsia="ar-SA"/>
        </w:rPr>
        <w:t xml:space="preserve">Большемаресевском сельском поселении </w:t>
      </w:r>
      <w:r w:rsidRPr="00290858">
        <w:rPr>
          <w:sz w:val="28"/>
          <w:szCs w:val="28"/>
          <w:lang w:eastAsia="ar-SA"/>
        </w:rPr>
        <w:t xml:space="preserve"> </w:t>
      </w:r>
      <w:r w:rsidRPr="00290858">
        <w:rPr>
          <w:bCs/>
          <w:sz w:val="28"/>
          <w:szCs w:val="28"/>
        </w:rPr>
        <w:t xml:space="preserve">отсутствуют. </w:t>
      </w:r>
    </w:p>
    <w:p w14:paraId="72E506B5" w14:textId="77777777" w:rsidR="00754314" w:rsidRPr="00290858" w:rsidRDefault="00754314" w:rsidP="00754314">
      <w:pPr>
        <w:tabs>
          <w:tab w:val="left" w:pos="935"/>
          <w:tab w:val="center" w:pos="5174"/>
        </w:tabs>
        <w:jc w:val="center"/>
        <w:rPr>
          <w:b/>
          <w:sz w:val="28"/>
          <w:szCs w:val="28"/>
        </w:rPr>
      </w:pPr>
      <w:r w:rsidRPr="00290858">
        <w:rPr>
          <w:rFonts w:eastAsia="TimesNewRomanPS-BoldMT"/>
          <w:b/>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p>
    <w:p w14:paraId="573F4723" w14:textId="77777777" w:rsidR="00754314" w:rsidRPr="00290858" w:rsidRDefault="00754314" w:rsidP="00754314">
      <w:pPr>
        <w:jc w:val="center"/>
        <w:rPr>
          <w:b/>
          <w:sz w:val="28"/>
          <w:szCs w:val="28"/>
        </w:rPr>
      </w:pPr>
      <w:r w:rsidRPr="00290858">
        <w:rPr>
          <w:rFonts w:eastAsia="TimesNewRomanPS-BoldMT"/>
          <w:b/>
          <w:iCs/>
          <w:sz w:val="28"/>
          <w:szCs w:val="28"/>
        </w:rPr>
        <w:t>2.4.1. Основные направления, принципы, задачи и плановые значения показателей развития централизованной системы водоотведения</w:t>
      </w:r>
    </w:p>
    <w:p w14:paraId="3198ED72" w14:textId="77777777" w:rsidR="00754314" w:rsidRPr="00290858" w:rsidRDefault="00754314" w:rsidP="00754314">
      <w:pPr>
        <w:ind w:firstLine="567"/>
        <w:jc w:val="both"/>
        <w:rPr>
          <w:sz w:val="28"/>
          <w:szCs w:val="28"/>
        </w:rPr>
      </w:pPr>
      <w:r w:rsidRPr="00290858">
        <w:rPr>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52D9FF30" w14:textId="77777777" w:rsidR="00754314" w:rsidRPr="00290858" w:rsidRDefault="00754314" w:rsidP="00754314">
      <w:pPr>
        <w:ind w:firstLine="567"/>
        <w:jc w:val="both"/>
        <w:rPr>
          <w:sz w:val="28"/>
          <w:szCs w:val="28"/>
        </w:rPr>
      </w:pPr>
      <w:r w:rsidRPr="00290858">
        <w:rPr>
          <w:sz w:val="28"/>
          <w:szCs w:val="28"/>
        </w:rPr>
        <w:t xml:space="preserve">Принципами развития централизованной системы водоотведения являются:  </w:t>
      </w:r>
    </w:p>
    <w:p w14:paraId="101FA6F0" w14:textId="77777777" w:rsidR="00754314" w:rsidRPr="00290858" w:rsidRDefault="00754314" w:rsidP="00754314">
      <w:pPr>
        <w:jc w:val="both"/>
        <w:rPr>
          <w:sz w:val="28"/>
          <w:szCs w:val="28"/>
        </w:rPr>
      </w:pPr>
      <w:r w:rsidRPr="00290858">
        <w:rPr>
          <w:sz w:val="28"/>
          <w:szCs w:val="28"/>
        </w:rPr>
        <w:t xml:space="preserve">- постоянное улучшение качества предоставления услуг водоотведения потребителям (абонентам);  </w:t>
      </w:r>
    </w:p>
    <w:p w14:paraId="2953F824" w14:textId="77777777" w:rsidR="00754314" w:rsidRPr="00290858" w:rsidRDefault="00754314" w:rsidP="00754314">
      <w:pPr>
        <w:jc w:val="both"/>
        <w:rPr>
          <w:sz w:val="28"/>
          <w:szCs w:val="28"/>
        </w:rPr>
      </w:pPr>
      <w:r w:rsidRPr="00290858">
        <w:rPr>
          <w:sz w:val="28"/>
          <w:szCs w:val="28"/>
        </w:rPr>
        <w:t xml:space="preserve">- удовлетворение потребности в обеспечении услугой водоотведения новых объектов капитального строительства;  </w:t>
      </w:r>
    </w:p>
    <w:p w14:paraId="15634456" w14:textId="77777777" w:rsidR="00754314" w:rsidRPr="00290858" w:rsidRDefault="00754314" w:rsidP="00754314">
      <w:pPr>
        <w:jc w:val="both"/>
        <w:rPr>
          <w:sz w:val="28"/>
          <w:szCs w:val="28"/>
        </w:rPr>
      </w:pPr>
      <w:r w:rsidRPr="00290858">
        <w:rPr>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1C41671E" w14:textId="77777777" w:rsidR="00754314" w:rsidRPr="00290858" w:rsidRDefault="00754314" w:rsidP="00754314">
      <w:pPr>
        <w:ind w:firstLine="708"/>
        <w:jc w:val="both"/>
        <w:rPr>
          <w:sz w:val="28"/>
          <w:szCs w:val="28"/>
        </w:rPr>
      </w:pPr>
      <w:r w:rsidRPr="00290858">
        <w:rPr>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14:paraId="141DB581" w14:textId="77777777" w:rsidR="00754314" w:rsidRPr="00290858" w:rsidRDefault="00754314" w:rsidP="00754314">
      <w:pPr>
        <w:jc w:val="both"/>
        <w:rPr>
          <w:sz w:val="28"/>
          <w:szCs w:val="28"/>
        </w:rPr>
      </w:pPr>
      <w:r w:rsidRPr="00290858">
        <w:rPr>
          <w:sz w:val="28"/>
          <w:szCs w:val="28"/>
        </w:rPr>
        <w:t xml:space="preserve">- показатели надежности и бесперебойности водоотведения; </w:t>
      </w:r>
    </w:p>
    <w:p w14:paraId="52C8D3E7" w14:textId="77777777" w:rsidR="00754314" w:rsidRPr="00290858" w:rsidRDefault="00754314" w:rsidP="00754314">
      <w:pPr>
        <w:jc w:val="both"/>
        <w:rPr>
          <w:sz w:val="28"/>
          <w:szCs w:val="28"/>
        </w:rPr>
      </w:pPr>
      <w:r w:rsidRPr="00290858">
        <w:rPr>
          <w:sz w:val="28"/>
          <w:szCs w:val="28"/>
        </w:rPr>
        <w:t xml:space="preserve">- показатели качества обслуживания абонентов; </w:t>
      </w:r>
    </w:p>
    <w:p w14:paraId="7D762E0A" w14:textId="77777777" w:rsidR="00754314" w:rsidRPr="00290858" w:rsidRDefault="00754314" w:rsidP="00754314">
      <w:pPr>
        <w:jc w:val="both"/>
        <w:rPr>
          <w:sz w:val="28"/>
          <w:szCs w:val="28"/>
        </w:rPr>
      </w:pPr>
      <w:r w:rsidRPr="00290858">
        <w:rPr>
          <w:sz w:val="28"/>
          <w:szCs w:val="28"/>
        </w:rPr>
        <w:t xml:space="preserve">- показатели качества очистки сточных вод; </w:t>
      </w:r>
    </w:p>
    <w:p w14:paraId="39D12FC4" w14:textId="77777777" w:rsidR="00754314" w:rsidRPr="00290858" w:rsidRDefault="00754314" w:rsidP="00754314">
      <w:pPr>
        <w:jc w:val="both"/>
        <w:rPr>
          <w:sz w:val="28"/>
          <w:szCs w:val="28"/>
        </w:rPr>
      </w:pPr>
      <w:r w:rsidRPr="00290858">
        <w:rPr>
          <w:sz w:val="28"/>
          <w:szCs w:val="28"/>
        </w:rPr>
        <w:t xml:space="preserve">- показатели эффективности использования ресурсов при транспортировке сточных вод; </w:t>
      </w:r>
    </w:p>
    <w:p w14:paraId="29224F0A" w14:textId="77777777" w:rsidR="00754314" w:rsidRPr="00290858" w:rsidRDefault="00754314" w:rsidP="00754314">
      <w:pPr>
        <w:jc w:val="both"/>
        <w:rPr>
          <w:sz w:val="28"/>
          <w:szCs w:val="28"/>
        </w:rPr>
      </w:pPr>
      <w:r w:rsidRPr="00290858">
        <w:rPr>
          <w:sz w:val="28"/>
          <w:szCs w:val="28"/>
        </w:rPr>
        <w:t>- соотношение цены реализации мероприятий инвестиционной программы и их эффективности - улучшение качества очистки сточных вод;</w:t>
      </w:r>
    </w:p>
    <w:p w14:paraId="243F0E7F" w14:textId="77777777" w:rsidR="00754314" w:rsidRPr="00290858" w:rsidRDefault="00754314" w:rsidP="00754314">
      <w:pPr>
        <w:jc w:val="both"/>
        <w:rPr>
          <w:sz w:val="28"/>
          <w:szCs w:val="28"/>
        </w:rPr>
      </w:pPr>
      <w:r w:rsidRPr="00290858">
        <w:rPr>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21BEC24" w14:textId="77777777" w:rsidR="00754314" w:rsidRPr="00290858" w:rsidRDefault="00754314" w:rsidP="00754314">
      <w:pPr>
        <w:jc w:val="center"/>
        <w:rPr>
          <w:b/>
          <w:sz w:val="28"/>
          <w:szCs w:val="28"/>
        </w:rPr>
      </w:pPr>
      <w:r w:rsidRPr="00290858">
        <w:rPr>
          <w:b/>
          <w:sz w:val="28"/>
          <w:szCs w:val="28"/>
        </w:rPr>
        <w:lastRenderedPageBreak/>
        <w:t>2.4.2. Перечень основных мероприятий по реализации схем водоотведения с разбивкой по годам, включая технические обоснования этих мероприятий</w:t>
      </w:r>
    </w:p>
    <w:p w14:paraId="243ED7ED" w14:textId="77777777" w:rsidR="00754314" w:rsidRPr="00290858" w:rsidRDefault="00754314" w:rsidP="00754314">
      <w:pPr>
        <w:jc w:val="both"/>
        <w:rPr>
          <w:color w:val="000000"/>
          <w:spacing w:val="2"/>
          <w:sz w:val="28"/>
          <w:szCs w:val="28"/>
        </w:rPr>
      </w:pPr>
      <w:r w:rsidRPr="00290858">
        <w:rPr>
          <w:color w:val="000000"/>
          <w:spacing w:val="2"/>
          <w:sz w:val="28"/>
          <w:szCs w:val="28"/>
        </w:rPr>
        <w:tab/>
        <w:t>Мероприятия не предусмотрены.</w:t>
      </w:r>
    </w:p>
    <w:p w14:paraId="19EE7771" w14:textId="77777777" w:rsidR="00754314" w:rsidRPr="00290858" w:rsidRDefault="00754314" w:rsidP="00754314">
      <w:pPr>
        <w:jc w:val="center"/>
        <w:rPr>
          <w:b/>
          <w:sz w:val="28"/>
          <w:szCs w:val="28"/>
        </w:rPr>
      </w:pPr>
      <w:r w:rsidRPr="00290858">
        <w:rPr>
          <w:b/>
          <w:sz w:val="28"/>
          <w:szCs w:val="28"/>
        </w:rPr>
        <w:t>2.4.3. Технические обоснования основных мероприятий по реализации схем водоотведения</w:t>
      </w:r>
    </w:p>
    <w:p w14:paraId="6C68E372" w14:textId="77777777" w:rsidR="00754314" w:rsidRPr="00290858" w:rsidRDefault="00754314" w:rsidP="00754314">
      <w:pPr>
        <w:ind w:firstLine="708"/>
        <w:jc w:val="both"/>
        <w:rPr>
          <w:color w:val="000000"/>
          <w:spacing w:val="2"/>
          <w:sz w:val="28"/>
          <w:szCs w:val="28"/>
        </w:rPr>
      </w:pPr>
      <w:r w:rsidRPr="00290858">
        <w:rPr>
          <w:color w:val="000000"/>
          <w:spacing w:val="2"/>
          <w:sz w:val="28"/>
          <w:szCs w:val="28"/>
        </w:rPr>
        <w:t>Мероприятия не предусмотрены.</w:t>
      </w:r>
    </w:p>
    <w:p w14:paraId="0EEA6B80" w14:textId="77777777" w:rsidR="00754314" w:rsidRPr="00290858" w:rsidRDefault="00754314" w:rsidP="00754314">
      <w:pPr>
        <w:jc w:val="center"/>
        <w:rPr>
          <w:b/>
          <w:sz w:val="28"/>
          <w:szCs w:val="28"/>
        </w:rPr>
      </w:pPr>
      <w:r w:rsidRPr="00290858">
        <w:rPr>
          <w:b/>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p w14:paraId="522AD44E" w14:textId="77777777" w:rsidR="00754314" w:rsidRPr="00290858" w:rsidRDefault="00754314" w:rsidP="00754314">
      <w:pPr>
        <w:shd w:val="clear" w:color="auto" w:fill="FFFFFF"/>
        <w:jc w:val="center"/>
        <w:textAlignment w:val="baseline"/>
        <w:rPr>
          <w:color w:val="000000"/>
          <w:spacing w:val="2"/>
          <w:sz w:val="28"/>
          <w:szCs w:val="28"/>
        </w:rPr>
      </w:pPr>
      <w:r w:rsidRPr="00290858">
        <w:rPr>
          <w:b/>
          <w:bCs/>
          <w:color w:val="000000"/>
          <w:spacing w:val="2"/>
          <w:sz w:val="28"/>
          <w:szCs w:val="28"/>
        </w:rPr>
        <w:t>Сведения об объектах, планируемых к новому строительству:</w:t>
      </w:r>
    </w:p>
    <w:p w14:paraId="501FA720" w14:textId="77777777" w:rsidR="00754314" w:rsidRPr="00290858" w:rsidRDefault="00754314" w:rsidP="00754314">
      <w:pPr>
        <w:shd w:val="clear" w:color="auto" w:fill="FFFFFF"/>
        <w:jc w:val="both"/>
        <w:textAlignment w:val="baseline"/>
        <w:rPr>
          <w:color w:val="000000"/>
          <w:spacing w:val="2"/>
          <w:sz w:val="28"/>
          <w:szCs w:val="28"/>
        </w:rPr>
      </w:pPr>
      <w:r w:rsidRPr="00290858">
        <w:rPr>
          <w:color w:val="000000"/>
          <w:spacing w:val="2"/>
          <w:sz w:val="28"/>
          <w:szCs w:val="28"/>
        </w:rPr>
        <w:tab/>
        <w:t xml:space="preserve">В </w:t>
      </w:r>
      <w:r>
        <w:rPr>
          <w:sz w:val="28"/>
          <w:szCs w:val="28"/>
          <w:lang w:eastAsia="ar-SA"/>
        </w:rPr>
        <w:t xml:space="preserve">Большемаресевском сельском поселении </w:t>
      </w:r>
      <w:r w:rsidRPr="00290858">
        <w:rPr>
          <w:sz w:val="28"/>
          <w:szCs w:val="28"/>
        </w:rPr>
        <w:t xml:space="preserve"> не </w:t>
      </w:r>
      <w:r w:rsidRPr="00290858">
        <w:rPr>
          <w:color w:val="000000"/>
          <w:spacing w:val="2"/>
          <w:sz w:val="28"/>
          <w:szCs w:val="28"/>
        </w:rPr>
        <w:t>планируется строительство канализационной сети.</w:t>
      </w:r>
    </w:p>
    <w:p w14:paraId="695B5AF4" w14:textId="77777777" w:rsidR="00754314" w:rsidRPr="00290858" w:rsidRDefault="00754314" w:rsidP="00754314">
      <w:pPr>
        <w:shd w:val="clear" w:color="auto" w:fill="FFFFFF"/>
        <w:textAlignment w:val="baseline"/>
        <w:rPr>
          <w:b/>
          <w:bCs/>
          <w:i/>
          <w:color w:val="000000"/>
          <w:spacing w:val="2"/>
          <w:sz w:val="28"/>
          <w:szCs w:val="28"/>
        </w:rPr>
      </w:pPr>
      <w:r w:rsidRPr="00290858">
        <w:rPr>
          <w:b/>
          <w:bCs/>
          <w:i/>
          <w:color w:val="000000"/>
          <w:spacing w:val="2"/>
          <w:sz w:val="28"/>
          <w:szCs w:val="28"/>
        </w:rPr>
        <w:t>Сведения об объектах, планируемых к реконструкции</w:t>
      </w:r>
    </w:p>
    <w:p w14:paraId="70BD24CB" w14:textId="77777777" w:rsidR="00754314" w:rsidRPr="00290858" w:rsidRDefault="00754314" w:rsidP="00754314">
      <w:pPr>
        <w:shd w:val="clear" w:color="auto" w:fill="FFFFFF"/>
        <w:contextualSpacing/>
        <w:jc w:val="both"/>
        <w:textAlignment w:val="baseline"/>
        <w:rPr>
          <w:color w:val="000000"/>
          <w:spacing w:val="2"/>
          <w:sz w:val="28"/>
          <w:szCs w:val="28"/>
        </w:rPr>
      </w:pPr>
      <w:r w:rsidRPr="00290858">
        <w:rPr>
          <w:color w:val="000000"/>
          <w:spacing w:val="2"/>
          <w:sz w:val="28"/>
          <w:szCs w:val="28"/>
        </w:rPr>
        <w:tab/>
        <w:t>Объекты, планируемые к реконструкции отсутствуют, в связи с отсутствием в сельском поселении централизованного водоотведения.</w:t>
      </w:r>
    </w:p>
    <w:p w14:paraId="23397E01" w14:textId="77777777" w:rsidR="00754314" w:rsidRPr="00290858" w:rsidRDefault="00754314" w:rsidP="00754314">
      <w:pPr>
        <w:shd w:val="clear" w:color="auto" w:fill="FFFFFF"/>
        <w:textAlignment w:val="baseline"/>
        <w:rPr>
          <w:i/>
          <w:color w:val="000000"/>
          <w:spacing w:val="2"/>
          <w:sz w:val="28"/>
          <w:szCs w:val="28"/>
        </w:rPr>
      </w:pPr>
      <w:r w:rsidRPr="00290858">
        <w:rPr>
          <w:b/>
          <w:bCs/>
          <w:i/>
          <w:color w:val="000000"/>
          <w:spacing w:val="2"/>
          <w:sz w:val="28"/>
          <w:szCs w:val="28"/>
        </w:rPr>
        <w:t>Сведения об объектах, планируемых к выводу из эксплуатации.</w:t>
      </w:r>
    </w:p>
    <w:p w14:paraId="6FA3A262" w14:textId="77777777" w:rsidR="00754314" w:rsidRPr="00290858" w:rsidRDefault="00754314" w:rsidP="00754314">
      <w:pPr>
        <w:shd w:val="clear" w:color="auto" w:fill="FFFFFF"/>
        <w:ind w:firstLine="708"/>
        <w:textAlignment w:val="baseline"/>
        <w:rPr>
          <w:color w:val="000000"/>
          <w:spacing w:val="2"/>
          <w:sz w:val="28"/>
          <w:szCs w:val="28"/>
        </w:rPr>
      </w:pPr>
      <w:r w:rsidRPr="00290858">
        <w:rPr>
          <w:color w:val="000000"/>
          <w:spacing w:val="2"/>
          <w:sz w:val="28"/>
          <w:szCs w:val="28"/>
        </w:rPr>
        <w:t>Объекты, планируемые к выводу из эксплуатации, отсутствуют.</w:t>
      </w:r>
    </w:p>
    <w:p w14:paraId="73998861" w14:textId="77777777" w:rsidR="00754314" w:rsidRPr="00290858" w:rsidRDefault="00754314" w:rsidP="00754314">
      <w:pPr>
        <w:jc w:val="center"/>
        <w:rPr>
          <w:b/>
          <w:sz w:val="28"/>
          <w:szCs w:val="28"/>
        </w:rPr>
      </w:pPr>
      <w:r w:rsidRPr="00290858">
        <w:rPr>
          <w:b/>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14:paraId="6411D7F7" w14:textId="77777777" w:rsidR="00754314" w:rsidRPr="00290858" w:rsidRDefault="00754314" w:rsidP="00754314">
      <w:pPr>
        <w:autoSpaceDE w:val="0"/>
        <w:autoSpaceDN w:val="0"/>
        <w:adjustRightInd w:val="0"/>
        <w:ind w:firstLine="851"/>
        <w:jc w:val="both"/>
        <w:rPr>
          <w:bCs/>
          <w:sz w:val="28"/>
          <w:szCs w:val="28"/>
        </w:rPr>
      </w:pPr>
      <w:r w:rsidRPr="00290858">
        <w:rPr>
          <w:bCs/>
          <w:sz w:val="28"/>
          <w:szCs w:val="28"/>
          <w:lang w:val="x-none"/>
        </w:rPr>
        <w:t xml:space="preserve">В </w:t>
      </w:r>
      <w:r>
        <w:rPr>
          <w:sz w:val="28"/>
          <w:szCs w:val="28"/>
          <w:lang w:eastAsia="ar-SA"/>
        </w:rPr>
        <w:t xml:space="preserve">Большемаресевском сельском поселении </w:t>
      </w:r>
      <w:r w:rsidRPr="00290858">
        <w:rPr>
          <w:sz w:val="28"/>
          <w:szCs w:val="28"/>
          <w:lang w:val="x-none" w:eastAsia="ar-SA"/>
        </w:rPr>
        <w:t xml:space="preserve"> </w:t>
      </w:r>
      <w:r w:rsidRPr="00290858">
        <w:rPr>
          <w:bCs/>
          <w:sz w:val="28"/>
          <w:szCs w:val="28"/>
          <w:lang w:val="x-none"/>
        </w:rPr>
        <w:t xml:space="preserve"> отсутствуют системы диспетчеризации, телемеханизации и автоматизированные системы управления режимами водоотведения</w:t>
      </w:r>
      <w:r w:rsidRPr="00290858">
        <w:rPr>
          <w:bCs/>
          <w:sz w:val="28"/>
          <w:szCs w:val="28"/>
        </w:rPr>
        <w:t>, в связи с отсутствием централизованного водоотведения.</w:t>
      </w:r>
    </w:p>
    <w:p w14:paraId="1B96F9C5" w14:textId="77777777" w:rsidR="00754314" w:rsidRPr="00290858" w:rsidRDefault="00754314" w:rsidP="00754314">
      <w:pPr>
        <w:jc w:val="center"/>
        <w:rPr>
          <w:b/>
          <w:sz w:val="28"/>
          <w:szCs w:val="28"/>
        </w:rPr>
      </w:pPr>
      <w:r w:rsidRPr="00290858">
        <w:rPr>
          <w:b/>
          <w:sz w:val="28"/>
          <w:szCs w:val="28"/>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14:paraId="09F8C8A5"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На расчетный срок не планируется строительство централизованного водоотведения в </w:t>
      </w:r>
      <w:r>
        <w:rPr>
          <w:sz w:val="28"/>
          <w:szCs w:val="28"/>
          <w:lang w:eastAsia="ar-SA"/>
        </w:rPr>
        <w:t>Большемаресевском сельском поселении</w:t>
      </w:r>
      <w:r w:rsidRPr="00290858">
        <w:rPr>
          <w:sz w:val="28"/>
          <w:szCs w:val="28"/>
        </w:rPr>
        <w:t>.</w:t>
      </w:r>
    </w:p>
    <w:p w14:paraId="28361FC2" w14:textId="77777777" w:rsidR="00754314" w:rsidRPr="00290858" w:rsidRDefault="00754314" w:rsidP="00754314">
      <w:pPr>
        <w:jc w:val="center"/>
        <w:rPr>
          <w:b/>
          <w:sz w:val="28"/>
          <w:szCs w:val="28"/>
        </w:rPr>
      </w:pPr>
      <w:r w:rsidRPr="00290858">
        <w:rPr>
          <w:b/>
          <w:sz w:val="28"/>
          <w:szCs w:val="28"/>
        </w:rPr>
        <w:t>2.4.7. Границы и характеристики охранных зон сетей и сооружений централизованной системы водоотведения</w:t>
      </w:r>
    </w:p>
    <w:p w14:paraId="3F6D29B2"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14:paraId="59E571CC"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w:t>
      </w:r>
      <w:r>
        <w:rPr>
          <w:sz w:val="28"/>
          <w:szCs w:val="28"/>
          <w:lang w:eastAsia="ar-SA"/>
        </w:rPr>
        <w:t>Большемаресевского сельского поселения</w:t>
      </w:r>
      <w:r w:rsidRPr="00290858">
        <w:rPr>
          <w:sz w:val="28"/>
          <w:szCs w:val="28"/>
        </w:rPr>
        <w:t>.</w:t>
      </w:r>
    </w:p>
    <w:p w14:paraId="524B7AAC"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Охранная зона канализации. Основные нормы:</w:t>
      </w:r>
    </w:p>
    <w:p w14:paraId="34ADF0FA" w14:textId="77777777" w:rsidR="00754314" w:rsidRPr="00290858" w:rsidRDefault="00754314" w:rsidP="00754314">
      <w:pPr>
        <w:autoSpaceDE w:val="0"/>
        <w:autoSpaceDN w:val="0"/>
        <w:adjustRightInd w:val="0"/>
        <w:ind w:firstLine="708"/>
        <w:jc w:val="both"/>
        <w:rPr>
          <w:sz w:val="28"/>
          <w:szCs w:val="28"/>
        </w:rPr>
      </w:pPr>
      <w:r w:rsidRPr="00290858">
        <w:rPr>
          <w:sz w:val="28"/>
          <w:szCs w:val="28"/>
        </w:rPr>
        <w:lastRenderedPageBreak/>
        <w:t xml:space="preserve">- для обычных условий охранная зона канализации напорного и самотечного типов составляет по 5 метров в каждую сторону. </w:t>
      </w:r>
    </w:p>
    <w:p w14:paraId="10026E28"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Причем, точкой отсчета считается боковой край стенки трубопровода;</w:t>
      </w:r>
    </w:p>
    <w:p w14:paraId="4848A502"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14:paraId="25EF2B93"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14:paraId="636764D1" w14:textId="77777777" w:rsidR="00754314" w:rsidRPr="00290858" w:rsidRDefault="00754314" w:rsidP="00754314">
      <w:pPr>
        <w:autoSpaceDE w:val="0"/>
        <w:autoSpaceDN w:val="0"/>
        <w:adjustRightInd w:val="0"/>
        <w:ind w:firstLine="708"/>
        <w:jc w:val="both"/>
        <w:rPr>
          <w:sz w:val="28"/>
          <w:szCs w:val="28"/>
        </w:rPr>
      </w:pPr>
      <w:r w:rsidRPr="00290858">
        <w:rPr>
          <w:sz w:val="28"/>
          <w:szCs w:val="28"/>
        </w:rPr>
        <w:t>- 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14:paraId="10938B88" w14:textId="77777777" w:rsidR="00754314" w:rsidRPr="00290858" w:rsidRDefault="00754314" w:rsidP="00754314">
      <w:pPr>
        <w:autoSpaceDE w:val="0"/>
        <w:autoSpaceDN w:val="0"/>
        <w:adjustRightInd w:val="0"/>
        <w:ind w:firstLine="709"/>
        <w:jc w:val="both"/>
        <w:rPr>
          <w:sz w:val="28"/>
          <w:szCs w:val="28"/>
        </w:rPr>
      </w:pPr>
      <w:r w:rsidRPr="00290858">
        <w:rPr>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14:paraId="075C9F93" w14:textId="77777777" w:rsidR="00754314" w:rsidRPr="00290858" w:rsidRDefault="00754314" w:rsidP="00754314">
      <w:pPr>
        <w:jc w:val="center"/>
        <w:rPr>
          <w:b/>
          <w:sz w:val="28"/>
          <w:szCs w:val="28"/>
        </w:rPr>
      </w:pPr>
      <w:r w:rsidRPr="00290858">
        <w:rPr>
          <w:b/>
          <w:sz w:val="28"/>
          <w:szCs w:val="28"/>
        </w:rPr>
        <w:t>2.4.8. Границы планируемых зон размещения объектов централизованной системы водоотведения</w:t>
      </w:r>
    </w:p>
    <w:p w14:paraId="0762829A" w14:textId="77777777" w:rsidR="00754314" w:rsidRPr="00290858" w:rsidRDefault="00754314" w:rsidP="00754314">
      <w:pPr>
        <w:ind w:firstLine="708"/>
        <w:jc w:val="both"/>
        <w:rPr>
          <w:sz w:val="28"/>
          <w:szCs w:val="28"/>
        </w:rPr>
      </w:pPr>
      <w:r w:rsidRPr="00290858">
        <w:rPr>
          <w:sz w:val="28"/>
          <w:szCs w:val="28"/>
        </w:rPr>
        <w:t>Границы планируемых зон размещения объектов централизованной системы водоотведения – отсутствуют.</w:t>
      </w:r>
    </w:p>
    <w:p w14:paraId="69390A43" w14:textId="77777777" w:rsidR="00754314" w:rsidRPr="00290858" w:rsidRDefault="00754314" w:rsidP="00754314">
      <w:pPr>
        <w:tabs>
          <w:tab w:val="left" w:pos="692"/>
          <w:tab w:val="center" w:pos="5174"/>
        </w:tabs>
        <w:jc w:val="center"/>
        <w:rPr>
          <w:b/>
          <w:sz w:val="28"/>
          <w:szCs w:val="28"/>
        </w:rPr>
      </w:pPr>
      <w:r w:rsidRPr="00290858">
        <w:rPr>
          <w:rFonts w:eastAsia="TimesNewRomanPS-BoldMT"/>
          <w:b/>
          <w:sz w:val="28"/>
          <w:szCs w:val="28"/>
        </w:rPr>
        <w:t>2.5. ЭКОЛОГИЧЕСКИЕ АСПЕКТЫ МЕРОПРИЯТИЙ ПО СТРОИТЕЛЬСТВУ И РЕКОНСТРУКЦИИ ОБЪЕКТОВ ЦЕНТРАЛИЗОВАННОЙ СИСТЕМЫ ВОДООТВЕДЕНИЯ</w:t>
      </w:r>
    </w:p>
    <w:p w14:paraId="4C4B8EA5" w14:textId="77777777" w:rsidR="00754314" w:rsidRPr="00290858" w:rsidRDefault="00754314" w:rsidP="00754314">
      <w:pPr>
        <w:jc w:val="center"/>
        <w:rPr>
          <w:b/>
          <w:sz w:val="28"/>
          <w:szCs w:val="28"/>
        </w:rPr>
      </w:pPr>
      <w:r w:rsidRPr="00290858">
        <w:rPr>
          <w:rFonts w:eastAsia="TimesNewRomanPS-BoldMT"/>
          <w:b/>
          <w:iCs/>
          <w:sz w:val="28"/>
          <w:szCs w:val="28"/>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14:paraId="09AC35C6" w14:textId="77777777" w:rsidR="00754314" w:rsidRPr="00290858" w:rsidRDefault="00754314" w:rsidP="00754314">
      <w:pPr>
        <w:shd w:val="clear" w:color="auto" w:fill="FFFFFF"/>
        <w:ind w:firstLine="708"/>
        <w:jc w:val="both"/>
        <w:textAlignment w:val="baseline"/>
        <w:rPr>
          <w:bCs/>
          <w:sz w:val="28"/>
          <w:szCs w:val="28"/>
        </w:rPr>
      </w:pPr>
      <w:r w:rsidRPr="00290858">
        <w:rPr>
          <w:bCs/>
          <w:sz w:val="28"/>
          <w:szCs w:val="28"/>
        </w:rPr>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14:paraId="2E979AA3" w14:textId="77777777" w:rsidR="00754314" w:rsidRPr="00290858" w:rsidRDefault="00754314" w:rsidP="00754314">
      <w:pPr>
        <w:jc w:val="center"/>
        <w:rPr>
          <w:b/>
          <w:sz w:val="28"/>
          <w:szCs w:val="28"/>
        </w:rPr>
      </w:pPr>
      <w:r w:rsidRPr="00290858">
        <w:rPr>
          <w:b/>
          <w:sz w:val="28"/>
          <w:szCs w:val="28"/>
        </w:rPr>
        <w:t>2.5.2. Сведения о применении методов, безопасных для окружающей среды, при утилизации осадков сточных вод</w:t>
      </w:r>
    </w:p>
    <w:p w14:paraId="0914316A"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14:paraId="66B86CF2"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14:paraId="4C387E05"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Прибрежные защитные полосы должны быть заняты древесно-кустарниковой растительностью.</w:t>
      </w:r>
    </w:p>
    <w:p w14:paraId="2E475431"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 xml:space="preserve">Территория зоны первого пояса санитарной охраны должна быть спланирована для отвода поверхностного стока за ее пределы, озеленена, </w:t>
      </w:r>
      <w:r w:rsidRPr="00290858">
        <w:rPr>
          <w:bCs/>
          <w:sz w:val="28"/>
          <w:szCs w:val="28"/>
          <w:lang w:val="x-none"/>
        </w:rPr>
        <w:lastRenderedPageBreak/>
        <w:t>огорожена, обеспечена охраной, дорожки к сооружениям должны иметь твердое покрытие.</w:t>
      </w:r>
    </w:p>
    <w:p w14:paraId="0175B57E"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Предусмотрены следующие мероприятия по охране водной среды:</w:t>
      </w:r>
    </w:p>
    <w:p w14:paraId="1BC06683"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 вынос временных гаражей из прибрежной зоны;</w:t>
      </w:r>
    </w:p>
    <w:p w14:paraId="3F296ADC"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-организация водоохранных зон и прибрежных защитных полос;</w:t>
      </w:r>
    </w:p>
    <w:p w14:paraId="32F552E6"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-предотвращение заиливания и заболачивания прибрежных территорий;</w:t>
      </w:r>
    </w:p>
    <w:p w14:paraId="087A22F7"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Организация контроля уровня загрязнения  поверхностных и грунтовых вод.</w:t>
      </w:r>
    </w:p>
    <w:p w14:paraId="509C164D" w14:textId="77777777" w:rsidR="00754314" w:rsidRPr="00290858" w:rsidRDefault="00754314" w:rsidP="00754314">
      <w:pPr>
        <w:autoSpaceDE w:val="0"/>
        <w:autoSpaceDN w:val="0"/>
        <w:adjustRightInd w:val="0"/>
        <w:ind w:firstLine="709"/>
        <w:jc w:val="both"/>
        <w:rPr>
          <w:bCs/>
          <w:sz w:val="28"/>
          <w:szCs w:val="28"/>
          <w:lang w:val="x-none"/>
        </w:rPr>
      </w:pPr>
      <w:r w:rsidRPr="00290858">
        <w:rPr>
          <w:bCs/>
          <w:sz w:val="28"/>
          <w:szCs w:val="28"/>
          <w:lang w:val="x-none"/>
        </w:rPr>
        <w:t xml:space="preserve">Все эти мероприятия должны значительно улучшить состояние водных ресурсов </w:t>
      </w:r>
      <w:r>
        <w:rPr>
          <w:sz w:val="28"/>
          <w:szCs w:val="28"/>
          <w:lang w:eastAsia="ar-SA"/>
        </w:rPr>
        <w:t xml:space="preserve">Большемаресевского сельского поселения  </w:t>
      </w:r>
      <w:r w:rsidRPr="00290858">
        <w:rPr>
          <w:bCs/>
          <w:sz w:val="28"/>
          <w:szCs w:val="28"/>
          <w:lang w:val="x-none"/>
        </w:rPr>
        <w:t>.</w:t>
      </w:r>
    </w:p>
    <w:p w14:paraId="0F106723" w14:textId="77777777" w:rsidR="00754314" w:rsidRPr="00290858" w:rsidRDefault="00754314" w:rsidP="00754314">
      <w:pPr>
        <w:autoSpaceDE w:val="0"/>
        <w:autoSpaceDN w:val="0"/>
        <w:adjustRightInd w:val="0"/>
        <w:ind w:firstLine="709"/>
        <w:jc w:val="both"/>
        <w:rPr>
          <w:rFonts w:eastAsia="TimesNewRomanPS-BoldMT"/>
          <w:sz w:val="28"/>
          <w:szCs w:val="28"/>
          <w:lang w:val="x-none"/>
        </w:rPr>
      </w:pPr>
      <w:r w:rsidRPr="00290858">
        <w:rPr>
          <w:rFonts w:eastAsia="TimesNewRomanPS-BoldMT"/>
          <w:sz w:val="28"/>
          <w:szCs w:val="28"/>
          <w:lang w:val="x-none"/>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14:paraId="0351510E" w14:textId="77777777" w:rsidR="00754314" w:rsidRPr="00290858" w:rsidRDefault="00754314" w:rsidP="00754314">
      <w:pPr>
        <w:autoSpaceDE w:val="0"/>
        <w:autoSpaceDN w:val="0"/>
        <w:adjustRightInd w:val="0"/>
        <w:ind w:firstLine="709"/>
        <w:jc w:val="both"/>
        <w:rPr>
          <w:bCs/>
          <w:sz w:val="28"/>
          <w:szCs w:val="28"/>
          <w:lang w:val="x-none"/>
        </w:rPr>
      </w:pPr>
      <w:r w:rsidRPr="00290858">
        <w:rPr>
          <w:rFonts w:eastAsia="TimesNewRomanPS-BoldMT"/>
          <w:sz w:val="28"/>
          <w:szCs w:val="28"/>
          <w:lang w:val="x-none"/>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14:paraId="619F476C" w14:textId="77777777" w:rsidR="00754314" w:rsidRPr="00290858" w:rsidRDefault="00754314" w:rsidP="00754314">
      <w:pPr>
        <w:ind w:firstLine="708"/>
        <w:jc w:val="both"/>
        <w:rPr>
          <w:sz w:val="28"/>
          <w:szCs w:val="28"/>
        </w:rPr>
      </w:pPr>
      <w:r w:rsidRPr="00290858">
        <w:rPr>
          <w:sz w:val="28"/>
          <w:szCs w:val="28"/>
        </w:rPr>
        <w:t>Когда фоновая концентрация загрязнений в водоеме ниже предельно допустимых концентраций (ПДК)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14:paraId="3683E310" w14:textId="77777777" w:rsidR="00754314" w:rsidRPr="00290858" w:rsidRDefault="00754314" w:rsidP="00754314">
      <w:pPr>
        <w:ind w:firstLine="708"/>
        <w:jc w:val="both"/>
        <w:rPr>
          <w:sz w:val="28"/>
          <w:szCs w:val="28"/>
        </w:rPr>
      </w:pPr>
      <w:r w:rsidRPr="00290858">
        <w:rPr>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14:paraId="7CAAABB5" w14:textId="77777777" w:rsidR="00754314" w:rsidRPr="00290858" w:rsidRDefault="00754314" w:rsidP="00754314">
      <w:pPr>
        <w:ind w:firstLine="708"/>
        <w:jc w:val="both"/>
        <w:rPr>
          <w:sz w:val="28"/>
          <w:szCs w:val="28"/>
        </w:rPr>
      </w:pPr>
      <w:r w:rsidRPr="00290858">
        <w:rPr>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14:paraId="3A8A4939" w14:textId="77777777" w:rsidR="00754314" w:rsidRPr="00290858" w:rsidRDefault="00754314" w:rsidP="00754314">
      <w:pPr>
        <w:ind w:firstLine="708"/>
        <w:jc w:val="both"/>
        <w:rPr>
          <w:sz w:val="28"/>
          <w:szCs w:val="28"/>
        </w:rPr>
      </w:pPr>
      <w:r w:rsidRPr="00290858">
        <w:rPr>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14:paraId="6627DCF5" w14:textId="77777777" w:rsidR="00754314" w:rsidRPr="00290858" w:rsidRDefault="00754314" w:rsidP="00754314">
      <w:pPr>
        <w:jc w:val="center"/>
        <w:rPr>
          <w:rFonts w:eastAsia="TimesNewRomanPS-BoldMT"/>
          <w:b/>
          <w:sz w:val="28"/>
          <w:szCs w:val="28"/>
        </w:rPr>
      </w:pPr>
      <w:r w:rsidRPr="00290858">
        <w:rPr>
          <w:rFonts w:eastAsia="TimesNewRomanPS-BoldMT"/>
          <w:b/>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14:paraId="22548743" w14:textId="77777777" w:rsidR="00754314" w:rsidRPr="00290858" w:rsidRDefault="00754314" w:rsidP="00754314">
      <w:pPr>
        <w:ind w:firstLine="708"/>
        <w:jc w:val="both"/>
        <w:rPr>
          <w:rFonts w:eastAsia="TimesNewRomanPS-BoldMT"/>
          <w:sz w:val="28"/>
          <w:szCs w:val="28"/>
        </w:rPr>
      </w:pPr>
      <w:r w:rsidRPr="00290858">
        <w:rPr>
          <w:rFonts w:eastAsia="TimesNewRomanPS-BoldMT"/>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не может быть произведена, в связи с отсутствием наличия канализационной сети, а также ее строительства.</w:t>
      </w:r>
    </w:p>
    <w:p w14:paraId="1FD5CA2B" w14:textId="77777777" w:rsidR="00754314" w:rsidRPr="00290858" w:rsidRDefault="00754314" w:rsidP="00754314">
      <w:pPr>
        <w:tabs>
          <w:tab w:val="left" w:pos="655"/>
          <w:tab w:val="center" w:pos="5174"/>
        </w:tabs>
        <w:jc w:val="center"/>
        <w:rPr>
          <w:rFonts w:eastAsia="TimesNewRomanPS-BoldMT"/>
          <w:b/>
          <w:sz w:val="28"/>
          <w:szCs w:val="28"/>
        </w:rPr>
      </w:pPr>
      <w:r w:rsidRPr="00290858">
        <w:rPr>
          <w:rFonts w:eastAsia="TimesNewRomanPS-BoldMT"/>
          <w:b/>
          <w:sz w:val="28"/>
          <w:szCs w:val="28"/>
        </w:rPr>
        <w:t>2.7 ПЛАНОВЫЕ ЗНАЧЕНИЯ ПОКАЗАТЕЛЕЙ  РАЗВИТИЯ ЦЕНТРАЛИЗОВАННЫХ СИСТЕМ  ВОДООТВЕДЕНИЯ</w:t>
      </w:r>
    </w:p>
    <w:p w14:paraId="67B98945" w14:textId="77777777" w:rsidR="00754314" w:rsidRPr="00290858" w:rsidRDefault="00754314" w:rsidP="00754314">
      <w:pPr>
        <w:tabs>
          <w:tab w:val="left" w:pos="655"/>
          <w:tab w:val="center" w:pos="5174"/>
        </w:tabs>
        <w:jc w:val="both"/>
        <w:rPr>
          <w:rFonts w:eastAsia="TimesNewRomanPS-BoldMT"/>
          <w:sz w:val="28"/>
          <w:szCs w:val="28"/>
        </w:rPr>
      </w:pPr>
      <w:r w:rsidRPr="00290858">
        <w:rPr>
          <w:rFonts w:eastAsia="TimesNewRomanPS-BoldMT"/>
          <w:sz w:val="28"/>
          <w:szCs w:val="28"/>
        </w:rPr>
        <w:lastRenderedPageBreak/>
        <w:tab/>
        <w:t>Плановые значения показателей развития централизованных систем водоотведения  отсутствуют.</w:t>
      </w:r>
    </w:p>
    <w:p w14:paraId="53D3F801" w14:textId="77777777" w:rsidR="00754314" w:rsidRPr="00290858" w:rsidRDefault="00754314" w:rsidP="00754314">
      <w:pPr>
        <w:jc w:val="center"/>
        <w:rPr>
          <w:b/>
          <w:sz w:val="28"/>
          <w:szCs w:val="28"/>
        </w:rPr>
      </w:pPr>
      <w:r w:rsidRPr="00290858">
        <w:rPr>
          <w:rFonts w:eastAsia="TimesNewRomanPS-BoldMT"/>
          <w:b/>
          <w:sz w:val="28"/>
          <w:szCs w:val="28"/>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14:paraId="05DE1356" w14:textId="77777777" w:rsidR="00754314" w:rsidRPr="00290858" w:rsidRDefault="00754314" w:rsidP="00754314">
      <w:pPr>
        <w:autoSpaceDE w:val="0"/>
        <w:autoSpaceDN w:val="0"/>
        <w:adjustRightInd w:val="0"/>
        <w:ind w:firstLine="600"/>
        <w:contextualSpacing/>
        <w:jc w:val="both"/>
        <w:rPr>
          <w:bCs/>
          <w:noProof/>
          <w:sz w:val="28"/>
          <w:szCs w:val="28"/>
        </w:rPr>
      </w:pPr>
      <w:r w:rsidRPr="00290858">
        <w:rPr>
          <w:bCs/>
          <w:sz w:val="28"/>
          <w:szCs w:val="28"/>
          <w:lang w:val="x-none"/>
        </w:rPr>
        <w:t xml:space="preserve">На территории </w:t>
      </w:r>
      <w:r>
        <w:rPr>
          <w:sz w:val="28"/>
          <w:szCs w:val="28"/>
          <w:lang w:eastAsia="ar-SA"/>
        </w:rPr>
        <w:t xml:space="preserve">Большемаресевского сельского поселения </w:t>
      </w:r>
      <w:r w:rsidRPr="00290858">
        <w:rPr>
          <w:sz w:val="28"/>
          <w:szCs w:val="28"/>
          <w:lang w:val="x-none" w:eastAsia="ar-SA"/>
        </w:rPr>
        <w:t xml:space="preserve"> </w:t>
      </w:r>
      <w:r w:rsidRPr="00290858">
        <w:rPr>
          <w:bCs/>
          <w:sz w:val="28"/>
          <w:szCs w:val="28"/>
          <w:lang w:val="x-none"/>
        </w:rPr>
        <w:t>бесхозяйные системы централизованного водоотведения отсутствую</w:t>
      </w:r>
      <w:r w:rsidRPr="00290858">
        <w:rPr>
          <w:bCs/>
          <w:sz w:val="28"/>
          <w:szCs w:val="28"/>
        </w:rPr>
        <w:t>т.</w:t>
      </w:r>
    </w:p>
    <w:p w14:paraId="33987CF8" w14:textId="77777777" w:rsidR="004E3070" w:rsidRDefault="004E3070" w:rsidP="004E3070">
      <w:pPr>
        <w:pStyle w:val="a4"/>
        <w:spacing w:before="0" w:beforeAutospacing="0" w:after="0" w:afterAutospacing="0"/>
        <w:jc w:val="center"/>
        <w:rPr>
          <w:color w:val="000000"/>
          <w:sz w:val="27"/>
          <w:szCs w:val="27"/>
        </w:rPr>
      </w:pPr>
    </w:p>
    <w:p w14:paraId="7BFF0ECE" w14:textId="77777777" w:rsidR="009B4417" w:rsidRDefault="009B4417" w:rsidP="008267CD">
      <w:pPr>
        <w:pStyle w:val="a4"/>
        <w:spacing w:before="0" w:beforeAutospacing="0" w:after="0" w:afterAutospacing="0"/>
        <w:jc w:val="center"/>
        <w:rPr>
          <w:b/>
          <w:color w:val="000000"/>
          <w:sz w:val="27"/>
          <w:szCs w:val="27"/>
        </w:rPr>
      </w:pPr>
    </w:p>
    <w:p w14:paraId="02E7F771" w14:textId="77777777" w:rsidR="009B4417" w:rsidRDefault="009B4417" w:rsidP="008267CD">
      <w:pPr>
        <w:pStyle w:val="a4"/>
        <w:spacing w:before="0" w:beforeAutospacing="0" w:after="0" w:afterAutospacing="0"/>
        <w:jc w:val="center"/>
        <w:rPr>
          <w:b/>
          <w:color w:val="000000"/>
          <w:sz w:val="27"/>
          <w:szCs w:val="27"/>
        </w:rPr>
      </w:pPr>
    </w:p>
    <w:p w14:paraId="180C4E3E" w14:textId="77777777" w:rsidR="009B4417" w:rsidRDefault="009B4417" w:rsidP="008267CD">
      <w:pPr>
        <w:pStyle w:val="a4"/>
        <w:spacing w:before="0" w:beforeAutospacing="0" w:after="0" w:afterAutospacing="0"/>
        <w:jc w:val="center"/>
        <w:rPr>
          <w:b/>
          <w:color w:val="000000"/>
          <w:sz w:val="27"/>
          <w:szCs w:val="27"/>
        </w:rPr>
      </w:pPr>
    </w:p>
    <w:sectPr w:rsidR="009B4417" w:rsidSect="00AF5046">
      <w:headerReference w:type="default" r:id="rId11"/>
      <w:footerReference w:type="default" r:id="rId12"/>
      <w:pgSz w:w="11906" w:h="16838"/>
      <w:pgMar w:top="709" w:right="707"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02B7" w14:textId="77777777" w:rsidR="005C40B6" w:rsidRDefault="005C40B6">
      <w:r>
        <w:separator/>
      </w:r>
    </w:p>
  </w:endnote>
  <w:endnote w:type="continuationSeparator" w:id="0">
    <w:p w14:paraId="6C05FA3D" w14:textId="77777777" w:rsidR="005C40B6" w:rsidRDefault="005C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DejaVu Sans">
    <w:charset w:val="CC"/>
    <w:family w:val="swiss"/>
    <w:pitch w:val="variable"/>
    <w:sig w:usb0="E7002EFF" w:usb1="D200FDFF" w:usb2="0A24602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5617" w14:textId="77777777" w:rsidR="00754314" w:rsidRDefault="00754314">
    <w:pPr>
      <w:pStyle w:val="ae"/>
      <w:jc w:val="center"/>
    </w:pPr>
    <w:r>
      <w:fldChar w:fldCharType="begin"/>
    </w:r>
    <w:r>
      <w:instrText xml:space="preserve"> PAGE   \* MERGEFORMAT </w:instrText>
    </w:r>
    <w:r>
      <w:fldChar w:fldCharType="separate"/>
    </w:r>
    <w:r>
      <w:rPr>
        <w:noProof/>
      </w:rPr>
      <w:t>50</w:t>
    </w:r>
    <w:r>
      <w:fldChar w:fldCharType="end"/>
    </w:r>
  </w:p>
  <w:p w14:paraId="1590924A" w14:textId="77777777" w:rsidR="00754314" w:rsidRDefault="00754314">
    <w:pPr>
      <w:pStyle w:val="ae"/>
      <w:tabs>
        <w:tab w:val="clear" w:pos="9355"/>
        <w:tab w:val="right" w:pos="8993"/>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6B93" w14:textId="77777777" w:rsidR="00054C00" w:rsidRPr="00CC7D19" w:rsidRDefault="00054C00" w:rsidP="00054C00">
    <w:r w:rsidRPr="00CC7D19">
      <w:fldChar w:fldCharType="begin"/>
    </w:r>
    <w:r w:rsidRPr="00CC7D19">
      <w:instrText xml:space="preserve"> PAGE   \* MERGEFORMAT </w:instrText>
    </w:r>
    <w:r w:rsidRPr="00CC7D19">
      <w:fldChar w:fldCharType="separate"/>
    </w:r>
    <w:r w:rsidR="00417F06">
      <w:rPr>
        <w:noProof/>
      </w:rPr>
      <w:t>48</w:t>
    </w:r>
    <w:r w:rsidRPr="00CC7D19">
      <w:fldChar w:fldCharType="end"/>
    </w:r>
  </w:p>
  <w:p w14:paraId="2B69AE8F" w14:textId="77777777" w:rsidR="00054C00" w:rsidRPr="00CC7D19" w:rsidRDefault="00054C00" w:rsidP="00054C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E0DC" w14:textId="77777777" w:rsidR="005C40B6" w:rsidRDefault="005C40B6">
      <w:r>
        <w:separator/>
      </w:r>
    </w:p>
  </w:footnote>
  <w:footnote w:type="continuationSeparator" w:id="0">
    <w:p w14:paraId="0854094A" w14:textId="77777777" w:rsidR="005C40B6" w:rsidRDefault="005C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9600" w14:textId="77777777" w:rsidR="00754314" w:rsidRDefault="007543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8432" w14:textId="77777777" w:rsidR="00054C00" w:rsidRPr="00CC7D19" w:rsidRDefault="00054C00" w:rsidP="00054C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15:restartNumberingAfterBreak="0">
    <w:nsid w:val="2DC21F11"/>
    <w:multiLevelType w:val="multilevel"/>
    <w:tmpl w:val="F95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D4376"/>
    <w:multiLevelType w:val="multilevel"/>
    <w:tmpl w:val="B5EA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D95624"/>
    <w:multiLevelType w:val="multilevel"/>
    <w:tmpl w:val="263AC12C"/>
    <w:lvl w:ilvl="0">
      <w:start w:val="1"/>
      <w:numFmt w:val="decimal"/>
      <w:lvlText w:val="%1."/>
      <w:lvlJc w:val="left"/>
      <w:pPr>
        <w:ind w:left="720" w:hanging="360"/>
      </w:p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2D25AA"/>
    <w:multiLevelType w:val="hybridMultilevel"/>
    <w:tmpl w:val="6EBA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71021E9A"/>
    <w:multiLevelType w:val="hybridMultilevel"/>
    <w:tmpl w:val="F9C20AB0"/>
    <w:lvl w:ilvl="0" w:tplc="7774322E">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59772869">
    <w:abstractNumId w:val="5"/>
  </w:num>
  <w:num w:numId="2" w16cid:durableId="683868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984045">
    <w:abstractNumId w:val="3"/>
  </w:num>
  <w:num w:numId="4" w16cid:durableId="537818907">
    <w:abstractNumId w:val="2"/>
  </w:num>
  <w:num w:numId="5" w16cid:durableId="541753274">
    <w:abstractNumId w:val="1"/>
  </w:num>
  <w:num w:numId="6" w16cid:durableId="1668752820">
    <w:abstractNumId w:val="4"/>
  </w:num>
  <w:num w:numId="7" w16cid:durableId="499122522">
    <w:abstractNumId w:val="6"/>
  </w:num>
  <w:num w:numId="8" w16cid:durableId="33210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33"/>
    <w:rsid w:val="00054C00"/>
    <w:rsid w:val="00073593"/>
    <w:rsid w:val="00082BD7"/>
    <w:rsid w:val="00097617"/>
    <w:rsid w:val="000C142B"/>
    <w:rsid w:val="000E3205"/>
    <w:rsid w:val="0025011A"/>
    <w:rsid w:val="00272133"/>
    <w:rsid w:val="002740A3"/>
    <w:rsid w:val="002D4277"/>
    <w:rsid w:val="002E5BF1"/>
    <w:rsid w:val="00370320"/>
    <w:rsid w:val="003D1642"/>
    <w:rsid w:val="003E0245"/>
    <w:rsid w:val="003E3BAC"/>
    <w:rsid w:val="00417F06"/>
    <w:rsid w:val="00462662"/>
    <w:rsid w:val="004E3070"/>
    <w:rsid w:val="005253B4"/>
    <w:rsid w:val="005B2CB8"/>
    <w:rsid w:val="005C40B6"/>
    <w:rsid w:val="005D6C55"/>
    <w:rsid w:val="005E1482"/>
    <w:rsid w:val="005E6565"/>
    <w:rsid w:val="006043C7"/>
    <w:rsid w:val="0064234E"/>
    <w:rsid w:val="006C316A"/>
    <w:rsid w:val="00754314"/>
    <w:rsid w:val="00766F6D"/>
    <w:rsid w:val="007C0EA2"/>
    <w:rsid w:val="007E5D51"/>
    <w:rsid w:val="008267CD"/>
    <w:rsid w:val="008B4C75"/>
    <w:rsid w:val="00996AB9"/>
    <w:rsid w:val="009B4417"/>
    <w:rsid w:val="00A349DB"/>
    <w:rsid w:val="00A42FB3"/>
    <w:rsid w:val="00A90DD1"/>
    <w:rsid w:val="00AF5046"/>
    <w:rsid w:val="00B1486A"/>
    <w:rsid w:val="00BB13A7"/>
    <w:rsid w:val="00C90E61"/>
    <w:rsid w:val="00CB299C"/>
    <w:rsid w:val="00CE6167"/>
    <w:rsid w:val="00D5551B"/>
    <w:rsid w:val="00DA3BB4"/>
    <w:rsid w:val="00DE6745"/>
    <w:rsid w:val="00EA0E0F"/>
    <w:rsid w:val="00F156EB"/>
    <w:rsid w:val="00F17233"/>
    <w:rsid w:val="00F62D4A"/>
    <w:rsid w:val="00F8437A"/>
    <w:rsid w:val="00FA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A83B"/>
  <w15:docId w15:val="{46BD1A5F-195B-43F4-BBB3-4C242DD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paragraph" w:styleId="1">
    <w:name w:val="heading 1"/>
    <w:aliases w:val="1 ур. Заголовок,новая страница"/>
    <w:basedOn w:val="a"/>
    <w:next w:val="a"/>
    <w:link w:val="10"/>
    <w:uiPriority w:val="9"/>
    <w:qFormat/>
    <w:rsid w:val="00754314"/>
    <w:pPr>
      <w:keepNext/>
      <w:keepLines/>
      <w:spacing w:before="480" w:line="276" w:lineRule="auto"/>
      <w:outlineLvl w:val="0"/>
    </w:pPr>
    <w:rPr>
      <w:rFonts w:ascii="Cambria" w:eastAsia="Calibri" w:hAnsi="Cambria"/>
      <w:b/>
      <w:color w:val="365F91"/>
      <w:sz w:val="28"/>
      <w:szCs w:val="20"/>
      <w:lang w:val="x-none" w:eastAsia="x-none"/>
    </w:rPr>
  </w:style>
  <w:style w:type="paragraph" w:styleId="2">
    <w:name w:val="heading 2"/>
    <w:aliases w:val="4 ур. Заголовок,заголовок2,1. Заголовок 2"/>
    <w:basedOn w:val="a"/>
    <w:next w:val="a"/>
    <w:link w:val="20"/>
    <w:uiPriority w:val="9"/>
    <w:qFormat/>
    <w:rsid w:val="00754314"/>
    <w:pPr>
      <w:keepNext/>
      <w:spacing w:before="240" w:after="60" w:line="276" w:lineRule="auto"/>
      <w:outlineLvl w:val="1"/>
    </w:pPr>
    <w:rPr>
      <w:rFonts w:ascii="Cambria" w:eastAsia="Calibri" w:hAnsi="Cambria"/>
      <w:b/>
      <w:i/>
      <w:sz w:val="28"/>
      <w:szCs w:val="20"/>
      <w:lang w:val="x-none" w:eastAsia="en-US"/>
    </w:rPr>
  </w:style>
  <w:style w:type="paragraph" w:styleId="3">
    <w:name w:val="heading 3"/>
    <w:basedOn w:val="a"/>
    <w:next w:val="a"/>
    <w:link w:val="30"/>
    <w:uiPriority w:val="9"/>
    <w:unhideWhenUsed/>
    <w:qFormat/>
    <w:rsid w:val="00754314"/>
    <w:pPr>
      <w:keepNext/>
      <w:keepLines/>
      <w:spacing w:before="200" w:line="276" w:lineRule="auto"/>
      <w:outlineLvl w:val="2"/>
    </w:pPr>
    <w:rPr>
      <w:rFonts w:ascii="Cambria" w:hAnsi="Cambria"/>
      <w:b/>
      <w:bCs/>
      <w:color w:val="4F81BD"/>
      <w:sz w:val="22"/>
      <w:szCs w:val="22"/>
      <w:lang w:val="x-none" w:eastAsia="en-US"/>
    </w:rPr>
  </w:style>
  <w:style w:type="paragraph" w:styleId="4">
    <w:name w:val="heading 4"/>
    <w:basedOn w:val="a"/>
    <w:next w:val="a"/>
    <w:link w:val="40"/>
    <w:uiPriority w:val="99"/>
    <w:unhideWhenUsed/>
    <w:qFormat/>
    <w:rsid w:val="00754314"/>
    <w:pPr>
      <w:keepNext/>
      <w:keepLines/>
      <w:spacing w:before="200" w:line="276" w:lineRule="auto"/>
      <w:outlineLvl w:val="3"/>
    </w:pPr>
    <w:rPr>
      <w:rFonts w:ascii="Cambria" w:hAnsi="Cambria"/>
      <w:b/>
      <w:bCs/>
      <w:i/>
      <w:iCs/>
      <w:color w:val="4F81BD"/>
      <w:sz w:val="22"/>
      <w:szCs w:val="22"/>
      <w:lang w:val="x-none" w:eastAsia="en-US"/>
    </w:rPr>
  </w:style>
  <w:style w:type="paragraph" w:styleId="5">
    <w:name w:val="heading 5"/>
    <w:basedOn w:val="a"/>
    <w:next w:val="a"/>
    <w:link w:val="50"/>
    <w:unhideWhenUsed/>
    <w:qFormat/>
    <w:rsid w:val="00754314"/>
    <w:pPr>
      <w:keepNext/>
      <w:keepLines/>
      <w:spacing w:before="200" w:line="276" w:lineRule="auto"/>
      <w:outlineLvl w:val="4"/>
    </w:pPr>
    <w:rPr>
      <w:rFonts w:ascii="Cambria" w:hAnsi="Cambria"/>
      <w:color w:val="243F60"/>
      <w:sz w:val="22"/>
      <w:szCs w:val="22"/>
      <w:lang w:val="x-none" w:eastAsia="en-US"/>
    </w:rPr>
  </w:style>
  <w:style w:type="paragraph" w:styleId="6">
    <w:name w:val="heading 6"/>
    <w:basedOn w:val="a"/>
    <w:next w:val="a"/>
    <w:link w:val="60"/>
    <w:uiPriority w:val="9"/>
    <w:qFormat/>
    <w:rsid w:val="00754314"/>
    <w:pPr>
      <w:suppressAutoHyphens/>
      <w:spacing w:before="240" w:after="60"/>
      <w:jc w:val="both"/>
      <w:outlineLvl w:val="5"/>
    </w:pPr>
    <w:rPr>
      <w:rFonts w:ascii="Arial" w:hAnsi="Arial"/>
      <w:i/>
      <w:color w:val="000000"/>
      <w:szCs w:val="22"/>
      <w:lang w:val="x-none" w:eastAsia="ar-SA"/>
    </w:rPr>
  </w:style>
  <w:style w:type="paragraph" w:styleId="7">
    <w:name w:val="heading 7"/>
    <w:basedOn w:val="a"/>
    <w:next w:val="a"/>
    <w:link w:val="70"/>
    <w:uiPriority w:val="9"/>
    <w:qFormat/>
    <w:rsid w:val="00754314"/>
    <w:pPr>
      <w:suppressAutoHyphens/>
      <w:spacing w:before="240" w:after="60"/>
      <w:jc w:val="both"/>
      <w:outlineLvl w:val="6"/>
    </w:pPr>
    <w:rPr>
      <w:rFonts w:ascii="Arial" w:hAnsi="Arial"/>
      <w:i/>
      <w:color w:val="0070C0"/>
      <w:szCs w:val="16"/>
      <w:lang w:val="x-none" w:eastAsia="ar-SA"/>
    </w:rPr>
  </w:style>
  <w:style w:type="paragraph" w:styleId="8">
    <w:name w:val="heading 8"/>
    <w:aliases w:val="Заголовок ТАБЛ"/>
    <w:basedOn w:val="a"/>
    <w:next w:val="a"/>
    <w:link w:val="80"/>
    <w:uiPriority w:val="99"/>
    <w:qFormat/>
    <w:rsid w:val="00754314"/>
    <w:pPr>
      <w:suppressAutoHyphens/>
      <w:jc w:val="center"/>
      <w:outlineLvl w:val="7"/>
    </w:pPr>
    <w:rPr>
      <w:rFonts w:ascii="Arial" w:hAnsi="Arial"/>
      <w:b/>
      <w:color w:val="000000"/>
      <w:szCs w:val="16"/>
      <w:lang w:val="x-none" w:eastAsia="ar-SA"/>
    </w:rPr>
  </w:style>
  <w:style w:type="paragraph" w:styleId="9">
    <w:name w:val="heading 9"/>
    <w:aliases w:val="Таблица 9"/>
    <w:basedOn w:val="a"/>
    <w:next w:val="a"/>
    <w:link w:val="90"/>
    <w:uiPriority w:val="9"/>
    <w:qFormat/>
    <w:rsid w:val="00754314"/>
    <w:pPr>
      <w:suppressAutoHyphens/>
      <w:spacing w:before="240" w:after="60"/>
      <w:jc w:val="both"/>
      <w:outlineLvl w:val="8"/>
    </w:pPr>
    <w:rPr>
      <w:rFonts w:ascii="Arial" w:hAnsi="Arial"/>
      <w:color w:val="000000"/>
      <w:sz w:val="28"/>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 w:type="character" w:customStyle="1" w:styleId="10">
    <w:name w:val="Заголовок 1 Знак"/>
    <w:aliases w:val="1 ур. Заголовок Знак,новая страница Знак"/>
    <w:basedOn w:val="a0"/>
    <w:link w:val="1"/>
    <w:uiPriority w:val="9"/>
    <w:rsid w:val="00754314"/>
    <w:rPr>
      <w:rFonts w:ascii="Cambria" w:eastAsia="Calibri" w:hAnsi="Cambria" w:cs="Times New Roman"/>
      <w:b/>
      <w:color w:val="365F91"/>
      <w:sz w:val="28"/>
      <w:szCs w:val="20"/>
      <w:lang w:val="x-none" w:eastAsia="x-none"/>
    </w:rPr>
  </w:style>
  <w:style w:type="character" w:customStyle="1" w:styleId="20">
    <w:name w:val="Заголовок 2 Знак"/>
    <w:aliases w:val="4 ур. Заголовок Знак,заголовок2 Знак,1. Заголовок 2 Знак"/>
    <w:basedOn w:val="a0"/>
    <w:link w:val="2"/>
    <w:uiPriority w:val="9"/>
    <w:rsid w:val="00754314"/>
    <w:rPr>
      <w:rFonts w:ascii="Cambria" w:eastAsia="Calibri" w:hAnsi="Cambria" w:cs="Times New Roman"/>
      <w:b/>
      <w:i/>
      <w:sz w:val="28"/>
      <w:szCs w:val="20"/>
      <w:lang w:val="x-none"/>
    </w:rPr>
  </w:style>
  <w:style w:type="character" w:customStyle="1" w:styleId="30">
    <w:name w:val="Заголовок 3 Знак"/>
    <w:basedOn w:val="a0"/>
    <w:link w:val="3"/>
    <w:uiPriority w:val="9"/>
    <w:rsid w:val="00754314"/>
    <w:rPr>
      <w:rFonts w:ascii="Cambria" w:eastAsia="Times New Roman" w:hAnsi="Cambria" w:cs="Times New Roman"/>
      <w:b/>
      <w:bCs/>
      <w:color w:val="4F81BD"/>
      <w:lang w:val="x-none"/>
    </w:rPr>
  </w:style>
  <w:style w:type="character" w:customStyle="1" w:styleId="40">
    <w:name w:val="Заголовок 4 Знак"/>
    <w:basedOn w:val="a0"/>
    <w:link w:val="4"/>
    <w:uiPriority w:val="99"/>
    <w:rsid w:val="00754314"/>
    <w:rPr>
      <w:rFonts w:ascii="Cambria" w:eastAsia="Times New Roman" w:hAnsi="Cambria" w:cs="Times New Roman"/>
      <w:b/>
      <w:bCs/>
      <w:i/>
      <w:iCs/>
      <w:color w:val="4F81BD"/>
      <w:lang w:val="x-none"/>
    </w:rPr>
  </w:style>
  <w:style w:type="character" w:customStyle="1" w:styleId="50">
    <w:name w:val="Заголовок 5 Знак"/>
    <w:basedOn w:val="a0"/>
    <w:link w:val="5"/>
    <w:rsid w:val="00754314"/>
    <w:rPr>
      <w:rFonts w:ascii="Cambria" w:eastAsia="Times New Roman" w:hAnsi="Cambria" w:cs="Times New Roman"/>
      <w:color w:val="243F60"/>
      <w:lang w:val="x-none"/>
    </w:rPr>
  </w:style>
  <w:style w:type="character" w:customStyle="1" w:styleId="60">
    <w:name w:val="Заголовок 6 Знак"/>
    <w:basedOn w:val="a0"/>
    <w:link w:val="6"/>
    <w:uiPriority w:val="9"/>
    <w:rsid w:val="00754314"/>
    <w:rPr>
      <w:rFonts w:ascii="Arial" w:eastAsia="Times New Roman" w:hAnsi="Arial" w:cs="Times New Roman"/>
      <w:i/>
      <w:color w:val="000000"/>
      <w:sz w:val="24"/>
      <w:lang w:val="x-none" w:eastAsia="ar-SA"/>
    </w:rPr>
  </w:style>
  <w:style w:type="character" w:customStyle="1" w:styleId="70">
    <w:name w:val="Заголовок 7 Знак"/>
    <w:basedOn w:val="a0"/>
    <w:link w:val="7"/>
    <w:uiPriority w:val="9"/>
    <w:rsid w:val="00754314"/>
    <w:rPr>
      <w:rFonts w:ascii="Arial" w:eastAsia="Times New Roman" w:hAnsi="Arial" w:cs="Times New Roman"/>
      <w:i/>
      <w:color w:val="0070C0"/>
      <w:sz w:val="24"/>
      <w:szCs w:val="16"/>
      <w:lang w:val="x-none" w:eastAsia="ar-SA"/>
    </w:rPr>
  </w:style>
  <w:style w:type="character" w:customStyle="1" w:styleId="80">
    <w:name w:val="Заголовок 8 Знак"/>
    <w:aliases w:val="Заголовок ТАБЛ Знак"/>
    <w:basedOn w:val="a0"/>
    <w:link w:val="8"/>
    <w:uiPriority w:val="99"/>
    <w:rsid w:val="00754314"/>
    <w:rPr>
      <w:rFonts w:ascii="Arial" w:eastAsia="Times New Roman" w:hAnsi="Arial" w:cs="Times New Roman"/>
      <w:b/>
      <w:color w:val="000000"/>
      <w:sz w:val="24"/>
      <w:szCs w:val="16"/>
      <w:lang w:val="x-none" w:eastAsia="ar-SA"/>
    </w:rPr>
  </w:style>
  <w:style w:type="character" w:customStyle="1" w:styleId="90">
    <w:name w:val="Заголовок 9 Знак"/>
    <w:aliases w:val="Таблица 9 Знак"/>
    <w:basedOn w:val="a0"/>
    <w:link w:val="9"/>
    <w:uiPriority w:val="9"/>
    <w:rsid w:val="00754314"/>
    <w:rPr>
      <w:rFonts w:ascii="Arial" w:eastAsia="Times New Roman" w:hAnsi="Arial" w:cs="Times New Roman"/>
      <w:color w:val="000000"/>
      <w:sz w:val="28"/>
      <w:lang w:val="x-none" w:eastAsia="ar-SA"/>
    </w:rPr>
  </w:style>
  <w:style w:type="paragraph" w:styleId="a9">
    <w:name w:val="No Spacing"/>
    <w:aliases w:val="РАЗДЕЛ"/>
    <w:link w:val="aa"/>
    <w:uiPriority w:val="1"/>
    <w:qFormat/>
    <w:rsid w:val="00754314"/>
    <w:pPr>
      <w:spacing w:after="0" w:line="240" w:lineRule="auto"/>
    </w:pPr>
    <w:rPr>
      <w:rFonts w:ascii="Calibri" w:eastAsia="Times New Roman" w:hAnsi="Calibri" w:cs="Times New Roman"/>
      <w:szCs w:val="20"/>
      <w:lang w:eastAsia="ru-RU"/>
    </w:rPr>
  </w:style>
  <w:style w:type="character" w:customStyle="1" w:styleId="aa">
    <w:name w:val="Без интервала Знак"/>
    <w:aliases w:val="РАЗДЕЛ Знак"/>
    <w:link w:val="a9"/>
    <w:uiPriority w:val="1"/>
    <w:locked/>
    <w:rsid w:val="00754314"/>
    <w:rPr>
      <w:rFonts w:ascii="Calibri" w:eastAsia="Times New Roman" w:hAnsi="Calibri" w:cs="Times New Roman"/>
      <w:szCs w:val="20"/>
      <w:lang w:eastAsia="ru-RU"/>
    </w:rPr>
  </w:style>
  <w:style w:type="character" w:styleId="ab">
    <w:name w:val="Strong"/>
    <w:uiPriority w:val="22"/>
    <w:qFormat/>
    <w:rsid w:val="00754314"/>
    <w:rPr>
      <w:rFonts w:cs="Times New Roman"/>
      <w:b/>
    </w:rPr>
  </w:style>
  <w:style w:type="character" w:customStyle="1" w:styleId="apple-converted-space">
    <w:name w:val="apple-converted-space"/>
    <w:rsid w:val="00754314"/>
  </w:style>
  <w:style w:type="paragraph" w:styleId="ac">
    <w:name w:val="header"/>
    <w:aliases w:val="ВерхКолонтитул"/>
    <w:basedOn w:val="a"/>
    <w:link w:val="ad"/>
    <w:uiPriority w:val="99"/>
    <w:rsid w:val="00754314"/>
    <w:pPr>
      <w:tabs>
        <w:tab w:val="center" w:pos="4677"/>
        <w:tab w:val="right" w:pos="9355"/>
      </w:tabs>
    </w:pPr>
    <w:rPr>
      <w:rFonts w:ascii="Calibri" w:eastAsia="Calibri" w:hAnsi="Calibri"/>
      <w:sz w:val="20"/>
      <w:szCs w:val="20"/>
      <w:lang w:val="x-none" w:eastAsia="x-none"/>
    </w:rPr>
  </w:style>
  <w:style w:type="character" w:customStyle="1" w:styleId="ad">
    <w:name w:val="Верхний колонтитул Знак"/>
    <w:aliases w:val="ВерхКолонтитул Знак1"/>
    <w:basedOn w:val="a0"/>
    <w:link w:val="ac"/>
    <w:uiPriority w:val="99"/>
    <w:rsid w:val="00754314"/>
    <w:rPr>
      <w:rFonts w:ascii="Calibri" w:eastAsia="Calibri" w:hAnsi="Calibri" w:cs="Times New Roman"/>
      <w:sz w:val="20"/>
      <w:szCs w:val="20"/>
      <w:lang w:val="x-none" w:eastAsia="x-none"/>
    </w:rPr>
  </w:style>
  <w:style w:type="paragraph" w:styleId="ae">
    <w:name w:val="footer"/>
    <w:basedOn w:val="a"/>
    <w:link w:val="af"/>
    <w:uiPriority w:val="99"/>
    <w:rsid w:val="00754314"/>
    <w:pPr>
      <w:tabs>
        <w:tab w:val="center" w:pos="4677"/>
        <w:tab w:val="right" w:pos="9355"/>
      </w:tabs>
    </w:pPr>
    <w:rPr>
      <w:rFonts w:ascii="Calibri" w:eastAsia="Calibri" w:hAnsi="Calibri"/>
      <w:sz w:val="20"/>
      <w:szCs w:val="20"/>
      <w:lang w:val="x-none" w:eastAsia="x-none"/>
    </w:rPr>
  </w:style>
  <w:style w:type="character" w:customStyle="1" w:styleId="af">
    <w:name w:val="Нижний колонтитул Знак"/>
    <w:basedOn w:val="a0"/>
    <w:link w:val="ae"/>
    <w:uiPriority w:val="99"/>
    <w:rsid w:val="00754314"/>
    <w:rPr>
      <w:rFonts w:ascii="Calibri" w:eastAsia="Calibri" w:hAnsi="Calibri" w:cs="Times New Roman"/>
      <w:sz w:val="20"/>
      <w:szCs w:val="20"/>
      <w:lang w:val="x-none" w:eastAsia="x-none"/>
    </w:rPr>
  </w:style>
  <w:style w:type="paragraph" w:customStyle="1" w:styleId="af0">
    <w:basedOn w:val="a"/>
    <w:next w:val="a4"/>
    <w:uiPriority w:val="99"/>
    <w:rsid w:val="00754314"/>
    <w:pPr>
      <w:spacing w:before="100" w:beforeAutospacing="1" w:after="100" w:afterAutospacing="1"/>
    </w:pPr>
  </w:style>
  <w:style w:type="character" w:customStyle="1" w:styleId="apple-style-span">
    <w:name w:val="apple-style-span"/>
    <w:uiPriority w:val="99"/>
    <w:rsid w:val="00754314"/>
  </w:style>
  <w:style w:type="paragraph" w:customStyle="1" w:styleId="p16">
    <w:name w:val="p16"/>
    <w:basedOn w:val="a"/>
    <w:uiPriority w:val="99"/>
    <w:rsid w:val="00754314"/>
    <w:pPr>
      <w:spacing w:before="100" w:beforeAutospacing="1" w:after="100" w:afterAutospacing="1"/>
    </w:pPr>
  </w:style>
  <w:style w:type="character" w:styleId="af1">
    <w:name w:val="Hyperlink"/>
    <w:uiPriority w:val="99"/>
    <w:rsid w:val="00754314"/>
    <w:rPr>
      <w:rFonts w:cs="Times New Roman"/>
      <w:color w:val="0000FF"/>
      <w:u w:val="single"/>
    </w:rPr>
  </w:style>
  <w:style w:type="paragraph" w:customStyle="1" w:styleId="p17">
    <w:name w:val="p17"/>
    <w:basedOn w:val="a"/>
    <w:uiPriority w:val="99"/>
    <w:rsid w:val="00754314"/>
    <w:pPr>
      <w:spacing w:before="100" w:beforeAutospacing="1" w:after="100" w:afterAutospacing="1"/>
    </w:pPr>
  </w:style>
  <w:style w:type="character" w:customStyle="1" w:styleId="s2">
    <w:name w:val="s2"/>
    <w:uiPriority w:val="99"/>
    <w:rsid w:val="00754314"/>
  </w:style>
  <w:style w:type="paragraph" w:customStyle="1" w:styleId="p8">
    <w:name w:val="p8"/>
    <w:basedOn w:val="a"/>
    <w:uiPriority w:val="99"/>
    <w:rsid w:val="00754314"/>
    <w:pPr>
      <w:spacing w:before="100" w:beforeAutospacing="1" w:after="100" w:afterAutospacing="1"/>
    </w:pPr>
  </w:style>
  <w:style w:type="character" w:customStyle="1" w:styleId="s3">
    <w:name w:val="s3"/>
    <w:uiPriority w:val="99"/>
    <w:rsid w:val="00754314"/>
  </w:style>
  <w:style w:type="character" w:customStyle="1" w:styleId="s4">
    <w:name w:val="s4"/>
    <w:uiPriority w:val="99"/>
    <w:rsid w:val="00754314"/>
  </w:style>
  <w:style w:type="paragraph" w:customStyle="1" w:styleId="p6">
    <w:name w:val="p6"/>
    <w:basedOn w:val="a"/>
    <w:uiPriority w:val="99"/>
    <w:rsid w:val="00754314"/>
    <w:pPr>
      <w:spacing w:before="100" w:beforeAutospacing="1" w:after="100" w:afterAutospacing="1"/>
    </w:pPr>
  </w:style>
  <w:style w:type="paragraph" w:customStyle="1" w:styleId="p10">
    <w:name w:val="p10"/>
    <w:basedOn w:val="a"/>
    <w:uiPriority w:val="99"/>
    <w:rsid w:val="00754314"/>
    <w:pPr>
      <w:spacing w:before="100" w:beforeAutospacing="1" w:after="100" w:afterAutospacing="1"/>
    </w:pPr>
  </w:style>
  <w:style w:type="paragraph" w:customStyle="1" w:styleId="default">
    <w:name w:val="default"/>
    <w:basedOn w:val="a"/>
    <w:uiPriority w:val="99"/>
    <w:rsid w:val="00754314"/>
    <w:pPr>
      <w:spacing w:before="100" w:beforeAutospacing="1" w:after="100" w:afterAutospacing="1"/>
    </w:pPr>
  </w:style>
  <w:style w:type="table" w:customStyle="1" w:styleId="11">
    <w:name w:val="Сетка таблицы1"/>
    <w:uiPriority w:val="59"/>
    <w:rsid w:val="0075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75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7543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754314"/>
    <w:rPr>
      <w:sz w:val="24"/>
    </w:rPr>
  </w:style>
  <w:style w:type="paragraph" w:styleId="af2">
    <w:name w:val="Body Text"/>
    <w:aliases w:val="Знак,Знак1 Знак,Основной текст1,Основной текст1 Знак Знак"/>
    <w:basedOn w:val="a"/>
    <w:link w:val="af3"/>
    <w:rsid w:val="00754314"/>
    <w:rPr>
      <w:rFonts w:ascii="Calibri" w:eastAsia="Calibri" w:hAnsi="Calibri"/>
      <w:sz w:val="20"/>
      <w:szCs w:val="20"/>
      <w:lang w:val="x-none" w:eastAsia="en-US"/>
    </w:rPr>
  </w:style>
  <w:style w:type="character" w:customStyle="1" w:styleId="af3">
    <w:name w:val="Основной текст Знак"/>
    <w:aliases w:val="Знак Знак,Знак1 Знак Знак,Основной текст1 Знак,Основной текст1 Знак Знак Знак"/>
    <w:basedOn w:val="a0"/>
    <w:link w:val="af2"/>
    <w:rsid w:val="00754314"/>
    <w:rPr>
      <w:rFonts w:ascii="Calibri" w:eastAsia="Calibri" w:hAnsi="Calibri" w:cs="Times New Roman"/>
      <w:sz w:val="20"/>
      <w:szCs w:val="20"/>
      <w:lang w:val="x-none"/>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rsid w:val="00754314"/>
  </w:style>
  <w:style w:type="paragraph" w:styleId="af4">
    <w:name w:val="Body Text Indent"/>
    <w:basedOn w:val="a"/>
    <w:link w:val="af5"/>
    <w:uiPriority w:val="99"/>
    <w:rsid w:val="00754314"/>
    <w:pPr>
      <w:spacing w:after="120"/>
      <w:ind w:left="283"/>
    </w:pPr>
    <w:rPr>
      <w:rFonts w:eastAsia="Calibri"/>
      <w:szCs w:val="20"/>
      <w:lang w:val="x-none"/>
    </w:rPr>
  </w:style>
  <w:style w:type="character" w:customStyle="1" w:styleId="af5">
    <w:name w:val="Основной текст с отступом Знак"/>
    <w:basedOn w:val="a0"/>
    <w:link w:val="af4"/>
    <w:uiPriority w:val="99"/>
    <w:rsid w:val="00754314"/>
    <w:rPr>
      <w:rFonts w:ascii="Times New Roman" w:eastAsia="Calibri" w:hAnsi="Times New Roman" w:cs="Times New Roman"/>
      <w:sz w:val="24"/>
      <w:szCs w:val="20"/>
      <w:lang w:val="x-none" w:eastAsia="ru-RU"/>
    </w:rPr>
  </w:style>
  <w:style w:type="paragraph" w:styleId="22">
    <w:name w:val="Body Text Indent 2"/>
    <w:basedOn w:val="a"/>
    <w:link w:val="23"/>
    <w:semiHidden/>
    <w:rsid w:val="00754314"/>
    <w:pPr>
      <w:spacing w:after="120" w:line="480" w:lineRule="auto"/>
      <w:ind w:left="283"/>
    </w:pPr>
    <w:rPr>
      <w:rFonts w:eastAsia="Calibri"/>
      <w:szCs w:val="20"/>
      <w:lang w:val="x-none"/>
    </w:rPr>
  </w:style>
  <w:style w:type="character" w:customStyle="1" w:styleId="23">
    <w:name w:val="Основной текст с отступом 2 Знак"/>
    <w:basedOn w:val="a0"/>
    <w:link w:val="22"/>
    <w:semiHidden/>
    <w:rsid w:val="00754314"/>
    <w:rPr>
      <w:rFonts w:ascii="Times New Roman" w:eastAsia="Calibri" w:hAnsi="Times New Roman" w:cs="Times New Roman"/>
      <w:sz w:val="24"/>
      <w:szCs w:val="20"/>
      <w:lang w:val="x-none" w:eastAsia="ru-RU"/>
    </w:rPr>
  </w:style>
  <w:style w:type="paragraph" w:customStyle="1" w:styleId="13">
    <w:name w:val="Заголовок оглавления1"/>
    <w:basedOn w:val="1"/>
    <w:next w:val="a"/>
    <w:uiPriority w:val="99"/>
    <w:rsid w:val="00754314"/>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59"/>
    <w:rsid w:val="0075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rsid w:val="0075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uiPriority w:val="20"/>
    <w:qFormat/>
    <w:rsid w:val="00754314"/>
    <w:rPr>
      <w:rFonts w:cs="Times New Roman"/>
      <w:i/>
    </w:rPr>
  </w:style>
  <w:style w:type="character" w:styleId="af7">
    <w:name w:val="Subtle Emphasis"/>
    <w:uiPriority w:val="19"/>
    <w:qFormat/>
    <w:rsid w:val="00754314"/>
    <w:rPr>
      <w:rFonts w:cs="Times New Roman"/>
      <w:i/>
      <w:color w:val="808080"/>
    </w:rPr>
  </w:style>
  <w:style w:type="paragraph" w:customStyle="1" w:styleId="af8">
    <w:name w:val="Знак Знак Знак Знак Знак Знак Знак"/>
    <w:basedOn w:val="a"/>
    <w:rsid w:val="00754314"/>
    <w:pPr>
      <w:spacing w:before="100" w:beforeAutospacing="1" w:after="100" w:afterAutospacing="1"/>
      <w:jc w:val="both"/>
    </w:pPr>
    <w:rPr>
      <w:rFonts w:ascii="Tahoma" w:hAnsi="Tahoma"/>
      <w:sz w:val="20"/>
      <w:szCs w:val="20"/>
      <w:lang w:val="en-US" w:eastAsia="en-US"/>
    </w:rPr>
  </w:style>
  <w:style w:type="paragraph" w:customStyle="1" w:styleId="af9">
    <w:name w:val="Название"/>
    <w:aliases w:val="Название таблицы"/>
    <w:basedOn w:val="a"/>
    <w:next w:val="a"/>
    <w:link w:val="afa"/>
    <w:uiPriority w:val="10"/>
    <w:qFormat/>
    <w:locked/>
    <w:rsid w:val="00754314"/>
    <w:pPr>
      <w:pBdr>
        <w:bottom w:val="single" w:sz="8" w:space="4" w:color="4F81BD"/>
      </w:pBdr>
      <w:spacing w:after="300"/>
      <w:contextualSpacing/>
    </w:pPr>
    <w:rPr>
      <w:rFonts w:ascii="Cambria" w:hAnsi="Cambria"/>
      <w:color w:val="17365D"/>
      <w:spacing w:val="5"/>
      <w:kern w:val="28"/>
      <w:sz w:val="52"/>
      <w:szCs w:val="52"/>
      <w:lang w:val="x-none" w:eastAsia="en-US"/>
    </w:rPr>
  </w:style>
  <w:style w:type="character" w:customStyle="1" w:styleId="afa">
    <w:name w:val="Название Знак"/>
    <w:aliases w:val="Название таблицы Знак"/>
    <w:link w:val="af9"/>
    <w:uiPriority w:val="10"/>
    <w:rsid w:val="00754314"/>
    <w:rPr>
      <w:rFonts w:ascii="Cambria" w:eastAsia="Times New Roman" w:hAnsi="Cambria" w:cs="Times New Roman"/>
      <w:color w:val="17365D"/>
      <w:spacing w:val="5"/>
      <w:kern w:val="28"/>
      <w:sz w:val="52"/>
      <w:szCs w:val="52"/>
      <w:lang w:val="x-none"/>
    </w:rPr>
  </w:style>
  <w:style w:type="table" w:customStyle="1" w:styleId="afb">
    <w:name w:val="Таблицы"/>
    <w:basedOn w:val="a3"/>
    <w:uiPriority w:val="99"/>
    <w:rsid w:val="00754314"/>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Style2">
    <w:name w:val="Style2"/>
    <w:basedOn w:val="a"/>
    <w:uiPriority w:val="99"/>
    <w:rsid w:val="00754314"/>
    <w:pPr>
      <w:widowControl w:val="0"/>
      <w:autoSpaceDE w:val="0"/>
      <w:autoSpaceDN w:val="0"/>
      <w:adjustRightInd w:val="0"/>
      <w:spacing w:line="235" w:lineRule="exact"/>
      <w:jc w:val="right"/>
    </w:pPr>
    <w:rPr>
      <w:rFonts w:ascii="MS Reference Sans Serif" w:hAnsi="MS Reference Sans Serif"/>
    </w:rPr>
  </w:style>
  <w:style w:type="character" w:customStyle="1" w:styleId="FontStyle23">
    <w:name w:val="Font Style23"/>
    <w:uiPriority w:val="99"/>
    <w:rsid w:val="00754314"/>
    <w:rPr>
      <w:rFonts w:ascii="MS Reference Sans Serif" w:hAnsi="MS Reference Sans Serif" w:cs="MS Reference Sans Serif"/>
      <w:sz w:val="16"/>
      <w:szCs w:val="16"/>
    </w:rPr>
  </w:style>
  <w:style w:type="character" w:customStyle="1" w:styleId="FontStyle157">
    <w:name w:val="Font Style157"/>
    <w:rsid w:val="00754314"/>
    <w:rPr>
      <w:rFonts w:eastAsia="Times New Roman"/>
      <w:b/>
      <w:color w:val="auto"/>
      <w:sz w:val="26"/>
      <w:lang w:val="ru-RU" w:eastAsia="zh-CN"/>
    </w:rPr>
  </w:style>
  <w:style w:type="paragraph" w:customStyle="1" w:styleId="afc">
    <w:name w:val="Заголовок рис."/>
    <w:basedOn w:val="a"/>
    <w:link w:val="afd"/>
    <w:rsid w:val="00754314"/>
    <w:pPr>
      <w:suppressLineNumbers/>
      <w:tabs>
        <w:tab w:val="left" w:pos="709"/>
        <w:tab w:val="left" w:pos="1134"/>
      </w:tabs>
      <w:spacing w:before="60" w:after="240"/>
      <w:ind w:left="1068" w:hanging="360"/>
      <w:jc w:val="both"/>
    </w:pPr>
    <w:rPr>
      <w:rFonts w:eastAsia="Calibri"/>
      <w:b/>
      <w:szCs w:val="20"/>
      <w:lang w:val="x-none" w:eastAsia="x-none"/>
    </w:rPr>
  </w:style>
  <w:style w:type="character" w:customStyle="1" w:styleId="afd">
    <w:name w:val="Заголовок рис. Знак"/>
    <w:link w:val="afc"/>
    <w:locked/>
    <w:rsid w:val="00754314"/>
    <w:rPr>
      <w:rFonts w:ascii="Times New Roman" w:eastAsia="Calibri" w:hAnsi="Times New Roman" w:cs="Times New Roman"/>
      <w:b/>
      <w:sz w:val="24"/>
      <w:szCs w:val="20"/>
      <w:lang w:val="x-none" w:eastAsia="x-none"/>
    </w:rPr>
  </w:style>
  <w:style w:type="paragraph" w:customStyle="1" w:styleId="formattext">
    <w:name w:val="formattext"/>
    <w:basedOn w:val="a"/>
    <w:rsid w:val="00754314"/>
    <w:pPr>
      <w:spacing w:before="100" w:beforeAutospacing="1" w:after="100" w:afterAutospacing="1"/>
    </w:pPr>
  </w:style>
  <w:style w:type="table" w:customStyle="1" w:styleId="51">
    <w:name w:val="Сетка таблицы5"/>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rsid w:val="00754314"/>
    <w:pPr>
      <w:widowControl w:val="0"/>
      <w:autoSpaceDE w:val="0"/>
      <w:autoSpaceDN w:val="0"/>
      <w:adjustRightInd w:val="0"/>
      <w:jc w:val="both"/>
    </w:pPr>
    <w:rPr>
      <w:rFonts w:ascii="Arial" w:hAnsi="Arial"/>
    </w:rPr>
  </w:style>
  <w:style w:type="paragraph" w:customStyle="1" w:styleId="ConsPlusTitle">
    <w:name w:val="ConsPlusTitle"/>
    <w:rsid w:val="00754314"/>
    <w:pPr>
      <w:widowControl w:val="0"/>
      <w:autoSpaceDE w:val="0"/>
      <w:autoSpaceDN w:val="0"/>
      <w:spacing w:after="0" w:line="240" w:lineRule="auto"/>
    </w:pPr>
    <w:rPr>
      <w:rFonts w:ascii="Calibri" w:eastAsia="Times New Roman" w:hAnsi="Calibri" w:cs="Calibri"/>
      <w:b/>
      <w:szCs w:val="20"/>
      <w:lang w:eastAsia="zh-CN"/>
    </w:rPr>
  </w:style>
  <w:style w:type="character" w:customStyle="1" w:styleId="aff">
    <w:name w:val="Ариал Знак"/>
    <w:link w:val="aff0"/>
    <w:locked/>
    <w:rsid w:val="00754314"/>
    <w:rPr>
      <w:rFonts w:ascii="Arial" w:hAnsi="Arial" w:cs="Arial"/>
      <w:sz w:val="24"/>
      <w:szCs w:val="24"/>
    </w:rPr>
  </w:style>
  <w:style w:type="paragraph" w:customStyle="1" w:styleId="aff0">
    <w:name w:val="Ариал"/>
    <w:basedOn w:val="a"/>
    <w:link w:val="aff"/>
    <w:qFormat/>
    <w:rsid w:val="00754314"/>
    <w:pPr>
      <w:ind w:right="141"/>
      <w:jc w:val="both"/>
    </w:pPr>
    <w:rPr>
      <w:rFonts w:ascii="Arial" w:eastAsiaTheme="minorHAnsi" w:hAnsi="Arial" w:cs="Arial"/>
      <w:lang w:eastAsia="en-US"/>
    </w:rPr>
  </w:style>
  <w:style w:type="paragraph" w:customStyle="1" w:styleId="33">
    <w:name w:val="Основной текст с отступом 33"/>
    <w:basedOn w:val="a"/>
    <w:rsid w:val="00754314"/>
    <w:pPr>
      <w:suppressAutoHyphens/>
      <w:spacing w:after="120"/>
      <w:ind w:left="283"/>
    </w:pPr>
    <w:rPr>
      <w:sz w:val="16"/>
      <w:szCs w:val="16"/>
      <w:lang w:eastAsia="ar-SA"/>
    </w:rPr>
  </w:style>
  <w:style w:type="paragraph" w:customStyle="1" w:styleId="14">
    <w:name w:val="Цитата1"/>
    <w:basedOn w:val="a"/>
    <w:rsid w:val="00754314"/>
    <w:pPr>
      <w:suppressAutoHyphens/>
      <w:ind w:left="284" w:right="-1" w:firstLine="567"/>
      <w:jc w:val="both"/>
    </w:pPr>
    <w:rPr>
      <w:szCs w:val="20"/>
      <w:lang w:eastAsia="ar-SA"/>
    </w:rPr>
  </w:style>
  <w:style w:type="paragraph" w:styleId="aff1">
    <w:name w:val="Subtitle"/>
    <w:basedOn w:val="a"/>
    <w:next w:val="a"/>
    <w:link w:val="aff2"/>
    <w:qFormat/>
    <w:rsid w:val="00754314"/>
    <w:pPr>
      <w:suppressAutoHyphens/>
      <w:spacing w:after="60"/>
      <w:ind w:firstLine="709"/>
      <w:jc w:val="center"/>
      <w:outlineLvl w:val="1"/>
    </w:pPr>
    <w:rPr>
      <w:rFonts w:ascii="Arial" w:hAnsi="Arial"/>
      <w:b/>
      <w:i/>
      <w:color w:val="404040"/>
      <w:szCs w:val="16"/>
      <w:lang w:val="x-none" w:eastAsia="ar-SA"/>
    </w:rPr>
  </w:style>
  <w:style w:type="character" w:customStyle="1" w:styleId="aff2">
    <w:name w:val="Подзаголовок Знак"/>
    <w:basedOn w:val="a0"/>
    <w:link w:val="aff1"/>
    <w:rsid w:val="00754314"/>
    <w:rPr>
      <w:rFonts w:ascii="Arial" w:eastAsia="Times New Roman" w:hAnsi="Arial" w:cs="Times New Roman"/>
      <w:b/>
      <w:i/>
      <w:color w:val="404040"/>
      <w:sz w:val="24"/>
      <w:szCs w:val="16"/>
      <w:lang w:val="x-none" w:eastAsia="ar-SA"/>
    </w:rPr>
  </w:style>
  <w:style w:type="paragraph" w:styleId="24">
    <w:name w:val="Quote"/>
    <w:basedOn w:val="a"/>
    <w:next w:val="a"/>
    <w:link w:val="25"/>
    <w:uiPriority w:val="29"/>
    <w:qFormat/>
    <w:rsid w:val="00754314"/>
    <w:pPr>
      <w:suppressAutoHyphens/>
      <w:ind w:firstLine="709"/>
      <w:jc w:val="both"/>
    </w:pPr>
    <w:rPr>
      <w:rFonts w:ascii="Arial" w:hAnsi="Arial"/>
      <w:i/>
      <w:color w:val="000000"/>
      <w:szCs w:val="16"/>
      <w:lang w:val="x-none" w:eastAsia="ar-SA"/>
    </w:rPr>
  </w:style>
  <w:style w:type="character" w:customStyle="1" w:styleId="25">
    <w:name w:val="Цитата 2 Знак"/>
    <w:basedOn w:val="a0"/>
    <w:link w:val="24"/>
    <w:uiPriority w:val="29"/>
    <w:rsid w:val="00754314"/>
    <w:rPr>
      <w:rFonts w:ascii="Arial" w:eastAsia="Times New Roman" w:hAnsi="Arial" w:cs="Times New Roman"/>
      <w:i/>
      <w:color w:val="000000"/>
      <w:sz w:val="24"/>
      <w:szCs w:val="16"/>
      <w:lang w:val="x-none" w:eastAsia="ar-SA"/>
    </w:rPr>
  </w:style>
  <w:style w:type="paragraph" w:styleId="aff3">
    <w:name w:val="Intense Quote"/>
    <w:basedOn w:val="a"/>
    <w:next w:val="a"/>
    <w:link w:val="aff4"/>
    <w:uiPriority w:val="30"/>
    <w:qFormat/>
    <w:rsid w:val="00754314"/>
    <w:pPr>
      <w:suppressAutoHyphens/>
      <w:ind w:left="720" w:right="720" w:firstLine="709"/>
      <w:jc w:val="both"/>
    </w:pPr>
    <w:rPr>
      <w:rFonts w:ascii="Arial" w:hAnsi="Arial"/>
      <w:b/>
      <w:i/>
      <w:color w:val="000000"/>
      <w:szCs w:val="22"/>
      <w:lang w:val="x-none" w:eastAsia="ar-SA"/>
    </w:rPr>
  </w:style>
  <w:style w:type="character" w:customStyle="1" w:styleId="aff4">
    <w:name w:val="Выделенная цитата Знак"/>
    <w:basedOn w:val="a0"/>
    <w:link w:val="aff3"/>
    <w:uiPriority w:val="30"/>
    <w:rsid w:val="00754314"/>
    <w:rPr>
      <w:rFonts w:ascii="Arial" w:eastAsia="Times New Roman" w:hAnsi="Arial" w:cs="Times New Roman"/>
      <w:b/>
      <w:i/>
      <w:color w:val="000000"/>
      <w:sz w:val="24"/>
      <w:lang w:val="x-none" w:eastAsia="ar-SA"/>
    </w:rPr>
  </w:style>
  <w:style w:type="paragraph" w:styleId="aff5">
    <w:name w:val="TOC Heading"/>
    <w:basedOn w:val="1"/>
    <w:next w:val="a"/>
    <w:uiPriority w:val="39"/>
    <w:qFormat/>
    <w:rsid w:val="00754314"/>
    <w:pPr>
      <w:keepLines w:val="0"/>
      <w:suppressAutoHyphens/>
      <w:spacing w:before="240" w:after="60" w:line="240" w:lineRule="auto"/>
      <w:ind w:firstLine="709"/>
      <w:jc w:val="center"/>
      <w:outlineLvl w:val="9"/>
    </w:pPr>
    <w:rPr>
      <w:rFonts w:ascii="Arial" w:eastAsia="Times New Roman" w:hAnsi="Arial" w:cs="Arial"/>
      <w:b w:val="0"/>
      <w:color w:val="000000"/>
      <w:kern w:val="1"/>
      <w:sz w:val="36"/>
      <w:szCs w:val="32"/>
      <w:lang w:eastAsia="ar-SA"/>
    </w:rPr>
  </w:style>
  <w:style w:type="paragraph" w:styleId="aff6">
    <w:name w:val="Title"/>
    <w:aliases w:val="Название6,Заголовок1"/>
    <w:basedOn w:val="a"/>
    <w:next w:val="af2"/>
    <w:link w:val="aff7"/>
    <w:rsid w:val="00754314"/>
    <w:pPr>
      <w:keepNext/>
      <w:suppressAutoHyphens/>
      <w:spacing w:before="240" w:after="120"/>
      <w:ind w:firstLine="709"/>
      <w:jc w:val="both"/>
    </w:pPr>
    <w:rPr>
      <w:rFonts w:ascii="Arial" w:eastAsia="Lucida Sans Unicode" w:hAnsi="Arial" w:cs="Tahoma"/>
      <w:color w:val="000000"/>
      <w:sz w:val="28"/>
      <w:szCs w:val="28"/>
      <w:lang w:eastAsia="ar-SA"/>
    </w:rPr>
  </w:style>
  <w:style w:type="character" w:customStyle="1" w:styleId="aff7">
    <w:name w:val="Заголовок Знак"/>
    <w:aliases w:val="Название6 Знак,Заголовок1 Знак"/>
    <w:basedOn w:val="a0"/>
    <w:link w:val="aff6"/>
    <w:rsid w:val="00754314"/>
    <w:rPr>
      <w:rFonts w:ascii="Arial" w:eastAsia="Lucida Sans Unicode" w:hAnsi="Arial" w:cs="Tahoma"/>
      <w:color w:val="000000"/>
      <w:sz w:val="28"/>
      <w:szCs w:val="28"/>
      <w:lang w:eastAsia="ar-SA"/>
    </w:rPr>
  </w:style>
  <w:style w:type="paragraph" w:customStyle="1" w:styleId="15">
    <w:name w:val="Название1"/>
    <w:basedOn w:val="a"/>
    <w:rsid w:val="00754314"/>
    <w:pPr>
      <w:suppressAutoHyphens/>
      <w:spacing w:before="120" w:after="120"/>
      <w:ind w:firstLine="709"/>
      <w:jc w:val="both"/>
    </w:pPr>
    <w:rPr>
      <w:rFonts w:ascii="Arial" w:hAnsi="Arial" w:cs="Tahoma"/>
      <w:i/>
      <w:color w:val="000000"/>
      <w:szCs w:val="16"/>
      <w:lang w:eastAsia="ar-SA"/>
    </w:rPr>
  </w:style>
  <w:style w:type="paragraph" w:customStyle="1" w:styleId="16">
    <w:name w:val="Указатель1"/>
    <w:basedOn w:val="a"/>
    <w:rsid w:val="00754314"/>
    <w:pPr>
      <w:suppressAutoHyphens/>
      <w:ind w:firstLine="709"/>
      <w:jc w:val="both"/>
    </w:pPr>
    <w:rPr>
      <w:rFonts w:ascii="Arial" w:hAnsi="Arial" w:cs="Tahoma"/>
      <w:color w:val="000000"/>
      <w:szCs w:val="16"/>
      <w:lang w:eastAsia="ar-SA"/>
    </w:rPr>
  </w:style>
  <w:style w:type="paragraph" w:customStyle="1" w:styleId="220">
    <w:name w:val="Основной текст 22"/>
    <w:basedOn w:val="a"/>
    <w:rsid w:val="00754314"/>
    <w:pPr>
      <w:suppressAutoHyphens/>
      <w:ind w:firstLine="709"/>
      <w:jc w:val="both"/>
    </w:pPr>
    <w:rPr>
      <w:rFonts w:ascii="Arial" w:hAnsi="Arial" w:cs="Arial"/>
      <w:color w:val="FF0000"/>
      <w:szCs w:val="16"/>
      <w:lang w:eastAsia="ar-SA"/>
    </w:rPr>
  </w:style>
  <w:style w:type="paragraph" w:customStyle="1" w:styleId="32">
    <w:name w:val="Основной текст 32"/>
    <w:basedOn w:val="a"/>
    <w:rsid w:val="00754314"/>
    <w:pPr>
      <w:suppressAutoHyphens/>
      <w:ind w:firstLine="709"/>
      <w:jc w:val="both"/>
    </w:pPr>
    <w:rPr>
      <w:rFonts w:ascii="Arial" w:hAnsi="Arial" w:cs="Arial"/>
      <w:color w:val="000000"/>
      <w:sz w:val="16"/>
      <w:szCs w:val="16"/>
      <w:lang w:eastAsia="ar-SA"/>
    </w:rPr>
  </w:style>
  <w:style w:type="paragraph" w:styleId="17">
    <w:name w:val="index 1"/>
    <w:basedOn w:val="a"/>
    <w:next w:val="a"/>
    <w:semiHidden/>
    <w:rsid w:val="00754314"/>
    <w:pPr>
      <w:suppressAutoHyphens/>
      <w:ind w:left="240" w:hanging="240"/>
      <w:jc w:val="both"/>
    </w:pPr>
    <w:rPr>
      <w:rFonts w:ascii="Arial" w:hAnsi="Arial" w:cs="Arial"/>
      <w:color w:val="000000"/>
      <w:szCs w:val="16"/>
      <w:lang w:eastAsia="ar-SA"/>
    </w:rPr>
  </w:style>
  <w:style w:type="paragraph" w:styleId="aff8">
    <w:name w:val="index heading"/>
    <w:basedOn w:val="a"/>
    <w:next w:val="17"/>
    <w:semiHidden/>
    <w:rsid w:val="00754314"/>
    <w:pPr>
      <w:suppressAutoHyphens/>
      <w:ind w:firstLine="709"/>
      <w:jc w:val="both"/>
    </w:pPr>
    <w:rPr>
      <w:rFonts w:ascii="Arial" w:hAnsi="Arial" w:cs="Arial"/>
      <w:color w:val="000000"/>
      <w:szCs w:val="16"/>
      <w:lang w:eastAsia="ar-SA"/>
    </w:rPr>
  </w:style>
  <w:style w:type="paragraph" w:customStyle="1" w:styleId="310">
    <w:name w:val="Основной текст с отступом 31"/>
    <w:basedOn w:val="a"/>
    <w:rsid w:val="00754314"/>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
    <w:rsid w:val="00754314"/>
    <w:pPr>
      <w:suppressAutoHyphens/>
      <w:ind w:left="798" w:firstLine="709"/>
      <w:jc w:val="both"/>
    </w:pPr>
    <w:rPr>
      <w:rFonts w:ascii="Arial" w:hAnsi="Arial" w:cs="Arial"/>
      <w:color w:val="000000"/>
      <w:szCs w:val="16"/>
      <w:lang w:eastAsia="ar-SA"/>
    </w:rPr>
  </w:style>
  <w:style w:type="paragraph" w:styleId="18">
    <w:name w:val="toc 1"/>
    <w:basedOn w:val="a"/>
    <w:next w:val="a"/>
    <w:uiPriority w:val="39"/>
    <w:qFormat/>
    <w:rsid w:val="00754314"/>
    <w:pPr>
      <w:suppressAutoHyphens/>
      <w:spacing w:before="240" w:after="120"/>
      <w:ind w:firstLine="709"/>
    </w:pPr>
    <w:rPr>
      <w:rFonts w:ascii="Calibri" w:hAnsi="Calibri" w:cs="Calibri"/>
      <w:b/>
      <w:color w:val="000000"/>
      <w:sz w:val="20"/>
      <w:szCs w:val="20"/>
      <w:lang w:eastAsia="ar-SA"/>
    </w:rPr>
  </w:style>
  <w:style w:type="paragraph" w:styleId="26">
    <w:name w:val="toc 2"/>
    <w:basedOn w:val="a"/>
    <w:next w:val="a"/>
    <w:uiPriority w:val="39"/>
    <w:qFormat/>
    <w:rsid w:val="00754314"/>
    <w:pPr>
      <w:suppressAutoHyphens/>
      <w:spacing w:before="120"/>
      <w:ind w:left="240" w:firstLine="709"/>
    </w:pPr>
    <w:rPr>
      <w:rFonts w:ascii="Calibri" w:hAnsi="Calibri" w:cs="Calibri"/>
      <w:i/>
      <w:color w:val="000000"/>
      <w:sz w:val="20"/>
      <w:szCs w:val="20"/>
      <w:lang w:eastAsia="ar-SA"/>
    </w:rPr>
  </w:style>
  <w:style w:type="paragraph" w:styleId="34">
    <w:name w:val="toc 3"/>
    <w:basedOn w:val="a"/>
    <w:next w:val="a"/>
    <w:uiPriority w:val="39"/>
    <w:qFormat/>
    <w:rsid w:val="00754314"/>
    <w:pPr>
      <w:suppressAutoHyphens/>
      <w:ind w:left="480" w:firstLine="709"/>
    </w:pPr>
    <w:rPr>
      <w:rFonts w:ascii="Calibri" w:hAnsi="Calibri" w:cs="Calibri"/>
      <w:color w:val="000000"/>
      <w:sz w:val="20"/>
      <w:szCs w:val="20"/>
      <w:lang w:eastAsia="ar-SA"/>
    </w:rPr>
  </w:style>
  <w:style w:type="paragraph" w:styleId="42">
    <w:name w:val="toc 4"/>
    <w:basedOn w:val="a"/>
    <w:next w:val="a"/>
    <w:uiPriority w:val="39"/>
    <w:rsid w:val="00754314"/>
    <w:pPr>
      <w:suppressAutoHyphens/>
      <w:ind w:left="720" w:firstLine="709"/>
    </w:pPr>
    <w:rPr>
      <w:rFonts w:ascii="Calibri" w:hAnsi="Calibri" w:cs="Calibri"/>
      <w:color w:val="000000"/>
      <w:sz w:val="20"/>
      <w:szCs w:val="20"/>
      <w:lang w:eastAsia="ar-SA"/>
    </w:rPr>
  </w:style>
  <w:style w:type="paragraph" w:styleId="52">
    <w:name w:val="toc 5"/>
    <w:basedOn w:val="a"/>
    <w:next w:val="a"/>
    <w:uiPriority w:val="39"/>
    <w:rsid w:val="00754314"/>
    <w:pPr>
      <w:suppressAutoHyphens/>
      <w:ind w:left="960" w:firstLine="709"/>
    </w:pPr>
    <w:rPr>
      <w:rFonts w:ascii="Calibri" w:hAnsi="Calibri" w:cs="Calibri"/>
      <w:color w:val="000000"/>
      <w:sz w:val="20"/>
      <w:szCs w:val="20"/>
      <w:lang w:eastAsia="ar-SA"/>
    </w:rPr>
  </w:style>
  <w:style w:type="paragraph" w:styleId="62">
    <w:name w:val="toc 6"/>
    <w:basedOn w:val="a"/>
    <w:next w:val="a"/>
    <w:uiPriority w:val="39"/>
    <w:rsid w:val="00754314"/>
    <w:pPr>
      <w:suppressAutoHyphens/>
      <w:ind w:left="1200" w:firstLine="709"/>
    </w:pPr>
    <w:rPr>
      <w:rFonts w:ascii="Calibri" w:hAnsi="Calibri" w:cs="Calibri"/>
      <w:color w:val="000000"/>
      <w:sz w:val="20"/>
      <w:szCs w:val="20"/>
      <w:lang w:eastAsia="ar-SA"/>
    </w:rPr>
  </w:style>
  <w:style w:type="paragraph" w:styleId="72">
    <w:name w:val="toc 7"/>
    <w:basedOn w:val="a"/>
    <w:next w:val="a"/>
    <w:uiPriority w:val="39"/>
    <w:rsid w:val="00754314"/>
    <w:pPr>
      <w:suppressAutoHyphens/>
      <w:ind w:left="1440" w:firstLine="709"/>
    </w:pPr>
    <w:rPr>
      <w:rFonts w:ascii="Calibri" w:hAnsi="Calibri" w:cs="Calibri"/>
      <w:color w:val="000000"/>
      <w:sz w:val="20"/>
      <w:szCs w:val="20"/>
      <w:lang w:eastAsia="ar-SA"/>
    </w:rPr>
  </w:style>
  <w:style w:type="paragraph" w:styleId="82">
    <w:name w:val="toc 8"/>
    <w:basedOn w:val="a"/>
    <w:next w:val="a"/>
    <w:uiPriority w:val="39"/>
    <w:rsid w:val="00754314"/>
    <w:pPr>
      <w:suppressAutoHyphens/>
      <w:ind w:left="1680" w:firstLine="709"/>
    </w:pPr>
    <w:rPr>
      <w:rFonts w:ascii="Calibri" w:hAnsi="Calibri" w:cs="Calibri"/>
      <w:color w:val="000000"/>
      <w:sz w:val="20"/>
      <w:szCs w:val="20"/>
      <w:lang w:eastAsia="ar-SA"/>
    </w:rPr>
  </w:style>
  <w:style w:type="paragraph" w:styleId="91">
    <w:name w:val="toc 9"/>
    <w:basedOn w:val="a"/>
    <w:next w:val="a"/>
    <w:uiPriority w:val="39"/>
    <w:rsid w:val="00754314"/>
    <w:pPr>
      <w:suppressAutoHyphens/>
      <w:ind w:left="1920" w:firstLine="709"/>
    </w:pPr>
    <w:rPr>
      <w:rFonts w:ascii="Calibri" w:hAnsi="Calibri" w:cs="Calibri"/>
      <w:color w:val="000000"/>
      <w:sz w:val="20"/>
      <w:szCs w:val="20"/>
      <w:lang w:eastAsia="ar-SA"/>
    </w:rPr>
  </w:style>
  <w:style w:type="paragraph" w:customStyle="1" w:styleId="ConsNormal">
    <w:name w:val="ConsNormal"/>
    <w:rsid w:val="00754314"/>
    <w:pPr>
      <w:widowControl w:val="0"/>
      <w:suppressAutoHyphens/>
      <w:spacing w:after="0" w:line="240" w:lineRule="auto"/>
      <w:ind w:right="19772" w:firstLine="720"/>
      <w:jc w:val="both"/>
    </w:pPr>
    <w:rPr>
      <w:rFonts w:ascii="Times New Roman" w:eastAsia="Arial" w:hAnsi="Times New Roman" w:cs="Times New Roman"/>
      <w:color w:val="000000"/>
      <w:sz w:val="24"/>
      <w:szCs w:val="24"/>
      <w:lang w:eastAsia="ar-SA"/>
    </w:rPr>
  </w:style>
  <w:style w:type="paragraph" w:customStyle="1" w:styleId="ConsNonformat">
    <w:name w:val="ConsNonformat"/>
    <w:rsid w:val="00754314"/>
    <w:pPr>
      <w:widowControl w:val="0"/>
      <w:suppressAutoHyphens/>
      <w:spacing w:after="0" w:line="240" w:lineRule="auto"/>
      <w:ind w:right="19772" w:firstLine="709"/>
      <w:jc w:val="both"/>
    </w:pPr>
    <w:rPr>
      <w:rFonts w:ascii="Courier New" w:eastAsia="Arial" w:hAnsi="Courier New" w:cs="Courier New"/>
      <w:color w:val="000000"/>
      <w:sz w:val="24"/>
      <w:szCs w:val="24"/>
      <w:lang w:eastAsia="ar-SA"/>
    </w:rPr>
  </w:style>
  <w:style w:type="paragraph" w:customStyle="1" w:styleId="aff9">
    <w:name w:val="Основной"/>
    <w:basedOn w:val="af4"/>
    <w:rsid w:val="00754314"/>
    <w:pPr>
      <w:suppressAutoHyphens/>
      <w:spacing w:after="0"/>
      <w:ind w:left="0" w:firstLine="680"/>
      <w:jc w:val="both"/>
    </w:pPr>
    <w:rPr>
      <w:rFonts w:eastAsia="Times New Roman"/>
      <w:color w:val="000000"/>
      <w:sz w:val="28"/>
      <w:szCs w:val="16"/>
      <w:lang w:eastAsia="ar-SA"/>
    </w:rPr>
  </w:style>
  <w:style w:type="paragraph" w:styleId="HTML">
    <w:name w:val="HTML Preformatted"/>
    <w:basedOn w:val="a"/>
    <w:link w:val="HTML0"/>
    <w:rsid w:val="00754314"/>
    <w:pPr>
      <w:tabs>
        <w:tab w:val="left" w:pos="916"/>
        <w:tab w:val="left" w:pos="1832"/>
        <w:tab w:val="left" w:pos="2748"/>
        <w:tab w:val="left" w:pos="3664"/>
        <w:tab w:val="left" w:pos="4580"/>
        <w:tab w:val="left" w:pos="5496"/>
        <w:tab w:val="left" w:pos="6412"/>
        <w:tab w:val="left" w:pos="7328"/>
        <w:tab w:val="left" w:pos="8244"/>
        <w:tab w:val="left" w:pos="9160"/>
        <w:tab w:val="left" w:pos="9353"/>
        <w:tab w:val="left" w:pos="10992"/>
        <w:tab w:val="left" w:pos="11908"/>
        <w:tab w:val="left" w:pos="12824"/>
        <w:tab w:val="left" w:pos="13740"/>
        <w:tab w:val="left" w:pos="14656"/>
      </w:tabs>
      <w:suppressAutoHyphens/>
      <w:ind w:firstLine="709"/>
      <w:jc w:val="both"/>
    </w:pPr>
    <w:rPr>
      <w:rFonts w:ascii="Courier New" w:hAnsi="Courier New"/>
      <w:color w:val="000000"/>
      <w:sz w:val="20"/>
      <w:szCs w:val="16"/>
      <w:lang w:val="x-none" w:eastAsia="ar-SA"/>
    </w:rPr>
  </w:style>
  <w:style w:type="character" w:customStyle="1" w:styleId="HTML0">
    <w:name w:val="Стандартный HTML Знак"/>
    <w:basedOn w:val="a0"/>
    <w:link w:val="HTML"/>
    <w:rsid w:val="00754314"/>
    <w:rPr>
      <w:rFonts w:ascii="Courier New" w:eastAsia="Times New Roman" w:hAnsi="Courier New" w:cs="Times New Roman"/>
      <w:color w:val="000000"/>
      <w:sz w:val="20"/>
      <w:szCs w:val="16"/>
      <w:lang w:val="x-none" w:eastAsia="ar-SA"/>
    </w:rPr>
  </w:style>
  <w:style w:type="paragraph" w:customStyle="1" w:styleId="ConsPlusNormal">
    <w:name w:val="ConsPlusNormal"/>
    <w:uiPriority w:val="99"/>
    <w:rsid w:val="00754314"/>
    <w:pPr>
      <w:widowControl w:val="0"/>
      <w:suppressAutoHyphens/>
      <w:spacing w:after="0" w:line="240" w:lineRule="auto"/>
      <w:ind w:firstLine="720"/>
      <w:jc w:val="both"/>
    </w:pPr>
    <w:rPr>
      <w:rFonts w:ascii="Arial" w:eastAsia="Arial" w:hAnsi="Arial" w:cs="Arial"/>
      <w:color w:val="000000"/>
      <w:sz w:val="20"/>
      <w:szCs w:val="24"/>
      <w:lang w:eastAsia="ar-SA"/>
    </w:rPr>
  </w:style>
  <w:style w:type="paragraph" w:customStyle="1" w:styleId="210">
    <w:name w:val="Основной текст с отступом 21"/>
    <w:basedOn w:val="a"/>
    <w:rsid w:val="00754314"/>
    <w:pPr>
      <w:suppressAutoHyphens/>
      <w:ind w:firstLine="709"/>
      <w:jc w:val="both"/>
    </w:pPr>
    <w:rPr>
      <w:rFonts w:ascii="Arial" w:hAnsi="Arial" w:cs="Arial"/>
      <w:color w:val="000000"/>
      <w:szCs w:val="20"/>
      <w:lang w:eastAsia="ar-SA"/>
    </w:rPr>
  </w:style>
  <w:style w:type="paragraph" w:customStyle="1" w:styleId="affa">
    <w:name w:val="Обычный сжат межстрочн"/>
    <w:basedOn w:val="a"/>
    <w:rsid w:val="00754314"/>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affb">
    <w:name w:val="Стиль пункта схемы"/>
    <w:basedOn w:val="a"/>
    <w:rsid w:val="00754314"/>
    <w:pPr>
      <w:suppressAutoHyphens/>
      <w:spacing w:line="360" w:lineRule="auto"/>
      <w:ind w:firstLine="680"/>
      <w:jc w:val="both"/>
    </w:pPr>
    <w:rPr>
      <w:rFonts w:ascii="Arial" w:hAnsi="Arial" w:cs="Arial"/>
      <w:color w:val="000000"/>
      <w:sz w:val="28"/>
      <w:szCs w:val="28"/>
      <w:lang w:eastAsia="ar-SA"/>
    </w:rPr>
  </w:style>
  <w:style w:type="paragraph" w:customStyle="1" w:styleId="19">
    <w:name w:val="Обычный1"/>
    <w:rsid w:val="00754314"/>
    <w:pPr>
      <w:suppressAutoHyphens/>
      <w:spacing w:after="0" w:line="240" w:lineRule="auto"/>
      <w:ind w:firstLine="709"/>
      <w:jc w:val="both"/>
    </w:pPr>
    <w:rPr>
      <w:rFonts w:ascii="Times New Roman" w:eastAsia="Arial" w:hAnsi="Times New Roman" w:cs="Times New Roman"/>
      <w:color w:val="000000"/>
      <w:szCs w:val="24"/>
      <w:lang w:eastAsia="ar-SA"/>
    </w:rPr>
  </w:style>
  <w:style w:type="paragraph" w:customStyle="1" w:styleId="1a">
    <w:name w:val="Заголовок 1 с Нум"/>
    <w:basedOn w:val="1"/>
    <w:rsid w:val="00754314"/>
    <w:pPr>
      <w:keepLines w:val="0"/>
      <w:suppressAutoHyphens/>
      <w:spacing w:before="240" w:after="60" w:line="240" w:lineRule="auto"/>
      <w:ind w:firstLine="709"/>
      <w:jc w:val="center"/>
    </w:pPr>
    <w:rPr>
      <w:rFonts w:ascii="Times New Roman" w:eastAsia="Times New Roman" w:hAnsi="Times New Roman"/>
      <w:b w:val="0"/>
      <w:color w:val="000000"/>
      <w:kern w:val="1"/>
      <w:sz w:val="24"/>
      <w:szCs w:val="32"/>
      <w:lang w:eastAsia="ar-SA"/>
    </w:rPr>
  </w:style>
  <w:style w:type="paragraph" w:customStyle="1" w:styleId="caaieiaie2">
    <w:name w:val="caaieiaie 2"/>
    <w:basedOn w:val="a"/>
    <w:next w:val="a"/>
    <w:rsid w:val="00754314"/>
    <w:pPr>
      <w:keepNext/>
      <w:suppressAutoHyphens/>
      <w:spacing w:before="240" w:after="60"/>
      <w:ind w:firstLine="709"/>
      <w:jc w:val="center"/>
    </w:pPr>
    <w:rPr>
      <w:rFonts w:ascii="Arial CYR" w:hAnsi="Arial CYR" w:cs="Arial CYR"/>
      <w:b/>
      <w:color w:val="000000"/>
      <w:szCs w:val="20"/>
      <w:lang w:eastAsia="ar-SA"/>
    </w:rPr>
  </w:style>
  <w:style w:type="paragraph" w:customStyle="1" w:styleId="211">
    <w:name w:val="Маркированный список 21"/>
    <w:basedOn w:val="a"/>
    <w:rsid w:val="00754314"/>
    <w:pPr>
      <w:suppressAutoHyphens/>
      <w:spacing w:line="360" w:lineRule="auto"/>
      <w:ind w:firstLine="567"/>
      <w:jc w:val="both"/>
    </w:pPr>
    <w:rPr>
      <w:rFonts w:ascii="Arial" w:hAnsi="Arial" w:cs="Arial"/>
      <w:color w:val="000000"/>
      <w:spacing w:val="6"/>
      <w:szCs w:val="16"/>
      <w:lang w:eastAsia="ar-SA"/>
    </w:rPr>
  </w:style>
  <w:style w:type="paragraph" w:customStyle="1" w:styleId="affc">
    <w:name w:val="Стиль главы схемы"/>
    <w:basedOn w:val="a"/>
    <w:rsid w:val="00754314"/>
    <w:pPr>
      <w:suppressAutoHyphens/>
      <w:spacing w:before="240" w:after="240"/>
      <w:ind w:firstLine="709"/>
      <w:jc w:val="center"/>
    </w:pPr>
    <w:rPr>
      <w:rFonts w:ascii="Arial" w:hAnsi="Arial" w:cs="Arial"/>
      <w:b/>
      <w:color w:val="000000"/>
      <w:kern w:val="1"/>
      <w:sz w:val="28"/>
      <w:szCs w:val="28"/>
      <w:lang w:eastAsia="ar-SA"/>
    </w:rPr>
  </w:style>
  <w:style w:type="paragraph" w:customStyle="1" w:styleId="affd">
    <w:name w:val="основной с отступом"/>
    <w:basedOn w:val="af2"/>
    <w:rsid w:val="00754314"/>
    <w:pPr>
      <w:suppressAutoHyphens/>
      <w:ind w:firstLine="709"/>
      <w:jc w:val="both"/>
    </w:pPr>
    <w:rPr>
      <w:rFonts w:ascii="Arial" w:eastAsia="Times New Roman" w:hAnsi="Arial" w:cs="Arial"/>
      <w:color w:val="000000"/>
      <w:sz w:val="24"/>
      <w:szCs w:val="16"/>
      <w:lang w:eastAsia="ar-SA"/>
    </w:rPr>
  </w:style>
  <w:style w:type="paragraph" w:customStyle="1" w:styleId="27">
    <w:name w:val="Стиль2"/>
    <w:basedOn w:val="a"/>
    <w:rsid w:val="00754314"/>
    <w:pPr>
      <w:suppressAutoHyphens/>
      <w:spacing w:before="120" w:line="360" w:lineRule="auto"/>
      <w:ind w:firstLine="720"/>
      <w:jc w:val="both"/>
    </w:pPr>
    <w:rPr>
      <w:rFonts w:ascii="Arial" w:hAnsi="Arial" w:cs="Arial"/>
      <w:color w:val="000000"/>
      <w:szCs w:val="20"/>
      <w:lang w:eastAsia="ar-SA"/>
    </w:rPr>
  </w:style>
  <w:style w:type="paragraph" w:customStyle="1" w:styleId="ConsPlusNonformat">
    <w:name w:val="ConsPlusNonformat"/>
    <w:rsid w:val="00754314"/>
    <w:pPr>
      <w:widowControl w:val="0"/>
      <w:suppressAutoHyphens/>
      <w:spacing w:after="0" w:line="240" w:lineRule="auto"/>
      <w:ind w:firstLine="709"/>
      <w:jc w:val="both"/>
    </w:pPr>
    <w:rPr>
      <w:rFonts w:ascii="Courier New" w:eastAsia="Arial" w:hAnsi="Courier New" w:cs="Courier New"/>
      <w:color w:val="000000"/>
      <w:sz w:val="20"/>
      <w:szCs w:val="24"/>
      <w:lang w:eastAsia="ar-SA"/>
    </w:rPr>
  </w:style>
  <w:style w:type="paragraph" w:customStyle="1" w:styleId="affe">
    <w:name w:val="Стиль названия"/>
    <w:basedOn w:val="a"/>
    <w:rsid w:val="00754314"/>
    <w:pPr>
      <w:suppressAutoHyphens/>
      <w:spacing w:after="60"/>
      <w:ind w:firstLine="680"/>
      <w:jc w:val="both"/>
    </w:pPr>
    <w:rPr>
      <w:rFonts w:ascii="Arial" w:hAnsi="Arial" w:cs="Arial"/>
      <w:b/>
      <w:i/>
      <w:color w:val="000000"/>
      <w:szCs w:val="28"/>
      <w:lang w:eastAsia="ar-SA"/>
    </w:rPr>
  </w:style>
  <w:style w:type="paragraph" w:customStyle="1" w:styleId="1b">
    <w:name w:val="Нор Абзац1"/>
    <w:basedOn w:val="a"/>
    <w:rsid w:val="00754314"/>
    <w:pPr>
      <w:suppressAutoHyphens/>
      <w:spacing w:before="60"/>
      <w:ind w:firstLine="397"/>
      <w:jc w:val="both"/>
    </w:pPr>
    <w:rPr>
      <w:rFonts w:ascii="Arial" w:hAnsi="Arial" w:cs="Arial"/>
      <w:color w:val="000000"/>
      <w:szCs w:val="20"/>
      <w:lang w:eastAsia="ar-SA"/>
    </w:rPr>
  </w:style>
  <w:style w:type="paragraph" w:customStyle="1" w:styleId="afff">
    <w:name w:val="Пункт заключения"/>
    <w:basedOn w:val="a"/>
    <w:rsid w:val="00754314"/>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0">
    <w:name w:val="Подпункт заключения"/>
    <w:basedOn w:val="a"/>
    <w:rsid w:val="00754314"/>
    <w:pPr>
      <w:suppressAutoHyphens/>
      <w:spacing w:line="360" w:lineRule="auto"/>
      <w:ind w:firstLine="709"/>
      <w:jc w:val="both"/>
    </w:pPr>
    <w:rPr>
      <w:rFonts w:ascii="Arial" w:hAnsi="Arial" w:cs="Arial"/>
      <w:b/>
      <w:i/>
      <w:color w:val="000000"/>
      <w:sz w:val="28"/>
      <w:szCs w:val="28"/>
      <w:lang w:eastAsia="ar-SA"/>
    </w:rPr>
  </w:style>
  <w:style w:type="paragraph" w:customStyle="1" w:styleId="1c">
    <w:name w:val="Стиль1"/>
    <w:basedOn w:val="a"/>
    <w:rsid w:val="00754314"/>
    <w:pPr>
      <w:suppressAutoHyphens/>
      <w:spacing w:line="360" w:lineRule="auto"/>
      <w:ind w:firstLine="709"/>
      <w:jc w:val="both"/>
    </w:pPr>
    <w:rPr>
      <w:rFonts w:ascii="Arial" w:hAnsi="Arial" w:cs="Arial"/>
      <w:color w:val="000000"/>
      <w:sz w:val="28"/>
      <w:szCs w:val="20"/>
      <w:lang w:eastAsia="ar-SA"/>
    </w:rPr>
  </w:style>
  <w:style w:type="paragraph" w:customStyle="1" w:styleId="Char-Tab">
    <w:name w:val="Char-Tab"/>
    <w:basedOn w:val="a"/>
    <w:rsid w:val="00754314"/>
    <w:pPr>
      <w:suppressAutoHyphens/>
      <w:spacing w:line="360" w:lineRule="auto"/>
      <w:ind w:firstLine="709"/>
      <w:jc w:val="both"/>
    </w:pPr>
    <w:rPr>
      <w:rFonts w:ascii="Arial" w:hAnsi="Arial" w:cs="Arial"/>
      <w:color w:val="000000"/>
      <w:szCs w:val="16"/>
      <w:lang w:eastAsia="ar-SA"/>
    </w:rPr>
  </w:style>
  <w:style w:type="paragraph" w:styleId="afff1">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
    <w:link w:val="afff2"/>
    <w:uiPriority w:val="99"/>
    <w:rsid w:val="00754314"/>
    <w:pPr>
      <w:suppressAutoHyphens/>
      <w:ind w:firstLine="709"/>
      <w:jc w:val="both"/>
    </w:pPr>
    <w:rPr>
      <w:rFonts w:ascii="Arial" w:hAnsi="Arial"/>
      <w:color w:val="000000"/>
      <w:sz w:val="20"/>
      <w:szCs w:val="20"/>
      <w:lang w:val="x-none" w:eastAsia="ar-SA"/>
    </w:rPr>
  </w:style>
  <w:style w:type="character" w:customStyle="1" w:styleId="afff2">
    <w:name w:val="Текст сноски Знак"/>
    <w:aliases w:val="Table_Footnote_last Знак Знак2,Table_Footnote_last Знак Знак Знак1,Table_Footnote_last Знак2,Знак Знак Знак Знак,Знак Знак Знак Знак Знак Знак Знак Знак Знак Знак Знак Знак Знак Знак Знак Знак Знак Знак Знак Знак Знак Знак"/>
    <w:basedOn w:val="a0"/>
    <w:link w:val="afff1"/>
    <w:uiPriority w:val="99"/>
    <w:rsid w:val="00754314"/>
    <w:rPr>
      <w:rFonts w:ascii="Arial" w:eastAsia="Times New Roman" w:hAnsi="Arial" w:cs="Times New Roman"/>
      <w:color w:val="000000"/>
      <w:sz w:val="20"/>
      <w:szCs w:val="20"/>
      <w:lang w:val="x-none" w:eastAsia="ar-SA"/>
    </w:rPr>
  </w:style>
  <w:style w:type="paragraph" w:customStyle="1" w:styleId="212">
    <w:name w:val="Основной текст 21"/>
    <w:basedOn w:val="a"/>
    <w:rsid w:val="00754314"/>
    <w:pPr>
      <w:suppressAutoHyphens/>
      <w:ind w:firstLine="709"/>
      <w:jc w:val="center"/>
    </w:pPr>
    <w:rPr>
      <w:rFonts w:ascii="Arial" w:hAnsi="Arial" w:cs="Arial"/>
      <w:b/>
      <w:color w:val="000000"/>
      <w:szCs w:val="20"/>
      <w:lang w:eastAsia="ar-SA"/>
    </w:rPr>
  </w:style>
  <w:style w:type="paragraph" w:customStyle="1" w:styleId="afff3">
    <w:name w:val="Стиль заключения Знак"/>
    <w:basedOn w:val="a"/>
    <w:rsid w:val="00754314"/>
    <w:pPr>
      <w:suppressAutoHyphens/>
      <w:spacing w:line="360" w:lineRule="auto"/>
      <w:ind w:firstLine="720"/>
      <w:jc w:val="both"/>
    </w:pPr>
    <w:rPr>
      <w:rFonts w:ascii="Arial" w:hAnsi="Arial" w:cs="Arial"/>
      <w:color w:val="000000"/>
      <w:sz w:val="28"/>
      <w:szCs w:val="28"/>
      <w:lang w:eastAsia="ar-SA"/>
    </w:rPr>
  </w:style>
  <w:style w:type="paragraph" w:customStyle="1" w:styleId="afff4">
    <w:name w:val="!Простой текст! Знак Знак Знак Знак"/>
    <w:basedOn w:val="a"/>
    <w:rsid w:val="00754314"/>
    <w:pPr>
      <w:suppressAutoHyphens/>
      <w:spacing w:after="120"/>
      <w:ind w:firstLine="709"/>
      <w:jc w:val="both"/>
    </w:pPr>
    <w:rPr>
      <w:rFonts w:ascii="Arial" w:hAnsi="Arial" w:cs="Arial"/>
      <w:color w:val="000000"/>
      <w:szCs w:val="16"/>
      <w:lang w:eastAsia="ar-SA"/>
    </w:rPr>
  </w:style>
  <w:style w:type="paragraph" w:customStyle="1" w:styleId="afff5">
    <w:name w:val="Основной стиль"/>
    <w:basedOn w:val="a"/>
    <w:link w:val="afff6"/>
    <w:rsid w:val="00754314"/>
    <w:pPr>
      <w:suppressAutoHyphens/>
      <w:ind w:firstLine="680"/>
      <w:jc w:val="both"/>
    </w:pPr>
    <w:rPr>
      <w:rFonts w:ascii="Arial" w:hAnsi="Arial"/>
      <w:color w:val="000000"/>
      <w:szCs w:val="28"/>
      <w:lang w:val="x-none" w:eastAsia="ar-SA"/>
    </w:rPr>
  </w:style>
  <w:style w:type="paragraph" w:customStyle="1" w:styleId="311">
    <w:name w:val="Основной текст 31"/>
    <w:basedOn w:val="a"/>
    <w:rsid w:val="00754314"/>
    <w:pPr>
      <w:suppressAutoHyphens/>
      <w:spacing w:after="120"/>
      <w:ind w:firstLine="709"/>
      <w:jc w:val="both"/>
    </w:pPr>
    <w:rPr>
      <w:rFonts w:ascii="Arial" w:hAnsi="Arial" w:cs="Arial"/>
      <w:color w:val="000000"/>
      <w:sz w:val="16"/>
      <w:szCs w:val="16"/>
      <w:lang w:eastAsia="ar-SA"/>
    </w:rPr>
  </w:style>
  <w:style w:type="paragraph" w:customStyle="1" w:styleId="1d">
    <w:name w:val="Текст1"/>
    <w:basedOn w:val="a"/>
    <w:rsid w:val="00754314"/>
    <w:pPr>
      <w:suppressAutoHyphens/>
      <w:ind w:firstLine="709"/>
      <w:jc w:val="both"/>
    </w:pPr>
    <w:rPr>
      <w:rFonts w:ascii="Courier New" w:hAnsi="Courier New" w:cs="Courier New"/>
      <w:color w:val="000000"/>
      <w:sz w:val="20"/>
      <w:szCs w:val="20"/>
      <w:lang w:eastAsia="ar-SA"/>
    </w:rPr>
  </w:style>
  <w:style w:type="paragraph" w:customStyle="1" w:styleId="1e">
    <w:name w:val="Название объекта1"/>
    <w:basedOn w:val="a"/>
    <w:next w:val="a"/>
    <w:rsid w:val="00754314"/>
    <w:pPr>
      <w:suppressAutoHyphens/>
      <w:ind w:firstLine="709"/>
      <w:jc w:val="both"/>
    </w:pPr>
    <w:rPr>
      <w:rFonts w:ascii="Arial" w:hAnsi="Arial" w:cs="Arial"/>
      <w:b/>
      <w:color w:val="000000"/>
      <w:sz w:val="20"/>
      <w:szCs w:val="20"/>
      <w:lang w:eastAsia="ar-SA"/>
    </w:rPr>
  </w:style>
  <w:style w:type="paragraph" w:customStyle="1" w:styleId="100">
    <w:name w:val="Оглавление 10"/>
    <w:basedOn w:val="16"/>
    <w:rsid w:val="00754314"/>
    <w:pPr>
      <w:tabs>
        <w:tab w:val="right" w:leader="dot" w:pos="9353"/>
      </w:tabs>
      <w:ind w:left="2547"/>
    </w:pPr>
  </w:style>
  <w:style w:type="paragraph" w:customStyle="1" w:styleId="afff7">
    <w:name w:val="Содержимое таблицы"/>
    <w:basedOn w:val="a"/>
    <w:rsid w:val="00754314"/>
    <w:pPr>
      <w:suppressAutoHyphens/>
      <w:ind w:firstLine="709"/>
      <w:jc w:val="both"/>
    </w:pPr>
    <w:rPr>
      <w:rFonts w:ascii="Arial" w:hAnsi="Arial" w:cs="Arial"/>
      <w:color w:val="000000"/>
      <w:szCs w:val="16"/>
      <w:lang w:eastAsia="ar-SA"/>
    </w:rPr>
  </w:style>
  <w:style w:type="paragraph" w:customStyle="1" w:styleId="afff8">
    <w:name w:val="Заголовок таблицы"/>
    <w:basedOn w:val="afff7"/>
    <w:rsid w:val="00754314"/>
    <w:pPr>
      <w:jc w:val="center"/>
    </w:pPr>
    <w:rPr>
      <w:b/>
    </w:rPr>
  </w:style>
  <w:style w:type="paragraph" w:customStyle="1" w:styleId="afff9">
    <w:name w:val="Содержимое врезки"/>
    <w:basedOn w:val="af2"/>
    <w:rsid w:val="00754314"/>
    <w:pPr>
      <w:suppressAutoHyphens/>
      <w:ind w:firstLine="709"/>
      <w:jc w:val="both"/>
    </w:pPr>
    <w:rPr>
      <w:rFonts w:ascii="Arial" w:eastAsia="Times New Roman" w:hAnsi="Arial" w:cs="Arial"/>
      <w:color w:val="000000"/>
      <w:sz w:val="24"/>
      <w:szCs w:val="16"/>
      <w:lang w:eastAsia="ar-SA"/>
    </w:rPr>
  </w:style>
  <w:style w:type="paragraph" w:styleId="28">
    <w:name w:val="Body Text 2"/>
    <w:basedOn w:val="a"/>
    <w:link w:val="29"/>
    <w:rsid w:val="00754314"/>
    <w:pPr>
      <w:suppressAutoHyphens/>
      <w:spacing w:after="120" w:line="480" w:lineRule="auto"/>
      <w:ind w:firstLine="709"/>
      <w:jc w:val="both"/>
    </w:pPr>
    <w:rPr>
      <w:rFonts w:ascii="Arial" w:hAnsi="Arial"/>
      <w:color w:val="000000"/>
      <w:szCs w:val="16"/>
      <w:lang w:val="x-none" w:eastAsia="ar-SA"/>
    </w:rPr>
  </w:style>
  <w:style w:type="character" w:customStyle="1" w:styleId="29">
    <w:name w:val="Основной текст 2 Знак"/>
    <w:basedOn w:val="a0"/>
    <w:link w:val="28"/>
    <w:rsid w:val="00754314"/>
    <w:rPr>
      <w:rFonts w:ascii="Arial" w:eastAsia="Times New Roman" w:hAnsi="Arial" w:cs="Times New Roman"/>
      <w:color w:val="000000"/>
      <w:sz w:val="24"/>
      <w:szCs w:val="16"/>
      <w:lang w:val="x-none" w:eastAsia="ar-SA"/>
    </w:rPr>
  </w:style>
  <w:style w:type="paragraph" w:styleId="35">
    <w:name w:val="Body Text Indent 3"/>
    <w:basedOn w:val="a"/>
    <w:link w:val="36"/>
    <w:semiHidden/>
    <w:rsid w:val="00754314"/>
    <w:pPr>
      <w:suppressAutoHyphens/>
      <w:spacing w:after="120"/>
      <w:ind w:left="283" w:firstLine="709"/>
      <w:jc w:val="both"/>
    </w:pPr>
    <w:rPr>
      <w:rFonts w:ascii="Arial" w:hAnsi="Arial"/>
      <w:color w:val="000000"/>
      <w:sz w:val="16"/>
      <w:szCs w:val="16"/>
      <w:lang w:val="x-none" w:eastAsia="ar-SA"/>
    </w:rPr>
  </w:style>
  <w:style w:type="character" w:customStyle="1" w:styleId="36">
    <w:name w:val="Основной текст с отступом 3 Знак"/>
    <w:basedOn w:val="a0"/>
    <w:link w:val="35"/>
    <w:semiHidden/>
    <w:rsid w:val="00754314"/>
    <w:rPr>
      <w:rFonts w:ascii="Arial" w:eastAsia="Times New Roman" w:hAnsi="Arial" w:cs="Times New Roman"/>
      <w:color w:val="000000"/>
      <w:sz w:val="16"/>
      <w:szCs w:val="16"/>
      <w:lang w:val="x-none" w:eastAsia="ar-SA"/>
    </w:rPr>
  </w:style>
  <w:style w:type="paragraph" w:styleId="afffa">
    <w:name w:val="annotation text"/>
    <w:basedOn w:val="a"/>
    <w:link w:val="afffb"/>
    <w:rsid w:val="00754314"/>
    <w:pPr>
      <w:suppressAutoHyphens/>
      <w:ind w:firstLine="709"/>
      <w:jc w:val="both"/>
    </w:pPr>
    <w:rPr>
      <w:rFonts w:ascii="Arial" w:hAnsi="Arial"/>
      <w:color w:val="000000"/>
      <w:sz w:val="20"/>
      <w:szCs w:val="20"/>
      <w:lang w:val="x-none" w:eastAsia="ar-SA"/>
    </w:rPr>
  </w:style>
  <w:style w:type="character" w:customStyle="1" w:styleId="afffb">
    <w:name w:val="Текст примечания Знак"/>
    <w:basedOn w:val="a0"/>
    <w:link w:val="afffa"/>
    <w:rsid w:val="00754314"/>
    <w:rPr>
      <w:rFonts w:ascii="Arial" w:eastAsia="Times New Roman" w:hAnsi="Arial" w:cs="Times New Roman"/>
      <w:color w:val="000000"/>
      <w:sz w:val="20"/>
      <w:szCs w:val="20"/>
      <w:lang w:val="x-none" w:eastAsia="ar-SA"/>
    </w:rPr>
  </w:style>
  <w:style w:type="paragraph" w:styleId="afffc">
    <w:name w:val="annotation subject"/>
    <w:basedOn w:val="afffa"/>
    <w:next w:val="afffa"/>
    <w:link w:val="afffd"/>
    <w:uiPriority w:val="99"/>
    <w:semiHidden/>
    <w:rsid w:val="00754314"/>
    <w:rPr>
      <w:b/>
    </w:rPr>
  </w:style>
  <w:style w:type="character" w:customStyle="1" w:styleId="afffd">
    <w:name w:val="Тема примечания Знак"/>
    <w:basedOn w:val="afffb"/>
    <w:link w:val="afffc"/>
    <w:uiPriority w:val="99"/>
    <w:semiHidden/>
    <w:rsid w:val="00754314"/>
    <w:rPr>
      <w:rFonts w:ascii="Arial" w:eastAsia="Times New Roman" w:hAnsi="Arial" w:cs="Times New Roman"/>
      <w:b/>
      <w:color w:val="000000"/>
      <w:sz w:val="20"/>
      <w:szCs w:val="20"/>
      <w:lang w:val="x-none" w:eastAsia="ar-SA"/>
    </w:rPr>
  </w:style>
  <w:style w:type="paragraph" w:styleId="afffe">
    <w:name w:val="Document Map"/>
    <w:basedOn w:val="a"/>
    <w:link w:val="affff"/>
    <w:semiHidden/>
    <w:rsid w:val="00754314"/>
    <w:pPr>
      <w:suppressAutoHyphens/>
      <w:ind w:firstLine="709"/>
      <w:jc w:val="both"/>
    </w:pPr>
    <w:rPr>
      <w:rFonts w:ascii="Tahoma" w:hAnsi="Tahoma"/>
      <w:color w:val="000000"/>
      <w:sz w:val="16"/>
      <w:szCs w:val="16"/>
      <w:lang w:val="x-none" w:eastAsia="ar-SA"/>
    </w:rPr>
  </w:style>
  <w:style w:type="character" w:customStyle="1" w:styleId="affff">
    <w:name w:val="Схема документа Знак"/>
    <w:basedOn w:val="a0"/>
    <w:link w:val="afffe"/>
    <w:semiHidden/>
    <w:rsid w:val="00754314"/>
    <w:rPr>
      <w:rFonts w:ascii="Tahoma" w:eastAsia="Times New Roman" w:hAnsi="Tahoma" w:cs="Times New Roman"/>
      <w:color w:val="000000"/>
      <w:sz w:val="16"/>
      <w:szCs w:val="16"/>
      <w:lang w:val="x-none" w:eastAsia="ar-SA"/>
    </w:rPr>
  </w:style>
  <w:style w:type="paragraph" w:customStyle="1" w:styleId="affff0">
    <w:name w:val="№табл"/>
    <w:basedOn w:val="9"/>
    <w:qFormat/>
    <w:rsid w:val="00754314"/>
    <w:pPr>
      <w:jc w:val="right"/>
    </w:pPr>
    <w:rPr>
      <w:sz w:val="24"/>
    </w:rPr>
  </w:style>
  <w:style w:type="paragraph" w:styleId="affff1">
    <w:name w:val="caption"/>
    <w:aliases w:val=" Знак, Знак1,Знак1,Номер объекта,Название объекта Знак1,Номер объекта Знак"/>
    <w:basedOn w:val="a"/>
    <w:next w:val="a"/>
    <w:qFormat/>
    <w:rsid w:val="00754314"/>
    <w:pPr>
      <w:suppressAutoHyphens/>
      <w:ind w:firstLine="709"/>
      <w:jc w:val="both"/>
    </w:pPr>
    <w:rPr>
      <w:rFonts w:ascii="Arial" w:hAnsi="Arial" w:cs="Arial"/>
      <w:b/>
      <w:color w:val="000000"/>
      <w:sz w:val="20"/>
      <w:szCs w:val="20"/>
      <w:lang w:eastAsia="ar-SA"/>
    </w:rPr>
  </w:style>
  <w:style w:type="paragraph" w:customStyle="1" w:styleId="2a">
    <w:name w:val="Обычный2"/>
    <w:rsid w:val="00754314"/>
    <w:pPr>
      <w:widowControl w:val="0"/>
      <w:spacing w:after="0" w:line="240" w:lineRule="auto"/>
    </w:pPr>
    <w:rPr>
      <w:rFonts w:ascii="Times New Roman" w:eastAsia="Times New Roman" w:hAnsi="Times New Roman" w:cs="Times New Roman"/>
      <w:color w:val="000000"/>
      <w:sz w:val="20"/>
      <w:szCs w:val="24"/>
      <w:lang w:eastAsia="ru-RU"/>
    </w:rPr>
  </w:style>
  <w:style w:type="paragraph" w:customStyle="1" w:styleId="Heading">
    <w:name w:val="Heading"/>
    <w:rsid w:val="00754314"/>
    <w:pPr>
      <w:widowControl w:val="0"/>
      <w:spacing w:after="0" w:line="240" w:lineRule="auto"/>
    </w:pPr>
    <w:rPr>
      <w:rFonts w:ascii="Arial" w:eastAsia="Times New Roman" w:hAnsi="Arial" w:cs="Arial"/>
      <w:b/>
      <w:color w:val="000000"/>
      <w:lang w:eastAsia="ru-RU"/>
    </w:rPr>
  </w:style>
  <w:style w:type="paragraph" w:customStyle="1" w:styleId="affff2">
    <w:name w:val="Формула"/>
    <w:basedOn w:val="a"/>
    <w:rsid w:val="00754314"/>
    <w:pPr>
      <w:suppressAutoHyphens/>
      <w:ind w:firstLine="709"/>
      <w:jc w:val="both"/>
    </w:pPr>
    <w:rPr>
      <w:rFonts w:ascii="Arial" w:hAnsi="Arial" w:cs="Arial"/>
      <w:color w:val="000000"/>
      <w:sz w:val="28"/>
      <w:szCs w:val="28"/>
      <w:lang w:val="en-US" w:eastAsia="ar-SA"/>
    </w:rPr>
  </w:style>
  <w:style w:type="paragraph" w:customStyle="1" w:styleId="affff3">
    <w:name w:val="Ячейка таблицы"/>
    <w:basedOn w:val="a9"/>
    <w:qFormat/>
    <w:rsid w:val="00754314"/>
    <w:pPr>
      <w:suppressAutoHyphens/>
    </w:pPr>
    <w:rPr>
      <w:rFonts w:ascii="Arial" w:hAnsi="Arial" w:cs="Arial"/>
      <w:color w:val="000000"/>
      <w:sz w:val="20"/>
      <w:szCs w:val="32"/>
      <w:lang w:eastAsia="ar-SA"/>
    </w:rPr>
  </w:style>
  <w:style w:type="paragraph" w:customStyle="1" w:styleId="ConsPlusCell">
    <w:name w:val="ConsPlusCell"/>
    <w:rsid w:val="00754314"/>
    <w:pPr>
      <w:suppressAutoHyphens/>
      <w:spacing w:after="0" w:line="240" w:lineRule="auto"/>
    </w:pPr>
    <w:rPr>
      <w:rFonts w:ascii="Arial" w:eastAsia="Arial" w:hAnsi="Arial" w:cs="Arial"/>
      <w:color w:val="000000"/>
      <w:sz w:val="20"/>
      <w:szCs w:val="20"/>
      <w:lang w:eastAsia="ar-SA"/>
    </w:rPr>
  </w:style>
  <w:style w:type="paragraph" w:customStyle="1" w:styleId="37">
    <w:name w:val="Обычный3"/>
    <w:basedOn w:val="a"/>
    <w:next w:val="a"/>
    <w:rsid w:val="00754314"/>
    <w:pPr>
      <w:widowControl w:val="0"/>
      <w:suppressAutoHyphens/>
      <w:ind w:left="-5" w:firstLine="709"/>
      <w:jc w:val="both"/>
    </w:pPr>
    <w:rPr>
      <w:rFonts w:ascii="Arial" w:hAnsi="Arial" w:cs="Arial"/>
      <w:color w:val="000000"/>
      <w:szCs w:val="16"/>
    </w:rPr>
  </w:style>
  <w:style w:type="paragraph" w:customStyle="1" w:styleId="western">
    <w:name w:val="western"/>
    <w:basedOn w:val="a"/>
    <w:rsid w:val="00754314"/>
    <w:pPr>
      <w:spacing w:before="100" w:beforeAutospacing="1" w:after="115"/>
    </w:pPr>
    <w:rPr>
      <w:color w:val="000000"/>
    </w:rPr>
  </w:style>
  <w:style w:type="paragraph" w:styleId="affff4">
    <w:name w:val="envelope address"/>
    <w:basedOn w:val="a"/>
    <w:semiHidden/>
    <w:rsid w:val="00754314"/>
    <w:pPr>
      <w:ind w:left="2880"/>
    </w:pPr>
    <w:rPr>
      <w:rFonts w:ascii="Arial" w:hAnsi="Arial" w:cs="Arial"/>
      <w:color w:val="000000"/>
    </w:rPr>
  </w:style>
  <w:style w:type="paragraph" w:customStyle="1" w:styleId="DefaultParagraphFontChar">
    <w:name w:val="Default Paragraph Font Char"/>
    <w:aliases w:val=" Char Char2, Char1 Char"/>
    <w:basedOn w:val="a"/>
    <w:rsid w:val="00754314"/>
    <w:pPr>
      <w:spacing w:before="100" w:beforeAutospacing="1" w:after="100" w:afterAutospacing="1"/>
    </w:pPr>
    <w:rPr>
      <w:rFonts w:ascii="Tahoma" w:hAnsi="Tahoma"/>
      <w:color w:val="000000"/>
      <w:sz w:val="20"/>
      <w:szCs w:val="20"/>
      <w:lang w:val="en-US" w:eastAsia="en-US"/>
    </w:rPr>
  </w:style>
  <w:style w:type="character" w:customStyle="1" w:styleId="WW8Num3z0">
    <w:name w:val="WW8Num3z0"/>
    <w:rsid w:val="00754314"/>
    <w:rPr>
      <w:rFonts w:ascii="Symbol" w:hAnsi="Symbol"/>
    </w:rPr>
  </w:style>
  <w:style w:type="character" w:customStyle="1" w:styleId="WW8Num4z0">
    <w:name w:val="WW8Num4z0"/>
    <w:rsid w:val="00754314"/>
    <w:rPr>
      <w:rFonts w:ascii="Symbol" w:hAnsi="Symbol"/>
    </w:rPr>
  </w:style>
  <w:style w:type="character" w:customStyle="1" w:styleId="WW8Num5z0">
    <w:name w:val="WW8Num5z0"/>
    <w:rsid w:val="00754314"/>
    <w:rPr>
      <w:rFonts w:ascii="Symbol" w:hAnsi="Symbol"/>
    </w:rPr>
  </w:style>
  <w:style w:type="character" w:customStyle="1" w:styleId="WW8Num6z0">
    <w:name w:val="WW8Num6z0"/>
    <w:rsid w:val="00754314"/>
    <w:rPr>
      <w:rFonts w:ascii="Symbol" w:hAnsi="Symbol"/>
    </w:rPr>
  </w:style>
  <w:style w:type="character" w:customStyle="1" w:styleId="WW8Num7z0">
    <w:name w:val="WW8Num7z0"/>
    <w:rsid w:val="00754314"/>
    <w:rPr>
      <w:rFonts w:ascii="Symbol" w:hAnsi="Symbol"/>
    </w:rPr>
  </w:style>
  <w:style w:type="character" w:customStyle="1" w:styleId="WW8Num8z1">
    <w:name w:val="WW8Num8z1"/>
    <w:rsid w:val="00754314"/>
    <w:rPr>
      <w:rFonts w:ascii="Symbol" w:hAnsi="Symbol"/>
    </w:rPr>
  </w:style>
  <w:style w:type="character" w:customStyle="1" w:styleId="WW8Num9z0">
    <w:name w:val="WW8Num9z0"/>
    <w:rsid w:val="00754314"/>
    <w:rPr>
      <w:sz w:val="20"/>
    </w:rPr>
  </w:style>
  <w:style w:type="character" w:customStyle="1" w:styleId="WW8Num10z0">
    <w:name w:val="WW8Num10z0"/>
    <w:rsid w:val="00754314"/>
    <w:rPr>
      <w:rFonts w:ascii="Symbol" w:hAnsi="Symbol"/>
    </w:rPr>
  </w:style>
  <w:style w:type="character" w:customStyle="1" w:styleId="WW8Num11z0">
    <w:name w:val="WW8Num11z0"/>
    <w:rsid w:val="00754314"/>
    <w:rPr>
      <w:rFonts w:ascii="Symbol" w:hAnsi="Symbol"/>
    </w:rPr>
  </w:style>
  <w:style w:type="character" w:customStyle="1" w:styleId="WW8Num12z0">
    <w:name w:val="WW8Num12z0"/>
    <w:rsid w:val="00754314"/>
    <w:rPr>
      <w:rFonts w:ascii="Symbol" w:hAnsi="Symbol"/>
    </w:rPr>
  </w:style>
  <w:style w:type="character" w:customStyle="1" w:styleId="WW8Num13z0">
    <w:name w:val="WW8Num13z0"/>
    <w:rsid w:val="00754314"/>
    <w:rPr>
      <w:rFonts w:ascii="Symbol" w:hAnsi="Symbol"/>
    </w:rPr>
  </w:style>
  <w:style w:type="character" w:customStyle="1" w:styleId="WW8Num14z0">
    <w:name w:val="WW8Num14z0"/>
    <w:rsid w:val="00754314"/>
    <w:rPr>
      <w:rFonts w:ascii="Symbol" w:hAnsi="Symbol"/>
    </w:rPr>
  </w:style>
  <w:style w:type="character" w:customStyle="1" w:styleId="WW8Num15z0">
    <w:name w:val="WW8Num15z0"/>
    <w:rsid w:val="00754314"/>
    <w:rPr>
      <w:rFonts w:ascii="Symbol" w:hAnsi="Symbol"/>
    </w:rPr>
  </w:style>
  <w:style w:type="character" w:customStyle="1" w:styleId="WW8Num16z0">
    <w:name w:val="WW8Num16z0"/>
    <w:rsid w:val="00754314"/>
    <w:rPr>
      <w:rFonts w:ascii="Symbol" w:hAnsi="Symbol"/>
    </w:rPr>
  </w:style>
  <w:style w:type="character" w:customStyle="1" w:styleId="WW8Num17z0">
    <w:name w:val="WW8Num17z0"/>
    <w:rsid w:val="00754314"/>
    <w:rPr>
      <w:rFonts w:ascii="Symbol" w:hAnsi="Symbol"/>
    </w:rPr>
  </w:style>
  <w:style w:type="character" w:customStyle="1" w:styleId="WW8Num18z0">
    <w:name w:val="WW8Num18z0"/>
    <w:rsid w:val="00754314"/>
    <w:rPr>
      <w:rFonts w:ascii="Symbol" w:hAnsi="Symbol"/>
    </w:rPr>
  </w:style>
  <w:style w:type="character" w:customStyle="1" w:styleId="WW8Num19z0">
    <w:name w:val="WW8Num19z0"/>
    <w:rsid w:val="00754314"/>
    <w:rPr>
      <w:rFonts w:ascii="Arial" w:hAnsi="Arial"/>
    </w:rPr>
  </w:style>
  <w:style w:type="character" w:customStyle="1" w:styleId="WW8Num20z0">
    <w:name w:val="WW8Num20z0"/>
    <w:rsid w:val="00754314"/>
    <w:rPr>
      <w:rFonts w:ascii="Symbol" w:hAnsi="Symbol"/>
    </w:rPr>
  </w:style>
  <w:style w:type="character" w:customStyle="1" w:styleId="WW8Num21z0">
    <w:name w:val="WW8Num21z0"/>
    <w:rsid w:val="00754314"/>
    <w:rPr>
      <w:rFonts w:ascii="Symbol" w:hAnsi="Symbol"/>
    </w:rPr>
  </w:style>
  <w:style w:type="character" w:customStyle="1" w:styleId="WW8Num22z0">
    <w:name w:val="WW8Num22z0"/>
    <w:rsid w:val="00754314"/>
    <w:rPr>
      <w:rFonts w:ascii="Symbol" w:hAnsi="Symbol"/>
    </w:rPr>
  </w:style>
  <w:style w:type="character" w:customStyle="1" w:styleId="WW8Num24z0">
    <w:name w:val="WW8Num24z0"/>
    <w:rsid w:val="00754314"/>
    <w:rPr>
      <w:rFonts w:ascii="Symbol" w:hAnsi="Symbol"/>
      <w:color w:val="000000"/>
    </w:rPr>
  </w:style>
  <w:style w:type="character" w:customStyle="1" w:styleId="WW8Num25z0">
    <w:name w:val="WW8Num25z0"/>
    <w:rsid w:val="00754314"/>
    <w:rPr>
      <w:rFonts w:ascii="Symbol" w:hAnsi="Symbol"/>
    </w:rPr>
  </w:style>
  <w:style w:type="character" w:customStyle="1" w:styleId="WW8Num27z0">
    <w:name w:val="WW8Num27z0"/>
    <w:rsid w:val="00754314"/>
    <w:rPr>
      <w:rFonts w:ascii="Symbol" w:hAnsi="Symbol"/>
    </w:rPr>
  </w:style>
  <w:style w:type="character" w:customStyle="1" w:styleId="WW8Num28z0">
    <w:name w:val="WW8Num28z0"/>
    <w:rsid w:val="00754314"/>
    <w:rPr>
      <w:rFonts w:ascii="Symbol" w:hAnsi="Symbol"/>
    </w:rPr>
  </w:style>
  <w:style w:type="character" w:customStyle="1" w:styleId="WW8Num30z0">
    <w:name w:val="WW8Num30z0"/>
    <w:rsid w:val="00754314"/>
    <w:rPr>
      <w:rFonts w:ascii="Symbol" w:hAnsi="Symbol"/>
    </w:rPr>
  </w:style>
  <w:style w:type="character" w:customStyle="1" w:styleId="WW8Num31z0">
    <w:name w:val="WW8Num31z0"/>
    <w:rsid w:val="00754314"/>
    <w:rPr>
      <w:rFonts w:ascii="Symbol" w:hAnsi="Symbol"/>
    </w:rPr>
  </w:style>
  <w:style w:type="character" w:customStyle="1" w:styleId="WW8Num32z0">
    <w:name w:val="WW8Num32z0"/>
    <w:rsid w:val="00754314"/>
    <w:rPr>
      <w:rFonts w:ascii="Symbol" w:hAnsi="Symbol"/>
    </w:rPr>
  </w:style>
  <w:style w:type="character" w:customStyle="1" w:styleId="WW8Num34z0">
    <w:name w:val="WW8Num34z0"/>
    <w:rsid w:val="00754314"/>
    <w:rPr>
      <w:rFonts w:ascii="Symbol" w:hAnsi="Symbol"/>
    </w:rPr>
  </w:style>
  <w:style w:type="character" w:customStyle="1" w:styleId="WW8Num35z0">
    <w:name w:val="WW8Num35z0"/>
    <w:rsid w:val="00754314"/>
    <w:rPr>
      <w:rFonts w:ascii="Symbol" w:hAnsi="Symbol"/>
    </w:rPr>
  </w:style>
  <w:style w:type="character" w:customStyle="1" w:styleId="WW8Num37z0">
    <w:name w:val="WW8Num37z0"/>
    <w:rsid w:val="00754314"/>
    <w:rPr>
      <w:rFonts w:ascii="Symbol" w:hAnsi="Symbol"/>
    </w:rPr>
  </w:style>
  <w:style w:type="character" w:customStyle="1" w:styleId="WW8Num38z0">
    <w:name w:val="WW8Num38z0"/>
    <w:rsid w:val="00754314"/>
    <w:rPr>
      <w:rFonts w:ascii="Symbol" w:hAnsi="Symbol"/>
    </w:rPr>
  </w:style>
  <w:style w:type="character" w:customStyle="1" w:styleId="WW8Num42z0">
    <w:name w:val="WW8Num42z0"/>
    <w:rsid w:val="00754314"/>
    <w:rPr>
      <w:rFonts w:ascii="Symbol" w:hAnsi="Symbol"/>
    </w:rPr>
  </w:style>
  <w:style w:type="character" w:customStyle="1" w:styleId="WW8Num44z0">
    <w:name w:val="WW8Num44z0"/>
    <w:rsid w:val="00754314"/>
    <w:rPr>
      <w:rFonts w:ascii="Symbol" w:hAnsi="Symbol"/>
    </w:rPr>
  </w:style>
  <w:style w:type="character" w:customStyle="1" w:styleId="WW8Num45z0">
    <w:name w:val="WW8Num45z0"/>
    <w:rsid w:val="00754314"/>
    <w:rPr>
      <w:rFonts w:ascii="Symbol" w:hAnsi="Symbol"/>
      <w:color w:val="000000"/>
    </w:rPr>
  </w:style>
  <w:style w:type="character" w:customStyle="1" w:styleId="WW8Num46z0">
    <w:name w:val="WW8Num46z0"/>
    <w:rsid w:val="00754314"/>
    <w:rPr>
      <w:rFonts w:ascii="Symbol" w:hAnsi="Symbol"/>
    </w:rPr>
  </w:style>
  <w:style w:type="character" w:customStyle="1" w:styleId="WW8Num47z0">
    <w:name w:val="WW8Num47z0"/>
    <w:rsid w:val="00754314"/>
    <w:rPr>
      <w:rFonts w:ascii="Symbol" w:hAnsi="Symbol"/>
      <w:color w:val="000000"/>
    </w:rPr>
  </w:style>
  <w:style w:type="character" w:customStyle="1" w:styleId="WW8Num48z0">
    <w:name w:val="WW8Num48z0"/>
    <w:rsid w:val="00754314"/>
    <w:rPr>
      <w:rFonts w:ascii="Symbol" w:hAnsi="Symbol"/>
    </w:rPr>
  </w:style>
  <w:style w:type="character" w:customStyle="1" w:styleId="WW8Num50z0">
    <w:name w:val="WW8Num50z0"/>
    <w:rsid w:val="00754314"/>
    <w:rPr>
      <w:rFonts w:ascii="Symbol" w:hAnsi="Symbol"/>
      <w:caps w:val="0"/>
      <w:smallCaps w:val="0"/>
      <w:strike w:val="0"/>
      <w:vanish w:val="0"/>
      <w:color w:val="000000"/>
      <w:position w:val="0"/>
      <w:sz w:val="24"/>
      <w:vertAlign w:val="baseline"/>
    </w:rPr>
  </w:style>
  <w:style w:type="character" w:customStyle="1" w:styleId="WW8Num52z0">
    <w:name w:val="WW8Num52z0"/>
    <w:rsid w:val="00754314"/>
    <w:rPr>
      <w:rFonts w:ascii="Arial" w:hAnsi="Arial"/>
    </w:rPr>
  </w:style>
  <w:style w:type="character" w:customStyle="1" w:styleId="WW8Num53z0">
    <w:name w:val="WW8Num53z0"/>
    <w:rsid w:val="00754314"/>
    <w:rPr>
      <w:rFonts w:ascii="Symbol" w:hAnsi="Symbol"/>
    </w:rPr>
  </w:style>
  <w:style w:type="character" w:customStyle="1" w:styleId="WW8Num55z0">
    <w:name w:val="WW8Num55z0"/>
    <w:rsid w:val="00754314"/>
    <w:rPr>
      <w:rFonts w:ascii="Symbol" w:hAnsi="Symbol"/>
    </w:rPr>
  </w:style>
  <w:style w:type="character" w:customStyle="1" w:styleId="WW8Num57z0">
    <w:name w:val="WW8Num57z0"/>
    <w:rsid w:val="00754314"/>
    <w:rPr>
      <w:rFonts w:ascii="Arial" w:eastAsia="Times New Roman" w:hAnsi="Arial" w:cs="Arial"/>
    </w:rPr>
  </w:style>
  <w:style w:type="character" w:customStyle="1" w:styleId="WW8Num61z0">
    <w:name w:val="WW8Num61z0"/>
    <w:rsid w:val="00754314"/>
    <w:rPr>
      <w:rFonts w:ascii="Symbol" w:hAnsi="Symbol"/>
    </w:rPr>
  </w:style>
  <w:style w:type="character" w:customStyle="1" w:styleId="Absatz-Standardschriftart">
    <w:name w:val="Absatz-Standardschriftart"/>
    <w:basedOn w:val="a0"/>
    <w:rsid w:val="00754314"/>
  </w:style>
  <w:style w:type="character" w:customStyle="1" w:styleId="WW8Num13z1">
    <w:name w:val="WW8Num13z1"/>
    <w:rsid w:val="00754314"/>
    <w:rPr>
      <w:rFonts w:ascii="Courier New" w:hAnsi="Courier New"/>
    </w:rPr>
  </w:style>
  <w:style w:type="character" w:customStyle="1" w:styleId="WW8Num13z2">
    <w:name w:val="WW8Num13z2"/>
    <w:rsid w:val="00754314"/>
    <w:rPr>
      <w:rFonts w:ascii="Wingdings" w:hAnsi="Wingdings"/>
    </w:rPr>
  </w:style>
  <w:style w:type="character" w:customStyle="1" w:styleId="WW8Num14z1">
    <w:name w:val="WW8Num14z1"/>
    <w:rsid w:val="00754314"/>
    <w:rPr>
      <w:rFonts w:ascii="Courier New" w:hAnsi="Courier New" w:cs="Courier New"/>
    </w:rPr>
  </w:style>
  <w:style w:type="character" w:customStyle="1" w:styleId="WW8Num14z2">
    <w:name w:val="WW8Num14z2"/>
    <w:rsid w:val="00754314"/>
    <w:rPr>
      <w:rFonts w:ascii="Wingdings" w:hAnsi="Wingdings"/>
    </w:rPr>
  </w:style>
  <w:style w:type="character" w:customStyle="1" w:styleId="WW8Num15z1">
    <w:name w:val="WW8Num15z1"/>
    <w:rsid w:val="00754314"/>
    <w:rPr>
      <w:rFonts w:ascii="Courier New" w:hAnsi="Courier New" w:cs="Courier New"/>
    </w:rPr>
  </w:style>
  <w:style w:type="character" w:customStyle="1" w:styleId="WW8Num15z2">
    <w:name w:val="WW8Num15z2"/>
    <w:rsid w:val="00754314"/>
    <w:rPr>
      <w:rFonts w:ascii="Wingdings" w:hAnsi="Wingdings"/>
    </w:rPr>
  </w:style>
  <w:style w:type="character" w:customStyle="1" w:styleId="WW8Num16z1">
    <w:name w:val="WW8Num16z1"/>
    <w:rsid w:val="00754314"/>
    <w:rPr>
      <w:rFonts w:ascii="Courier New" w:hAnsi="Courier New" w:cs="Courier New"/>
    </w:rPr>
  </w:style>
  <w:style w:type="character" w:customStyle="1" w:styleId="WW8Num16z2">
    <w:name w:val="WW8Num16z2"/>
    <w:rsid w:val="00754314"/>
    <w:rPr>
      <w:rFonts w:ascii="Wingdings" w:hAnsi="Wingdings"/>
    </w:rPr>
  </w:style>
  <w:style w:type="character" w:customStyle="1" w:styleId="WW8Num17z1">
    <w:name w:val="WW8Num17z1"/>
    <w:rsid w:val="00754314"/>
    <w:rPr>
      <w:rFonts w:ascii="Courier New" w:hAnsi="Courier New" w:cs="Courier New"/>
    </w:rPr>
  </w:style>
  <w:style w:type="character" w:customStyle="1" w:styleId="WW8Num17z2">
    <w:name w:val="WW8Num17z2"/>
    <w:rsid w:val="00754314"/>
    <w:rPr>
      <w:rFonts w:ascii="Wingdings" w:hAnsi="Wingdings"/>
    </w:rPr>
  </w:style>
  <w:style w:type="character" w:customStyle="1" w:styleId="WW8Num18z1">
    <w:name w:val="WW8Num18z1"/>
    <w:rsid w:val="00754314"/>
    <w:rPr>
      <w:rFonts w:ascii="Courier New" w:hAnsi="Courier New" w:cs="Courier New"/>
    </w:rPr>
  </w:style>
  <w:style w:type="character" w:customStyle="1" w:styleId="WW8Num18z2">
    <w:name w:val="WW8Num18z2"/>
    <w:rsid w:val="00754314"/>
    <w:rPr>
      <w:rFonts w:ascii="Wingdings" w:hAnsi="Wingdings"/>
    </w:rPr>
  </w:style>
  <w:style w:type="character" w:customStyle="1" w:styleId="WW8Num19z1">
    <w:name w:val="WW8Num19z1"/>
    <w:rsid w:val="00754314"/>
    <w:rPr>
      <w:rFonts w:ascii="Courier New" w:hAnsi="Courier New" w:cs="Courier New"/>
    </w:rPr>
  </w:style>
  <w:style w:type="character" w:customStyle="1" w:styleId="WW8Num19z2">
    <w:name w:val="WW8Num19z2"/>
    <w:rsid w:val="00754314"/>
    <w:rPr>
      <w:rFonts w:ascii="Wingdings" w:hAnsi="Wingdings"/>
    </w:rPr>
  </w:style>
  <w:style w:type="character" w:customStyle="1" w:styleId="WW8Num19z3">
    <w:name w:val="WW8Num19z3"/>
    <w:rsid w:val="00754314"/>
    <w:rPr>
      <w:rFonts w:ascii="Symbol" w:hAnsi="Symbol"/>
    </w:rPr>
  </w:style>
  <w:style w:type="character" w:customStyle="1" w:styleId="WW8Num20z1">
    <w:name w:val="WW8Num20z1"/>
    <w:rsid w:val="00754314"/>
    <w:rPr>
      <w:rFonts w:ascii="Courier New" w:hAnsi="Courier New"/>
    </w:rPr>
  </w:style>
  <w:style w:type="character" w:customStyle="1" w:styleId="WW8Num20z2">
    <w:name w:val="WW8Num20z2"/>
    <w:rsid w:val="00754314"/>
    <w:rPr>
      <w:rFonts w:ascii="Wingdings" w:hAnsi="Wingdings"/>
    </w:rPr>
  </w:style>
  <w:style w:type="character" w:customStyle="1" w:styleId="WW8Num21z1">
    <w:name w:val="WW8Num21z1"/>
    <w:rsid w:val="00754314"/>
    <w:rPr>
      <w:rFonts w:ascii="Courier New" w:hAnsi="Courier New" w:cs="Courier New"/>
    </w:rPr>
  </w:style>
  <w:style w:type="character" w:customStyle="1" w:styleId="WW8Num21z2">
    <w:name w:val="WW8Num21z2"/>
    <w:rsid w:val="00754314"/>
    <w:rPr>
      <w:rFonts w:ascii="Wingdings" w:hAnsi="Wingdings"/>
    </w:rPr>
  </w:style>
  <w:style w:type="character" w:customStyle="1" w:styleId="WW8Num22z1">
    <w:name w:val="WW8Num22z1"/>
    <w:rsid w:val="00754314"/>
    <w:rPr>
      <w:rFonts w:ascii="Courier New" w:hAnsi="Courier New"/>
    </w:rPr>
  </w:style>
  <w:style w:type="character" w:customStyle="1" w:styleId="WW8Num22z2">
    <w:name w:val="WW8Num22z2"/>
    <w:rsid w:val="00754314"/>
    <w:rPr>
      <w:rFonts w:ascii="Wingdings" w:hAnsi="Wingdings"/>
    </w:rPr>
  </w:style>
  <w:style w:type="character" w:customStyle="1" w:styleId="WW8Num23z0">
    <w:name w:val="WW8Num23z0"/>
    <w:rsid w:val="00754314"/>
    <w:rPr>
      <w:rFonts w:ascii="Wingdings" w:hAnsi="Wingdings"/>
    </w:rPr>
  </w:style>
  <w:style w:type="character" w:customStyle="1" w:styleId="WW8Num23z1">
    <w:name w:val="WW8Num23z1"/>
    <w:rsid w:val="00754314"/>
    <w:rPr>
      <w:rFonts w:ascii="Courier New" w:hAnsi="Courier New"/>
    </w:rPr>
  </w:style>
  <w:style w:type="character" w:customStyle="1" w:styleId="WW8Num23z2">
    <w:name w:val="WW8Num23z2"/>
    <w:rsid w:val="00754314"/>
    <w:rPr>
      <w:rFonts w:ascii="Wingdings" w:hAnsi="Wingdings"/>
    </w:rPr>
  </w:style>
  <w:style w:type="character" w:customStyle="1" w:styleId="WW8Num24z1">
    <w:name w:val="WW8Num24z1"/>
    <w:rsid w:val="00754314"/>
    <w:rPr>
      <w:rFonts w:ascii="Courier New" w:hAnsi="Courier New" w:cs="Courier New"/>
    </w:rPr>
  </w:style>
  <w:style w:type="character" w:customStyle="1" w:styleId="WW8Num24z2">
    <w:name w:val="WW8Num24z2"/>
    <w:rsid w:val="00754314"/>
    <w:rPr>
      <w:rFonts w:ascii="Wingdings" w:hAnsi="Wingdings"/>
    </w:rPr>
  </w:style>
  <w:style w:type="character" w:customStyle="1" w:styleId="WW8Num24z3">
    <w:name w:val="WW8Num24z3"/>
    <w:rsid w:val="00754314"/>
    <w:rPr>
      <w:rFonts w:ascii="Symbol" w:hAnsi="Symbol"/>
    </w:rPr>
  </w:style>
  <w:style w:type="character" w:customStyle="1" w:styleId="WW8Num26z0">
    <w:name w:val="WW8Num26z0"/>
    <w:rsid w:val="00754314"/>
    <w:rPr>
      <w:rFonts w:ascii="Symbol" w:hAnsi="Symbol"/>
    </w:rPr>
  </w:style>
  <w:style w:type="character" w:customStyle="1" w:styleId="WW8Num26z1">
    <w:name w:val="WW8Num26z1"/>
    <w:rsid w:val="00754314"/>
    <w:rPr>
      <w:rFonts w:ascii="Courier New" w:hAnsi="Courier New" w:cs="Courier New"/>
    </w:rPr>
  </w:style>
  <w:style w:type="character" w:customStyle="1" w:styleId="WW8Num26z2">
    <w:name w:val="WW8Num26z2"/>
    <w:rsid w:val="00754314"/>
    <w:rPr>
      <w:rFonts w:ascii="Wingdings" w:hAnsi="Wingdings"/>
    </w:rPr>
  </w:style>
  <w:style w:type="character" w:customStyle="1" w:styleId="WW8Num27z1">
    <w:name w:val="WW8Num27z1"/>
    <w:rsid w:val="00754314"/>
    <w:rPr>
      <w:rFonts w:ascii="Courier New" w:hAnsi="Courier New"/>
    </w:rPr>
  </w:style>
  <w:style w:type="character" w:customStyle="1" w:styleId="WW8Num27z2">
    <w:name w:val="WW8Num27z2"/>
    <w:rsid w:val="00754314"/>
    <w:rPr>
      <w:rFonts w:ascii="Wingdings" w:hAnsi="Wingdings"/>
    </w:rPr>
  </w:style>
  <w:style w:type="character" w:customStyle="1" w:styleId="WW8Num29z0">
    <w:name w:val="WW8Num29z0"/>
    <w:rsid w:val="00754314"/>
    <w:rPr>
      <w:rFonts w:ascii="Times New Roman" w:hAnsi="Times New Roman"/>
    </w:rPr>
  </w:style>
  <w:style w:type="character" w:customStyle="1" w:styleId="WW8Num30z1">
    <w:name w:val="WW8Num30z1"/>
    <w:rsid w:val="00754314"/>
    <w:rPr>
      <w:rFonts w:ascii="Courier New" w:hAnsi="Courier New" w:cs="Courier New"/>
    </w:rPr>
  </w:style>
  <w:style w:type="character" w:customStyle="1" w:styleId="WW8Num30z2">
    <w:name w:val="WW8Num30z2"/>
    <w:rsid w:val="00754314"/>
    <w:rPr>
      <w:rFonts w:ascii="Wingdings" w:hAnsi="Wingdings"/>
    </w:rPr>
  </w:style>
  <w:style w:type="character" w:customStyle="1" w:styleId="WW8Num32z1">
    <w:name w:val="WW8Num32z1"/>
    <w:rsid w:val="00754314"/>
    <w:rPr>
      <w:rFonts w:ascii="Courier New" w:hAnsi="Courier New"/>
    </w:rPr>
  </w:style>
  <w:style w:type="character" w:customStyle="1" w:styleId="WW8Num32z2">
    <w:name w:val="WW8Num32z2"/>
    <w:rsid w:val="00754314"/>
    <w:rPr>
      <w:rFonts w:ascii="Wingdings" w:hAnsi="Wingdings"/>
    </w:rPr>
  </w:style>
  <w:style w:type="character" w:customStyle="1" w:styleId="WW8Num33z0">
    <w:name w:val="WW8Num33z0"/>
    <w:rsid w:val="00754314"/>
    <w:rPr>
      <w:rFonts w:ascii="Symbol" w:hAnsi="Symbol"/>
    </w:rPr>
  </w:style>
  <w:style w:type="character" w:customStyle="1" w:styleId="WW8Num33z1">
    <w:name w:val="WW8Num33z1"/>
    <w:rsid w:val="00754314"/>
    <w:rPr>
      <w:rFonts w:ascii="Courier New" w:hAnsi="Courier New"/>
    </w:rPr>
  </w:style>
  <w:style w:type="character" w:customStyle="1" w:styleId="WW8Num33z2">
    <w:name w:val="WW8Num33z2"/>
    <w:rsid w:val="00754314"/>
    <w:rPr>
      <w:rFonts w:ascii="Wingdings" w:hAnsi="Wingdings"/>
    </w:rPr>
  </w:style>
  <w:style w:type="character" w:customStyle="1" w:styleId="WW8Num34z1">
    <w:name w:val="WW8Num34z1"/>
    <w:rsid w:val="00754314"/>
    <w:rPr>
      <w:rFonts w:ascii="Courier New" w:hAnsi="Courier New" w:cs="Courier New"/>
    </w:rPr>
  </w:style>
  <w:style w:type="character" w:customStyle="1" w:styleId="WW8Num34z2">
    <w:name w:val="WW8Num34z2"/>
    <w:rsid w:val="00754314"/>
    <w:rPr>
      <w:rFonts w:ascii="Wingdings" w:hAnsi="Wingdings"/>
    </w:rPr>
  </w:style>
  <w:style w:type="character" w:customStyle="1" w:styleId="WW8Num36z0">
    <w:name w:val="WW8Num36z0"/>
    <w:rsid w:val="00754314"/>
    <w:rPr>
      <w:rFonts w:ascii="Symbol" w:hAnsi="Symbol"/>
    </w:rPr>
  </w:style>
  <w:style w:type="character" w:customStyle="1" w:styleId="WW8Num36z1">
    <w:name w:val="WW8Num36z1"/>
    <w:rsid w:val="00754314"/>
    <w:rPr>
      <w:rFonts w:ascii="Courier New" w:hAnsi="Courier New" w:cs="Courier New"/>
    </w:rPr>
  </w:style>
  <w:style w:type="character" w:customStyle="1" w:styleId="WW8Num36z2">
    <w:name w:val="WW8Num36z2"/>
    <w:rsid w:val="00754314"/>
    <w:rPr>
      <w:rFonts w:ascii="Wingdings" w:hAnsi="Wingdings"/>
    </w:rPr>
  </w:style>
  <w:style w:type="character" w:customStyle="1" w:styleId="WW8Num37z1">
    <w:name w:val="WW8Num37z1"/>
    <w:rsid w:val="00754314"/>
    <w:rPr>
      <w:rFonts w:ascii="Courier New" w:hAnsi="Courier New" w:cs="Courier New"/>
    </w:rPr>
  </w:style>
  <w:style w:type="character" w:customStyle="1" w:styleId="WW8Num37z2">
    <w:name w:val="WW8Num37z2"/>
    <w:rsid w:val="00754314"/>
    <w:rPr>
      <w:rFonts w:ascii="Wingdings" w:hAnsi="Wingdings"/>
    </w:rPr>
  </w:style>
  <w:style w:type="character" w:customStyle="1" w:styleId="WW8Num39z0">
    <w:name w:val="WW8Num39z0"/>
    <w:rsid w:val="00754314"/>
    <w:rPr>
      <w:rFonts w:ascii="Symbol" w:hAnsi="Symbol"/>
    </w:rPr>
  </w:style>
  <w:style w:type="character" w:customStyle="1" w:styleId="WW8Num39z1">
    <w:name w:val="WW8Num39z1"/>
    <w:rsid w:val="00754314"/>
    <w:rPr>
      <w:rFonts w:ascii="Courier New" w:hAnsi="Courier New" w:cs="Courier New"/>
    </w:rPr>
  </w:style>
  <w:style w:type="character" w:customStyle="1" w:styleId="WW8Num39z2">
    <w:name w:val="WW8Num39z2"/>
    <w:rsid w:val="00754314"/>
    <w:rPr>
      <w:rFonts w:ascii="Wingdings" w:hAnsi="Wingdings"/>
    </w:rPr>
  </w:style>
  <w:style w:type="character" w:customStyle="1" w:styleId="WW8Num40z0">
    <w:name w:val="WW8Num40z0"/>
    <w:rsid w:val="00754314"/>
    <w:rPr>
      <w:rFonts w:ascii="Symbol" w:hAnsi="Symbol"/>
    </w:rPr>
  </w:style>
  <w:style w:type="character" w:customStyle="1" w:styleId="WW8Num40z1">
    <w:name w:val="WW8Num40z1"/>
    <w:rsid w:val="00754314"/>
    <w:rPr>
      <w:rFonts w:ascii="Courier New" w:hAnsi="Courier New" w:cs="Courier New"/>
    </w:rPr>
  </w:style>
  <w:style w:type="character" w:customStyle="1" w:styleId="WW8Num40z2">
    <w:name w:val="WW8Num40z2"/>
    <w:rsid w:val="00754314"/>
    <w:rPr>
      <w:rFonts w:ascii="Wingdings" w:hAnsi="Wingdings"/>
    </w:rPr>
  </w:style>
  <w:style w:type="character" w:customStyle="1" w:styleId="WW8Num44z1">
    <w:name w:val="WW8Num44z1"/>
    <w:rsid w:val="00754314"/>
    <w:rPr>
      <w:rFonts w:ascii="Courier New" w:hAnsi="Courier New" w:cs="Courier New"/>
    </w:rPr>
  </w:style>
  <w:style w:type="character" w:customStyle="1" w:styleId="WW8Num44z2">
    <w:name w:val="WW8Num44z2"/>
    <w:rsid w:val="00754314"/>
    <w:rPr>
      <w:rFonts w:ascii="Wingdings" w:hAnsi="Wingdings"/>
    </w:rPr>
  </w:style>
  <w:style w:type="character" w:customStyle="1" w:styleId="WW8Num46z1">
    <w:name w:val="WW8Num46z1"/>
    <w:rsid w:val="00754314"/>
    <w:rPr>
      <w:rFonts w:ascii="Courier New" w:hAnsi="Courier New" w:cs="Courier New"/>
    </w:rPr>
  </w:style>
  <w:style w:type="character" w:customStyle="1" w:styleId="WW8Num46z2">
    <w:name w:val="WW8Num46z2"/>
    <w:rsid w:val="00754314"/>
    <w:rPr>
      <w:rFonts w:ascii="Wingdings" w:hAnsi="Wingdings"/>
    </w:rPr>
  </w:style>
  <w:style w:type="character" w:customStyle="1" w:styleId="WW8Num47z1">
    <w:name w:val="WW8Num47z1"/>
    <w:rsid w:val="00754314"/>
    <w:rPr>
      <w:rFonts w:ascii="Courier New" w:hAnsi="Courier New" w:cs="Courier New"/>
    </w:rPr>
  </w:style>
  <w:style w:type="character" w:customStyle="1" w:styleId="WW8Num47z2">
    <w:name w:val="WW8Num47z2"/>
    <w:rsid w:val="00754314"/>
    <w:rPr>
      <w:rFonts w:ascii="Wingdings" w:hAnsi="Wingdings"/>
    </w:rPr>
  </w:style>
  <w:style w:type="character" w:customStyle="1" w:styleId="WW8Num47z3">
    <w:name w:val="WW8Num47z3"/>
    <w:rsid w:val="00754314"/>
    <w:rPr>
      <w:rFonts w:ascii="Symbol" w:hAnsi="Symbol"/>
    </w:rPr>
  </w:style>
  <w:style w:type="character" w:customStyle="1" w:styleId="WW8Num48z1">
    <w:name w:val="WW8Num48z1"/>
    <w:rsid w:val="00754314"/>
    <w:rPr>
      <w:rFonts w:ascii="Courier New" w:hAnsi="Courier New" w:cs="Courier New"/>
    </w:rPr>
  </w:style>
  <w:style w:type="character" w:customStyle="1" w:styleId="WW8Num48z2">
    <w:name w:val="WW8Num48z2"/>
    <w:rsid w:val="00754314"/>
    <w:rPr>
      <w:rFonts w:ascii="Wingdings" w:hAnsi="Wingdings"/>
    </w:rPr>
  </w:style>
  <w:style w:type="character" w:customStyle="1" w:styleId="WW8Num49z0">
    <w:name w:val="WW8Num49z0"/>
    <w:rsid w:val="00754314"/>
    <w:rPr>
      <w:rFonts w:ascii="Symbol" w:hAnsi="Symbol"/>
    </w:rPr>
  </w:style>
  <w:style w:type="character" w:customStyle="1" w:styleId="WW8Num49z1">
    <w:name w:val="WW8Num49z1"/>
    <w:rsid w:val="00754314"/>
    <w:rPr>
      <w:rFonts w:ascii="Courier New" w:hAnsi="Courier New"/>
    </w:rPr>
  </w:style>
  <w:style w:type="character" w:customStyle="1" w:styleId="WW8Num49z2">
    <w:name w:val="WW8Num49z2"/>
    <w:rsid w:val="00754314"/>
    <w:rPr>
      <w:rFonts w:ascii="Wingdings" w:hAnsi="Wingdings"/>
    </w:rPr>
  </w:style>
  <w:style w:type="character" w:customStyle="1" w:styleId="WW8Num50z1">
    <w:name w:val="WW8Num50z1"/>
    <w:rsid w:val="00754314"/>
    <w:rPr>
      <w:rFonts w:ascii="Courier New" w:hAnsi="Courier New"/>
    </w:rPr>
  </w:style>
  <w:style w:type="character" w:customStyle="1" w:styleId="WW8Num50z2">
    <w:name w:val="WW8Num50z2"/>
    <w:rsid w:val="00754314"/>
    <w:rPr>
      <w:rFonts w:ascii="Wingdings" w:hAnsi="Wingdings"/>
    </w:rPr>
  </w:style>
  <w:style w:type="character" w:customStyle="1" w:styleId="WW8Num50z3">
    <w:name w:val="WW8Num50z3"/>
    <w:rsid w:val="00754314"/>
    <w:rPr>
      <w:rFonts w:ascii="Symbol" w:hAnsi="Symbol"/>
    </w:rPr>
  </w:style>
  <w:style w:type="character" w:customStyle="1" w:styleId="WW8Num52z1">
    <w:name w:val="WW8Num52z1"/>
    <w:rsid w:val="00754314"/>
    <w:rPr>
      <w:rFonts w:ascii="Courier New" w:hAnsi="Courier New" w:cs="Courier New"/>
    </w:rPr>
  </w:style>
  <w:style w:type="character" w:customStyle="1" w:styleId="WW8Num52z2">
    <w:name w:val="WW8Num52z2"/>
    <w:rsid w:val="00754314"/>
    <w:rPr>
      <w:rFonts w:ascii="Wingdings" w:hAnsi="Wingdings"/>
    </w:rPr>
  </w:style>
  <w:style w:type="character" w:customStyle="1" w:styleId="WW8Num52z3">
    <w:name w:val="WW8Num52z3"/>
    <w:rsid w:val="00754314"/>
    <w:rPr>
      <w:rFonts w:ascii="Symbol" w:hAnsi="Symbol"/>
    </w:rPr>
  </w:style>
  <w:style w:type="character" w:customStyle="1" w:styleId="WW8Num54z0">
    <w:name w:val="WW8Num54z0"/>
    <w:rsid w:val="00754314"/>
    <w:rPr>
      <w:rFonts w:ascii="Symbol" w:hAnsi="Symbol"/>
    </w:rPr>
  </w:style>
  <w:style w:type="character" w:customStyle="1" w:styleId="WW8Num54z1">
    <w:name w:val="WW8Num54z1"/>
    <w:rsid w:val="00754314"/>
    <w:rPr>
      <w:rFonts w:ascii="Courier New" w:hAnsi="Courier New"/>
    </w:rPr>
  </w:style>
  <w:style w:type="character" w:customStyle="1" w:styleId="WW8Num54z2">
    <w:name w:val="WW8Num54z2"/>
    <w:rsid w:val="00754314"/>
    <w:rPr>
      <w:rFonts w:ascii="Wingdings" w:hAnsi="Wingdings"/>
    </w:rPr>
  </w:style>
  <w:style w:type="character" w:customStyle="1" w:styleId="WW8Num55z1">
    <w:name w:val="WW8Num55z1"/>
    <w:rsid w:val="00754314"/>
    <w:rPr>
      <w:rFonts w:ascii="Courier New" w:hAnsi="Courier New" w:cs="Courier New"/>
    </w:rPr>
  </w:style>
  <w:style w:type="character" w:customStyle="1" w:styleId="WW8Num55z2">
    <w:name w:val="WW8Num55z2"/>
    <w:rsid w:val="00754314"/>
    <w:rPr>
      <w:rFonts w:ascii="Wingdings" w:hAnsi="Wingdings"/>
    </w:rPr>
  </w:style>
  <w:style w:type="character" w:customStyle="1" w:styleId="WW8Num59z0">
    <w:name w:val="WW8Num59z0"/>
    <w:rsid w:val="00754314"/>
    <w:rPr>
      <w:rFonts w:ascii="Symbol" w:hAnsi="Symbol"/>
      <w:caps w:val="0"/>
      <w:smallCaps w:val="0"/>
      <w:strike w:val="0"/>
      <w:vanish w:val="0"/>
      <w:color w:val="000000"/>
      <w:position w:val="0"/>
      <w:sz w:val="24"/>
      <w:vertAlign w:val="baseline"/>
    </w:rPr>
  </w:style>
  <w:style w:type="character" w:customStyle="1" w:styleId="WW8Num59z1">
    <w:name w:val="WW8Num59z1"/>
    <w:rsid w:val="00754314"/>
    <w:rPr>
      <w:rFonts w:ascii="Courier New" w:hAnsi="Courier New"/>
    </w:rPr>
  </w:style>
  <w:style w:type="character" w:customStyle="1" w:styleId="WW8Num59z2">
    <w:name w:val="WW8Num59z2"/>
    <w:rsid w:val="00754314"/>
    <w:rPr>
      <w:rFonts w:ascii="Wingdings" w:hAnsi="Wingdings"/>
    </w:rPr>
  </w:style>
  <w:style w:type="character" w:customStyle="1" w:styleId="WW8Num59z3">
    <w:name w:val="WW8Num59z3"/>
    <w:rsid w:val="00754314"/>
    <w:rPr>
      <w:rFonts w:ascii="Symbol" w:hAnsi="Symbol"/>
    </w:rPr>
  </w:style>
  <w:style w:type="character" w:customStyle="1" w:styleId="WW8Num63z1">
    <w:name w:val="WW8Num63z1"/>
    <w:rsid w:val="00754314"/>
    <w:rPr>
      <w:rFonts w:ascii="Symbol" w:hAnsi="Symbol"/>
    </w:rPr>
  </w:style>
  <w:style w:type="character" w:customStyle="1" w:styleId="WW8Num64z0">
    <w:name w:val="WW8Num64z0"/>
    <w:rsid w:val="00754314"/>
    <w:rPr>
      <w:rFonts w:ascii="Symbol" w:hAnsi="Symbol"/>
    </w:rPr>
  </w:style>
  <w:style w:type="character" w:customStyle="1" w:styleId="WW8Num64z1">
    <w:name w:val="WW8Num64z1"/>
    <w:rsid w:val="00754314"/>
    <w:rPr>
      <w:rFonts w:ascii="Courier New" w:hAnsi="Courier New" w:cs="Courier New"/>
    </w:rPr>
  </w:style>
  <w:style w:type="character" w:customStyle="1" w:styleId="WW8Num64z2">
    <w:name w:val="WW8Num64z2"/>
    <w:rsid w:val="00754314"/>
    <w:rPr>
      <w:rFonts w:ascii="Wingdings" w:hAnsi="Wingdings"/>
    </w:rPr>
  </w:style>
  <w:style w:type="character" w:customStyle="1" w:styleId="1f">
    <w:name w:val="Основной шрифт абзаца1"/>
    <w:basedOn w:val="a0"/>
    <w:rsid w:val="00754314"/>
  </w:style>
  <w:style w:type="character" w:customStyle="1" w:styleId="38">
    <w:name w:val="Основной текст 3 Знак"/>
    <w:link w:val="39"/>
    <w:rsid w:val="00754314"/>
    <w:rPr>
      <w:rFonts w:ascii="Arial" w:hAnsi="Arial" w:cs="Arial"/>
      <w:sz w:val="16"/>
      <w:szCs w:val="24"/>
    </w:rPr>
  </w:style>
  <w:style w:type="character" w:customStyle="1" w:styleId="affff5">
    <w:name w:val="Символ сноски"/>
    <w:rsid w:val="00754314"/>
    <w:rPr>
      <w:position w:val="-2"/>
      <w:vertAlign w:val="superscript"/>
    </w:rPr>
  </w:style>
  <w:style w:type="character" w:customStyle="1" w:styleId="affff6">
    <w:name w:val="Стиль заключения Знак Знак"/>
    <w:rsid w:val="00754314"/>
    <w:rPr>
      <w:sz w:val="28"/>
      <w:szCs w:val="28"/>
    </w:rPr>
  </w:style>
  <w:style w:type="character" w:customStyle="1" w:styleId="WW8Num2z0">
    <w:name w:val="WW8Num2z0"/>
    <w:rsid w:val="00754314"/>
    <w:rPr>
      <w:rFonts w:ascii="Times New Roman" w:eastAsia="Times New Roman" w:hAnsi="Times New Roman" w:cs="Times New Roman"/>
    </w:rPr>
  </w:style>
  <w:style w:type="character" w:customStyle="1" w:styleId="affff7">
    <w:name w:val="!Простой текст! Знак Знак Знак Знак Знак"/>
    <w:rsid w:val="00754314"/>
    <w:rPr>
      <w:sz w:val="24"/>
      <w:szCs w:val="24"/>
    </w:rPr>
  </w:style>
  <w:style w:type="character" w:customStyle="1" w:styleId="affff8">
    <w:name w:val="ВерИндекс"/>
    <w:rsid w:val="00754314"/>
    <w:rPr>
      <w:position w:val="-2"/>
      <w:vertAlign w:val="superscript"/>
    </w:rPr>
  </w:style>
  <w:style w:type="character" w:customStyle="1" w:styleId="affff9">
    <w:name w:val="Текст Знак"/>
    <w:link w:val="affffa"/>
    <w:semiHidden/>
    <w:rsid w:val="00754314"/>
    <w:rPr>
      <w:rFonts w:ascii="Courier New" w:hAnsi="Courier New" w:cs="Courier New"/>
    </w:rPr>
  </w:style>
  <w:style w:type="character" w:customStyle="1" w:styleId="1f0">
    <w:name w:val="Верхний колонтитул Знак1"/>
    <w:aliases w:val="ВерхКолонтитул Знак"/>
    <w:rsid w:val="00754314"/>
    <w:rPr>
      <w:rFonts w:ascii="Arial" w:hAnsi="Arial" w:cs="Arial"/>
      <w:noProof w:val="0"/>
      <w:sz w:val="24"/>
      <w:szCs w:val="16"/>
      <w:lang w:val="ru-RU" w:eastAsia="ar-SA" w:bidi="ar-SA"/>
    </w:rPr>
  </w:style>
  <w:style w:type="character" w:customStyle="1" w:styleId="1f1">
    <w:name w:val="Нижний колонтитул Знак1"/>
    <w:rsid w:val="00754314"/>
    <w:rPr>
      <w:rFonts w:ascii="Arial" w:hAnsi="Arial" w:cs="Arial"/>
      <w:noProof w:val="0"/>
      <w:sz w:val="24"/>
      <w:szCs w:val="16"/>
      <w:lang w:val="ru-RU" w:eastAsia="ar-SA" w:bidi="ar-SA"/>
    </w:rPr>
  </w:style>
  <w:style w:type="character" w:customStyle="1" w:styleId="1f2">
    <w:name w:val="Основной текст с отступом Знак1"/>
    <w:rsid w:val="00754314"/>
    <w:rPr>
      <w:rFonts w:ascii="Arial" w:hAnsi="Arial" w:cs="Arial"/>
      <w:noProof w:val="0"/>
      <w:color w:val="FF0000"/>
      <w:sz w:val="24"/>
      <w:szCs w:val="16"/>
      <w:lang w:val="ru-RU" w:eastAsia="ar-SA" w:bidi="ar-SA"/>
    </w:rPr>
  </w:style>
  <w:style w:type="character" w:customStyle="1" w:styleId="1f3">
    <w:name w:val="Текст выноски Знак1"/>
    <w:rsid w:val="00754314"/>
    <w:rPr>
      <w:rFonts w:ascii="Tahoma" w:hAnsi="Tahoma" w:cs="Tahoma"/>
      <w:noProof w:val="0"/>
      <w:sz w:val="16"/>
      <w:szCs w:val="16"/>
      <w:lang w:val="ru-RU" w:eastAsia="ar-SA" w:bidi="ar-SA"/>
    </w:rPr>
  </w:style>
  <w:style w:type="character" w:customStyle="1" w:styleId="HTML1">
    <w:name w:val="Стандартный HTML Знак1"/>
    <w:rsid w:val="00754314"/>
    <w:rPr>
      <w:rFonts w:ascii="Courier New" w:hAnsi="Courier New" w:cs="Arial"/>
      <w:noProof w:val="0"/>
      <w:color w:val="000000"/>
      <w:szCs w:val="16"/>
      <w:lang w:val="ru-RU" w:eastAsia="ar-SA" w:bidi="ar-SA"/>
    </w:rPr>
  </w:style>
  <w:style w:type="character" w:customStyle="1" w:styleId="affffb">
    <w:name w:val="Стиль пункта схемы Знак"/>
    <w:rsid w:val="00754314"/>
    <w:rPr>
      <w:rFonts w:ascii="Arial" w:hAnsi="Arial" w:cs="Arial"/>
      <w:noProof w:val="0"/>
      <w:sz w:val="28"/>
      <w:szCs w:val="28"/>
      <w:lang w:val="ru-RU" w:eastAsia="ar-SA" w:bidi="ar-SA"/>
    </w:rPr>
  </w:style>
  <w:style w:type="character" w:customStyle="1" w:styleId="1f4">
    <w:name w:val="Текст сноски Знак1"/>
    <w:aliases w:val="Table_Footnote_last Знак Знак1,Table_Footnote_last Знак Знак Знак,Table_Footnote_last Знак1"/>
    <w:rsid w:val="00754314"/>
    <w:rPr>
      <w:rFonts w:ascii="Arial" w:hAnsi="Arial" w:cs="Arial"/>
      <w:noProof w:val="0"/>
      <w:lang w:val="ru-RU" w:eastAsia="ar-SA" w:bidi="ar-SA"/>
    </w:rPr>
  </w:style>
  <w:style w:type="character" w:customStyle="1" w:styleId="213">
    <w:name w:val="Основной текст 2 Знак1"/>
    <w:rsid w:val="00754314"/>
    <w:rPr>
      <w:rFonts w:ascii="Arial" w:hAnsi="Arial" w:cs="Arial"/>
      <w:noProof w:val="0"/>
      <w:sz w:val="24"/>
      <w:szCs w:val="16"/>
      <w:lang w:val="ru-RU" w:eastAsia="ar-SA" w:bidi="ar-SA"/>
    </w:rPr>
  </w:style>
  <w:style w:type="character" w:customStyle="1" w:styleId="214">
    <w:name w:val="Основной текст с отступом 2 Знак1"/>
    <w:rsid w:val="00754314"/>
    <w:rPr>
      <w:rFonts w:ascii="Arial" w:hAnsi="Arial" w:cs="Arial"/>
      <w:noProof w:val="0"/>
      <w:sz w:val="24"/>
      <w:szCs w:val="16"/>
      <w:lang w:val="ru-RU" w:eastAsia="ar-SA" w:bidi="ar-SA"/>
    </w:rPr>
  </w:style>
  <w:style w:type="character" w:customStyle="1" w:styleId="312">
    <w:name w:val="Основной текст с отступом 3 Знак1"/>
    <w:rsid w:val="00754314"/>
    <w:rPr>
      <w:rFonts w:ascii="Arial" w:hAnsi="Arial" w:cs="Arial"/>
      <w:noProof w:val="0"/>
      <w:sz w:val="16"/>
      <w:szCs w:val="16"/>
      <w:lang w:val="ru-RU" w:eastAsia="ar-SA" w:bidi="ar-SA"/>
    </w:rPr>
  </w:style>
  <w:style w:type="character" w:customStyle="1" w:styleId="affffc">
    <w:name w:val="№табл Знак"/>
    <w:rsid w:val="00754314"/>
    <w:rPr>
      <w:rFonts w:ascii="Arial" w:eastAsia="Times New Roman" w:hAnsi="Arial" w:cs="Arial"/>
      <w:noProof w:val="0"/>
      <w:color w:val="000000"/>
      <w:sz w:val="24"/>
      <w:szCs w:val="22"/>
      <w:lang w:val="ru-RU" w:eastAsia="ar-SA" w:bidi="ar-SA"/>
    </w:rPr>
  </w:style>
  <w:style w:type="character" w:customStyle="1" w:styleId="affffd">
    <w:name w:val="Формула Знак"/>
    <w:rsid w:val="00754314"/>
    <w:rPr>
      <w:rFonts w:ascii="Arial" w:hAnsi="Arial" w:cs="Arial"/>
      <w:noProof w:val="0"/>
      <w:sz w:val="28"/>
      <w:szCs w:val="28"/>
      <w:lang w:val="en-US" w:eastAsia="ar-SA" w:bidi="ar-SA"/>
    </w:rPr>
  </w:style>
  <w:style w:type="character" w:customStyle="1" w:styleId="affffe">
    <w:name w:val="Ячейка таблицы Знак"/>
    <w:rsid w:val="00754314"/>
    <w:rPr>
      <w:rFonts w:ascii="Arial" w:eastAsia="Times New Roman" w:hAnsi="Arial" w:cs="Arial"/>
      <w:noProof w:val="0"/>
      <w:sz w:val="24"/>
      <w:szCs w:val="32"/>
      <w:lang w:val="ru-RU" w:eastAsia="ar-SA" w:bidi="ar-SA"/>
    </w:rPr>
  </w:style>
  <w:style w:type="character" w:styleId="afffff">
    <w:name w:val="page number"/>
    <w:basedOn w:val="a0"/>
    <w:rsid w:val="00754314"/>
  </w:style>
  <w:style w:type="character" w:customStyle="1" w:styleId="highlight">
    <w:name w:val="highlight"/>
    <w:basedOn w:val="a0"/>
    <w:rsid w:val="00754314"/>
  </w:style>
  <w:style w:type="character" w:styleId="afffff0">
    <w:name w:val="footnote reference"/>
    <w:uiPriority w:val="99"/>
    <w:rsid w:val="00754314"/>
    <w:rPr>
      <w:position w:val="-2"/>
      <w:vertAlign w:val="superscript"/>
    </w:rPr>
  </w:style>
  <w:style w:type="paragraph" w:customStyle="1" w:styleId="230">
    <w:name w:val="Основной текст 23"/>
    <w:basedOn w:val="a"/>
    <w:rsid w:val="00754314"/>
    <w:pPr>
      <w:ind w:firstLine="545"/>
      <w:jc w:val="both"/>
    </w:pPr>
    <w:rPr>
      <w:sz w:val="28"/>
      <w:szCs w:val="20"/>
    </w:rPr>
  </w:style>
  <w:style w:type="character" w:customStyle="1" w:styleId="afff6">
    <w:name w:val="Основной стиль Знак"/>
    <w:link w:val="afff5"/>
    <w:rsid w:val="00754314"/>
    <w:rPr>
      <w:rFonts w:ascii="Arial" w:eastAsia="Times New Roman" w:hAnsi="Arial" w:cs="Times New Roman"/>
      <w:color w:val="000000"/>
      <w:sz w:val="24"/>
      <w:szCs w:val="28"/>
      <w:lang w:val="x-none" w:eastAsia="ar-SA"/>
    </w:rPr>
  </w:style>
  <w:style w:type="character" w:styleId="afffff1">
    <w:name w:val="FollowedHyperlink"/>
    <w:uiPriority w:val="99"/>
    <w:semiHidden/>
    <w:unhideWhenUsed/>
    <w:rsid w:val="00754314"/>
    <w:rPr>
      <w:color w:val="800080"/>
      <w:u w:val="single"/>
    </w:rPr>
  </w:style>
  <w:style w:type="paragraph" w:customStyle="1" w:styleId="161">
    <w:name w:val="стиль161"/>
    <w:basedOn w:val="a"/>
    <w:rsid w:val="00754314"/>
    <w:pPr>
      <w:spacing w:after="240" w:line="270" w:lineRule="atLeast"/>
      <w:ind w:left="300" w:right="300"/>
    </w:pPr>
    <w:rPr>
      <w:rFonts w:ascii="Arial" w:hAnsi="Arial" w:cs="Arial"/>
      <w:color w:val="000000"/>
      <w:sz w:val="21"/>
      <w:szCs w:val="21"/>
    </w:rPr>
  </w:style>
  <w:style w:type="character" w:customStyle="1" w:styleId="251">
    <w:name w:val="стиль251"/>
    <w:rsid w:val="00754314"/>
    <w:rPr>
      <w:rFonts w:ascii="Verdana" w:hAnsi="Verdana" w:hint="default"/>
      <w:b w:val="0"/>
      <w:bCs w:val="0"/>
      <w:sz w:val="18"/>
      <w:szCs w:val="18"/>
    </w:rPr>
  </w:style>
  <w:style w:type="paragraph" w:customStyle="1" w:styleId="-">
    <w:name w:val="Таблица - текст основной"/>
    <w:basedOn w:val="af2"/>
    <w:link w:val="-0"/>
    <w:rsid w:val="00754314"/>
    <w:pPr>
      <w:suppressAutoHyphens/>
      <w:contextualSpacing/>
    </w:pPr>
    <w:rPr>
      <w:rFonts w:ascii="Arial" w:eastAsia="Times New Roman" w:hAnsi="Arial"/>
      <w:lang w:eastAsia="ar-SA"/>
    </w:rPr>
  </w:style>
  <w:style w:type="character" w:customStyle="1" w:styleId="-0">
    <w:name w:val="Таблица - текст основной Знак"/>
    <w:link w:val="-"/>
    <w:rsid w:val="00754314"/>
    <w:rPr>
      <w:rFonts w:ascii="Arial" w:eastAsia="Times New Roman" w:hAnsi="Arial" w:cs="Times New Roman"/>
      <w:sz w:val="20"/>
      <w:szCs w:val="20"/>
      <w:lang w:val="x-none" w:eastAsia="ar-SA"/>
    </w:rPr>
  </w:style>
  <w:style w:type="paragraph" w:customStyle="1" w:styleId="-1">
    <w:name w:val="Таблица - шапка"/>
    <w:basedOn w:val="a"/>
    <w:rsid w:val="00754314"/>
    <w:pPr>
      <w:suppressAutoHyphens/>
      <w:spacing w:before="60" w:after="60"/>
      <w:jc w:val="center"/>
    </w:pPr>
    <w:rPr>
      <w:rFonts w:ascii="Arial" w:hAnsi="Arial" w:cs="Arial"/>
      <w:b/>
      <w:sz w:val="20"/>
      <w:szCs w:val="20"/>
      <w:lang w:eastAsia="ar-SA"/>
    </w:rPr>
  </w:style>
  <w:style w:type="paragraph" w:customStyle="1" w:styleId="-2">
    <w:name w:val="Таблица - текст выделенный"/>
    <w:basedOn w:val="af2"/>
    <w:link w:val="-3"/>
    <w:qFormat/>
    <w:rsid w:val="00754314"/>
    <w:pPr>
      <w:suppressAutoHyphens/>
      <w:spacing w:before="120" w:after="120"/>
      <w:jc w:val="both"/>
    </w:pPr>
    <w:rPr>
      <w:rFonts w:ascii="Arial" w:eastAsia="Times New Roman" w:hAnsi="Arial"/>
      <w:b/>
      <w:lang w:eastAsia="x-none"/>
    </w:rPr>
  </w:style>
  <w:style w:type="character" w:customStyle="1" w:styleId="-3">
    <w:name w:val="Таблица - текст выделенный Знак"/>
    <w:link w:val="-2"/>
    <w:rsid w:val="00754314"/>
    <w:rPr>
      <w:rFonts w:ascii="Arial" w:eastAsia="Times New Roman" w:hAnsi="Arial" w:cs="Times New Roman"/>
      <w:b/>
      <w:sz w:val="20"/>
      <w:szCs w:val="20"/>
      <w:lang w:val="x-none" w:eastAsia="x-none"/>
    </w:rPr>
  </w:style>
  <w:style w:type="paragraph" w:customStyle="1" w:styleId="1f5">
    <w:name w:val="Список маркированный 1"/>
    <w:basedOn w:val="a"/>
    <w:link w:val="1f6"/>
    <w:qFormat/>
    <w:rsid w:val="00754314"/>
    <w:pPr>
      <w:tabs>
        <w:tab w:val="left" w:pos="1276"/>
      </w:tabs>
      <w:suppressAutoHyphens/>
      <w:spacing w:line="360" w:lineRule="auto"/>
      <w:ind w:left="720" w:hanging="360"/>
      <w:jc w:val="both"/>
    </w:pPr>
    <w:rPr>
      <w:lang w:val="x-none" w:eastAsia="x-none"/>
    </w:rPr>
  </w:style>
  <w:style w:type="character" w:customStyle="1" w:styleId="1f6">
    <w:name w:val="Список маркированный 1 Знак"/>
    <w:link w:val="1f5"/>
    <w:rsid w:val="00754314"/>
    <w:rPr>
      <w:rFonts w:ascii="Times New Roman" w:eastAsia="Times New Roman" w:hAnsi="Times New Roman" w:cs="Times New Roman"/>
      <w:sz w:val="24"/>
      <w:szCs w:val="24"/>
      <w:lang w:val="x-none" w:eastAsia="x-none"/>
    </w:rPr>
  </w:style>
  <w:style w:type="paragraph" w:customStyle="1" w:styleId="1f7">
    <w:name w:val="1Тема"/>
    <w:basedOn w:val="a"/>
    <w:rsid w:val="00754314"/>
    <w:pPr>
      <w:spacing w:after="120"/>
    </w:pPr>
    <w:rPr>
      <w:rFonts w:ascii="Georgia" w:hAnsi="Georgia" w:cs="Georgia"/>
      <w:b/>
      <w:bCs/>
    </w:rPr>
  </w:style>
  <w:style w:type="paragraph" w:customStyle="1" w:styleId="S">
    <w:name w:val="S_Обычный"/>
    <w:basedOn w:val="a"/>
    <w:link w:val="S0"/>
    <w:qFormat/>
    <w:rsid w:val="00754314"/>
    <w:pPr>
      <w:ind w:firstLine="709"/>
      <w:jc w:val="both"/>
    </w:pPr>
  </w:style>
  <w:style w:type="character" w:customStyle="1" w:styleId="S0">
    <w:name w:val="S_Обычный Знак"/>
    <w:link w:val="S"/>
    <w:rsid w:val="00754314"/>
    <w:rPr>
      <w:rFonts w:ascii="Times New Roman" w:eastAsia="Times New Roman" w:hAnsi="Times New Roman" w:cs="Times New Roman"/>
      <w:sz w:val="24"/>
      <w:szCs w:val="24"/>
      <w:lang w:eastAsia="ru-RU"/>
    </w:rPr>
  </w:style>
  <w:style w:type="character" w:styleId="afffff2">
    <w:name w:val="Book Title"/>
    <w:uiPriority w:val="33"/>
    <w:qFormat/>
    <w:rsid w:val="00754314"/>
    <w:rPr>
      <w:b/>
      <w:bCs/>
      <w:smallCaps/>
      <w:spacing w:val="5"/>
    </w:rPr>
  </w:style>
  <w:style w:type="numbering" w:customStyle="1" w:styleId="1f8">
    <w:name w:val="Нет списка1"/>
    <w:next w:val="a2"/>
    <w:semiHidden/>
    <w:rsid w:val="00754314"/>
  </w:style>
  <w:style w:type="paragraph" w:customStyle="1" w:styleId="afffff3">
    <w:name w:val="_Обычный"/>
    <w:basedOn w:val="a"/>
    <w:link w:val="afffff4"/>
    <w:uiPriority w:val="99"/>
    <w:qFormat/>
    <w:rsid w:val="00754314"/>
    <w:pPr>
      <w:spacing w:line="360" w:lineRule="auto"/>
      <w:ind w:firstLine="709"/>
      <w:jc w:val="both"/>
    </w:pPr>
    <w:rPr>
      <w:rFonts w:eastAsia="Calibri"/>
      <w:iCs/>
      <w:sz w:val="26"/>
      <w:szCs w:val="26"/>
      <w:lang w:eastAsia="en-US"/>
    </w:rPr>
  </w:style>
  <w:style w:type="character" w:customStyle="1" w:styleId="afffff4">
    <w:name w:val="_Обычный Знак"/>
    <w:link w:val="afffff3"/>
    <w:uiPriority w:val="99"/>
    <w:rsid w:val="00754314"/>
    <w:rPr>
      <w:rFonts w:ascii="Times New Roman" w:eastAsia="Calibri" w:hAnsi="Times New Roman" w:cs="Times New Roman"/>
      <w:iCs/>
      <w:sz w:val="26"/>
      <w:szCs w:val="26"/>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rsid w:val="00754314"/>
    <w:rPr>
      <w:rFonts w:ascii="Arial" w:eastAsia="Arial" w:hAnsi="Arial" w:cs="Arial"/>
      <w:b/>
      <w:bCs/>
      <w:sz w:val="21"/>
      <w:szCs w:val="21"/>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754314"/>
    <w:rPr>
      <w:rFonts w:ascii="Arial" w:eastAsia="Arial" w:hAnsi="Arial" w:cs="Arial"/>
      <w:b/>
      <w:bCs/>
      <w:sz w:val="48"/>
      <w:szCs w:val="48"/>
      <w:shd w:val="clear" w:color="auto" w:fill="FFFFFF"/>
    </w:rPr>
  </w:style>
  <w:style w:type="paragraph" w:customStyle="1" w:styleId="MSGENFONTSTYLENAMETEMPLATEROLENUMBERMSGENFONTSTYLENAMEBYROLETEXT6">
    <w:name w:val="MSG_EN_FONT_STYLE_NAME_TEMPLATE_ROLE_NUMBER MSG_EN_FONT_STYLE_NAME_BY_ROLE_TEXT 6"/>
    <w:basedOn w:val="a"/>
    <w:link w:val="MSGENFONTSTYLENAMETEMPLATEROLENUMBERMSGENFONTSTYLENAMEBYROLETEXT6Exact"/>
    <w:rsid w:val="00754314"/>
    <w:pPr>
      <w:widowControl w:val="0"/>
      <w:shd w:val="clear" w:color="auto" w:fill="FFFFFF"/>
      <w:spacing w:line="234" w:lineRule="exact"/>
      <w:jc w:val="right"/>
    </w:pPr>
    <w:rPr>
      <w:rFonts w:ascii="Arial" w:eastAsia="Arial" w:hAnsi="Arial" w:cs="Arial"/>
      <w:b/>
      <w:bCs/>
      <w:sz w:val="21"/>
      <w:szCs w:val="21"/>
      <w:lang w:eastAsia="en-US"/>
    </w:rPr>
  </w:style>
  <w:style w:type="paragraph" w:customStyle="1" w:styleId="MSGENFONTSTYLENAMETEMPLATEROLELEVELMSGENFONTSTYLENAMEBYROLEHEADING1">
    <w:name w:val="MSG_EN_FONT_STYLE_NAME_TEMPLATE_ROLE_LEVEL MSG_EN_FONT_STYLE_NAME_BY_ROLE_HEADING 1"/>
    <w:basedOn w:val="a"/>
    <w:link w:val="MSGENFONTSTYLENAMETEMPLATEROLELEVELMSGENFONTSTYLENAMEBYROLEHEADING1Exact"/>
    <w:rsid w:val="00754314"/>
    <w:pPr>
      <w:widowControl w:val="0"/>
      <w:shd w:val="clear" w:color="auto" w:fill="FFFFFF"/>
      <w:spacing w:before="320" w:line="536" w:lineRule="exact"/>
      <w:outlineLvl w:val="0"/>
    </w:pPr>
    <w:rPr>
      <w:rFonts w:ascii="Arial" w:eastAsia="Arial" w:hAnsi="Arial" w:cs="Arial"/>
      <w:b/>
      <w:bCs/>
      <w:sz w:val="48"/>
      <w:szCs w:val="48"/>
      <w:lang w:eastAsia="en-US"/>
    </w:rPr>
  </w:style>
  <w:style w:type="character" w:customStyle="1" w:styleId="afffff5">
    <w:name w:val="Основной текст_"/>
    <w:link w:val="63"/>
    <w:locked/>
    <w:rsid w:val="00754314"/>
    <w:rPr>
      <w:sz w:val="26"/>
      <w:szCs w:val="26"/>
      <w:shd w:val="clear" w:color="auto" w:fill="FFFFFF"/>
    </w:rPr>
  </w:style>
  <w:style w:type="paragraph" w:customStyle="1" w:styleId="63">
    <w:name w:val="Основной текст6"/>
    <w:basedOn w:val="a"/>
    <w:link w:val="afffff5"/>
    <w:rsid w:val="00754314"/>
    <w:pPr>
      <w:widowControl w:val="0"/>
      <w:shd w:val="clear" w:color="auto" w:fill="FFFFFF"/>
      <w:spacing w:before="480" w:after="480" w:line="240" w:lineRule="atLeast"/>
      <w:ind w:hanging="540"/>
    </w:pPr>
    <w:rPr>
      <w:rFonts w:asciiTheme="minorHAnsi" w:eastAsiaTheme="minorHAnsi" w:hAnsiTheme="minorHAnsi" w:cstheme="minorBidi"/>
      <w:sz w:val="26"/>
      <w:szCs w:val="26"/>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754314"/>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754314"/>
    <w:pPr>
      <w:widowControl w:val="0"/>
      <w:shd w:val="clear" w:color="auto" w:fill="FFFFFF"/>
      <w:spacing w:line="442" w:lineRule="exact"/>
      <w:ind w:hanging="2020"/>
      <w:jc w:val="right"/>
    </w:pPr>
    <w:rPr>
      <w:rFonts w:asciiTheme="minorHAnsi" w:eastAsiaTheme="minorHAnsi" w:hAnsiTheme="minorHAnsi" w:cstheme="minorBidi"/>
      <w:sz w:val="26"/>
      <w:szCs w:val="26"/>
      <w:lang w:eastAsia="en-US"/>
    </w:rPr>
  </w:style>
  <w:style w:type="character" w:customStyle="1" w:styleId="MSGENFONTSTYLENAMETEMPLATEROLENUMBERMSGENFONTSTYLENAMEBYROLETEXT37">
    <w:name w:val="MSG_EN_FONT_STYLE_NAME_TEMPLATE_ROLE_NUMBER MSG_EN_FONT_STYLE_NAME_BY_ROLE_TEXT 37_"/>
    <w:rsid w:val="00754314"/>
    <w:rPr>
      <w:b/>
      <w:bCs/>
      <w:i w:val="0"/>
      <w:iCs w:val="0"/>
      <w:smallCaps w:val="0"/>
      <w:strike w:val="0"/>
      <w:sz w:val="20"/>
      <w:szCs w:val="20"/>
      <w:u w:val="none"/>
    </w:rPr>
  </w:style>
  <w:style w:type="character" w:customStyle="1" w:styleId="MSGENFONTSTYLENAMETEMPLATEROLENUMBERMSGENFONTSTYLENAMEBYROLETEXT370">
    <w:name w:val="MSG_EN_FONT_STYLE_NAME_TEMPLATE_ROLE_NUMBER MSG_EN_FONT_STYLE_NAME_BY_ROLE_TEXT 37"/>
    <w:basedOn w:val="MSGENFONTSTYLENAMETEMPLATEROLENUMBERMSGENFONTSTYLENAMEBYROLETEXT37"/>
    <w:rsid w:val="00754314"/>
    <w:rPr>
      <w:b/>
      <w:bCs/>
      <w:i w:val="0"/>
      <w:iCs w:val="0"/>
      <w:smallCaps w:val="0"/>
      <w:strike w:val="0"/>
      <w:sz w:val="20"/>
      <w:szCs w:val="20"/>
      <w:u w:val="none"/>
    </w:rPr>
  </w:style>
  <w:style w:type="character" w:customStyle="1" w:styleId="MSGENFONTSTYLENAMETEMPLATEROLENUMBERMSGENFONTSTYLENAMEBYROLETEXT63Exact">
    <w:name w:val="MSG_EN_FONT_STYLE_NAME_TEMPLATE_ROLE_NUMBER MSG_EN_FONT_STYLE_NAME_BY_ROLE_TEXT 63 Exact"/>
    <w:rsid w:val="00754314"/>
    <w:rPr>
      <w:color w:val="707070"/>
      <w:sz w:val="17"/>
      <w:szCs w:val="17"/>
      <w:shd w:val="clear" w:color="auto" w:fill="FFFFFF"/>
    </w:rPr>
  </w:style>
  <w:style w:type="character" w:customStyle="1" w:styleId="MSGENFONTSTYLENAMETEMPLATEROLENUMBERMSGENFONTSTYLENAMEBYROLETEXT63">
    <w:name w:val="MSG_EN_FONT_STYLE_NAME_TEMPLATE_ROLE_NUMBER MSG_EN_FONT_STYLE_NAME_BY_ROLE_TEXT 63_"/>
    <w:link w:val="MSGENFONTSTYLENAMETEMPLATEROLENUMBERMSGENFONTSTYLENAMEBYROLETEXT630"/>
    <w:rsid w:val="00754314"/>
    <w:rPr>
      <w:sz w:val="17"/>
      <w:szCs w:val="17"/>
      <w:shd w:val="clear" w:color="auto" w:fill="FFFFFF"/>
    </w:rPr>
  </w:style>
  <w:style w:type="paragraph" w:customStyle="1" w:styleId="MSGENFONTSTYLENAMETEMPLATEROLENUMBERMSGENFONTSTYLENAMEBYROLETEXT630">
    <w:name w:val="MSG_EN_FONT_STYLE_NAME_TEMPLATE_ROLE_NUMBER MSG_EN_FONT_STYLE_NAME_BY_ROLE_TEXT 63"/>
    <w:basedOn w:val="a"/>
    <w:link w:val="MSGENFONTSTYLENAMETEMPLATEROLENUMBERMSGENFONTSTYLENAMEBYROLETEXT63"/>
    <w:rsid w:val="00754314"/>
    <w:pPr>
      <w:widowControl w:val="0"/>
      <w:shd w:val="clear" w:color="auto" w:fill="FFFFFF"/>
      <w:spacing w:before="140" w:after="140" w:line="188" w:lineRule="exact"/>
    </w:pPr>
    <w:rPr>
      <w:rFonts w:asciiTheme="minorHAnsi" w:eastAsiaTheme="minorHAnsi" w:hAnsiTheme="minorHAnsi" w:cstheme="minorBidi"/>
      <w:sz w:val="17"/>
      <w:szCs w:val="17"/>
      <w:lang w:eastAsia="en-US"/>
    </w:rPr>
  </w:style>
  <w:style w:type="table" w:customStyle="1" w:styleId="92">
    <w:name w:val="Сетка таблицы9"/>
    <w:basedOn w:val="a1"/>
    <w:next w:val="a3"/>
    <w:uiPriority w:val="59"/>
    <w:rsid w:val="007543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1"/>
    <w:next w:val="a3"/>
    <w:uiPriority w:val="59"/>
    <w:rsid w:val="007543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2"/>
    <w:uiPriority w:val="99"/>
    <w:rsid w:val="00754314"/>
    <w:rPr>
      <w:rFonts w:ascii="Times New Roman" w:hAnsi="Times New Roman"/>
      <w:color w:val="000000"/>
      <w:spacing w:val="0"/>
      <w:w w:val="100"/>
      <w:position w:val="0"/>
      <w:sz w:val="26"/>
      <w:szCs w:val="26"/>
      <w:shd w:val="clear" w:color="auto" w:fill="FFFFFF"/>
      <w:lang w:val="ru-RU" w:eastAsia="ru-RU"/>
    </w:rPr>
  </w:style>
  <w:style w:type="numbering" w:customStyle="1" w:styleId="2c">
    <w:name w:val="Нет списка2"/>
    <w:next w:val="a2"/>
    <w:uiPriority w:val="99"/>
    <w:semiHidden/>
    <w:unhideWhenUsed/>
    <w:rsid w:val="00754314"/>
  </w:style>
  <w:style w:type="numbering" w:customStyle="1" w:styleId="110">
    <w:name w:val="Нет списка11"/>
    <w:next w:val="a2"/>
    <w:uiPriority w:val="99"/>
    <w:semiHidden/>
    <w:unhideWhenUsed/>
    <w:rsid w:val="00754314"/>
  </w:style>
  <w:style w:type="paragraph" w:customStyle="1" w:styleId="FR1">
    <w:name w:val="FR1"/>
    <w:rsid w:val="00754314"/>
    <w:pPr>
      <w:widowControl w:val="0"/>
      <w:spacing w:before="360" w:line="300" w:lineRule="auto"/>
      <w:ind w:left="2360" w:right="2200" w:firstLine="709"/>
      <w:jc w:val="center"/>
    </w:pPr>
    <w:rPr>
      <w:rFonts w:ascii="Arial" w:eastAsia="Times New Roman" w:hAnsi="Arial" w:cs="Times New Roman"/>
      <w:b/>
      <w:snapToGrid w:val="0"/>
      <w:sz w:val="32"/>
      <w:lang w:eastAsia="ru-RU"/>
    </w:rPr>
  </w:style>
  <w:style w:type="paragraph" w:customStyle="1" w:styleId="FR2">
    <w:name w:val="FR2"/>
    <w:rsid w:val="00754314"/>
    <w:pPr>
      <w:widowControl w:val="0"/>
      <w:ind w:firstLine="709"/>
      <w:jc w:val="both"/>
    </w:pPr>
    <w:rPr>
      <w:rFonts w:ascii="Arial" w:eastAsia="Times New Roman" w:hAnsi="Arial" w:cs="Times New Roman"/>
      <w:snapToGrid w:val="0"/>
      <w:lang w:eastAsia="ru-RU"/>
    </w:rPr>
  </w:style>
  <w:style w:type="paragraph" w:customStyle="1" w:styleId="ConsTitle">
    <w:name w:val="ConsTitle"/>
    <w:rsid w:val="00754314"/>
    <w:pPr>
      <w:widowControl w:val="0"/>
      <w:autoSpaceDE w:val="0"/>
      <w:autoSpaceDN w:val="0"/>
      <w:adjustRightInd w:val="0"/>
      <w:ind w:right="19772" w:firstLine="709"/>
      <w:jc w:val="both"/>
    </w:pPr>
    <w:rPr>
      <w:rFonts w:ascii="Arial" w:eastAsia="Times New Roman" w:hAnsi="Arial" w:cs="Arial"/>
      <w:b/>
      <w:bCs/>
      <w:lang w:eastAsia="ru-RU"/>
    </w:rPr>
  </w:style>
  <w:style w:type="paragraph" w:customStyle="1" w:styleId="ConsPlusDocList">
    <w:name w:val="ConsPlusDocList"/>
    <w:rsid w:val="00754314"/>
    <w:pPr>
      <w:widowControl w:val="0"/>
      <w:autoSpaceDE w:val="0"/>
      <w:autoSpaceDN w:val="0"/>
      <w:adjustRightInd w:val="0"/>
      <w:ind w:firstLine="709"/>
      <w:jc w:val="both"/>
    </w:pPr>
    <w:rPr>
      <w:rFonts w:ascii="Courier New" w:eastAsia="Times New Roman" w:hAnsi="Courier New" w:cs="Courier New"/>
      <w:lang w:eastAsia="ru-RU"/>
    </w:rPr>
  </w:style>
  <w:style w:type="paragraph" w:customStyle="1" w:styleId="article">
    <w:name w:val="article"/>
    <w:basedOn w:val="a"/>
    <w:rsid w:val="00754314"/>
    <w:pPr>
      <w:spacing w:before="100" w:beforeAutospacing="1" w:after="100" w:afterAutospacing="1"/>
      <w:ind w:firstLine="709"/>
      <w:jc w:val="both"/>
    </w:pPr>
    <w:rPr>
      <w:rFonts w:ascii="Verdana" w:hAnsi="Verdana" w:cs="Tahoma"/>
      <w:color w:val="003366"/>
      <w:sz w:val="16"/>
      <w:szCs w:val="16"/>
      <w:lang w:val="en-US" w:eastAsia="en-US" w:bidi="en-US"/>
    </w:rPr>
  </w:style>
  <w:style w:type="paragraph" w:styleId="39">
    <w:name w:val="Body Text 3"/>
    <w:basedOn w:val="a"/>
    <w:link w:val="38"/>
    <w:rsid w:val="00754314"/>
    <w:pPr>
      <w:spacing w:after="120"/>
      <w:ind w:firstLine="709"/>
      <w:jc w:val="both"/>
    </w:pPr>
    <w:rPr>
      <w:rFonts w:ascii="Arial" w:eastAsiaTheme="minorHAnsi" w:hAnsi="Arial" w:cs="Arial"/>
      <w:sz w:val="16"/>
      <w:lang w:eastAsia="en-US"/>
    </w:rPr>
  </w:style>
  <w:style w:type="character" w:customStyle="1" w:styleId="313">
    <w:name w:val="Основной текст 3 Знак1"/>
    <w:basedOn w:val="a0"/>
    <w:uiPriority w:val="99"/>
    <w:semiHidden/>
    <w:rsid w:val="00754314"/>
    <w:rPr>
      <w:rFonts w:ascii="Times New Roman" w:eastAsia="Times New Roman" w:hAnsi="Times New Roman" w:cs="Times New Roman"/>
      <w:sz w:val="16"/>
      <w:szCs w:val="16"/>
      <w:lang w:eastAsia="ru-RU"/>
    </w:rPr>
  </w:style>
  <w:style w:type="table" w:customStyle="1" w:styleId="111">
    <w:name w:val="Сетка таблицы11"/>
    <w:basedOn w:val="a1"/>
    <w:next w:val="a3"/>
    <w:uiPriority w:val="59"/>
    <w:rsid w:val="00754314"/>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Intense Emphasis"/>
    <w:uiPriority w:val="21"/>
    <w:qFormat/>
    <w:rsid w:val="00754314"/>
    <w:rPr>
      <w:b/>
      <w:i/>
      <w:sz w:val="24"/>
      <w:szCs w:val="24"/>
      <w:u w:val="single"/>
    </w:rPr>
  </w:style>
  <w:style w:type="character" w:styleId="afffff7">
    <w:name w:val="Subtle Reference"/>
    <w:uiPriority w:val="31"/>
    <w:qFormat/>
    <w:rsid w:val="00754314"/>
    <w:rPr>
      <w:sz w:val="24"/>
      <w:szCs w:val="24"/>
      <w:u w:val="single"/>
    </w:rPr>
  </w:style>
  <w:style w:type="character" w:styleId="afffff8">
    <w:name w:val="Intense Reference"/>
    <w:uiPriority w:val="32"/>
    <w:qFormat/>
    <w:rsid w:val="00754314"/>
    <w:rPr>
      <w:b/>
      <w:sz w:val="24"/>
      <w:u w:val="single"/>
    </w:rPr>
  </w:style>
  <w:style w:type="paragraph" w:customStyle="1" w:styleId="afffff9">
    <w:name w:val="Таблица_Лев"/>
    <w:basedOn w:val="a"/>
    <w:rsid w:val="00754314"/>
    <w:pPr>
      <w:spacing w:after="120"/>
      <w:ind w:firstLine="709"/>
      <w:jc w:val="both"/>
    </w:pPr>
    <w:rPr>
      <w:sz w:val="20"/>
      <w:szCs w:val="20"/>
    </w:rPr>
  </w:style>
  <w:style w:type="character" w:customStyle="1" w:styleId="afffffa">
    <w:name w:val="Текст_Обычный"/>
    <w:uiPriority w:val="1"/>
    <w:qFormat/>
    <w:rsid w:val="00754314"/>
    <w:rPr>
      <w:b w:val="0"/>
      <w:bCs w:val="0"/>
    </w:rPr>
  </w:style>
  <w:style w:type="paragraph" w:styleId="2d">
    <w:name w:val="List 2"/>
    <w:basedOn w:val="a"/>
    <w:rsid w:val="00754314"/>
    <w:pPr>
      <w:ind w:left="566" w:hanging="283"/>
      <w:jc w:val="both"/>
    </w:pPr>
    <w:rPr>
      <w:szCs w:val="20"/>
    </w:rPr>
  </w:style>
  <w:style w:type="character" w:customStyle="1" w:styleId="1f9">
    <w:name w:val="Текст примечания Знак1"/>
    <w:uiPriority w:val="99"/>
    <w:semiHidden/>
    <w:rsid w:val="00754314"/>
    <w:rPr>
      <w:color w:val="000000"/>
      <w:sz w:val="20"/>
      <w:szCs w:val="20"/>
    </w:rPr>
  </w:style>
  <w:style w:type="character" w:customStyle="1" w:styleId="1fa">
    <w:name w:val="Схема документа Знак1"/>
    <w:uiPriority w:val="99"/>
    <w:semiHidden/>
    <w:rsid w:val="00754314"/>
    <w:rPr>
      <w:rFonts w:ascii="Tahoma" w:hAnsi="Tahoma" w:cs="Tahoma"/>
      <w:sz w:val="16"/>
      <w:szCs w:val="16"/>
    </w:rPr>
  </w:style>
  <w:style w:type="paragraph" w:styleId="affffa">
    <w:name w:val="Plain Text"/>
    <w:basedOn w:val="a"/>
    <w:link w:val="affff9"/>
    <w:semiHidden/>
    <w:unhideWhenUsed/>
    <w:rsid w:val="00754314"/>
    <w:pPr>
      <w:ind w:firstLine="709"/>
      <w:jc w:val="center"/>
    </w:pPr>
    <w:rPr>
      <w:rFonts w:ascii="Courier New" w:eastAsiaTheme="minorHAnsi" w:hAnsi="Courier New" w:cs="Courier New"/>
      <w:sz w:val="22"/>
      <w:szCs w:val="22"/>
      <w:lang w:eastAsia="en-US"/>
    </w:rPr>
  </w:style>
  <w:style w:type="character" w:customStyle="1" w:styleId="1fb">
    <w:name w:val="Текст Знак1"/>
    <w:basedOn w:val="a0"/>
    <w:uiPriority w:val="99"/>
    <w:semiHidden/>
    <w:rsid w:val="00754314"/>
    <w:rPr>
      <w:rFonts w:ascii="Consolas" w:eastAsia="Times New Roman" w:hAnsi="Consolas" w:cs="Times New Roman"/>
      <w:sz w:val="21"/>
      <w:szCs w:val="21"/>
      <w:lang w:eastAsia="ru-RU"/>
    </w:rPr>
  </w:style>
  <w:style w:type="paragraph" w:customStyle="1" w:styleId="xl73">
    <w:name w:val="xl73"/>
    <w:basedOn w:val="a"/>
    <w:rsid w:val="00754314"/>
    <w:pPr>
      <w:spacing w:before="100" w:beforeAutospacing="1" w:after="100" w:afterAutospacing="1"/>
      <w:ind w:firstLine="709"/>
      <w:jc w:val="both"/>
    </w:pPr>
  </w:style>
  <w:style w:type="paragraph" w:customStyle="1" w:styleId="xl74">
    <w:name w:val="xl74"/>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75">
    <w:name w:val="xl75"/>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76">
    <w:name w:val="xl76"/>
    <w:basedOn w:val="a"/>
    <w:rsid w:val="00754314"/>
    <w:pPr>
      <w:spacing w:before="100" w:beforeAutospacing="1" w:after="100" w:afterAutospacing="1"/>
      <w:ind w:firstLine="709"/>
      <w:jc w:val="both"/>
      <w:textAlignment w:val="top"/>
    </w:pPr>
  </w:style>
  <w:style w:type="paragraph" w:customStyle="1" w:styleId="xl77">
    <w:name w:val="xl77"/>
    <w:basedOn w:val="a"/>
    <w:rsid w:val="00754314"/>
    <w:pPr>
      <w:spacing w:before="100" w:beforeAutospacing="1" w:after="100" w:afterAutospacing="1"/>
      <w:ind w:firstLine="709"/>
      <w:jc w:val="both"/>
      <w:textAlignment w:val="top"/>
    </w:pPr>
    <w:rPr>
      <w:b/>
      <w:bCs/>
    </w:rPr>
  </w:style>
  <w:style w:type="paragraph" w:customStyle="1" w:styleId="xl78">
    <w:name w:val="xl78"/>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5"/>
      <w:szCs w:val="15"/>
    </w:rPr>
  </w:style>
  <w:style w:type="paragraph" w:customStyle="1" w:styleId="xl79">
    <w:name w:val="xl79"/>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0">
    <w:name w:val="xl80"/>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7543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rPr>
  </w:style>
  <w:style w:type="paragraph" w:customStyle="1" w:styleId="xl82">
    <w:name w:val="xl82"/>
    <w:basedOn w:val="a"/>
    <w:rsid w:val="00754314"/>
    <w:pPr>
      <w:spacing w:before="100" w:beforeAutospacing="1" w:after="100" w:afterAutospacing="1"/>
      <w:ind w:firstLine="709"/>
      <w:jc w:val="both"/>
      <w:textAlignment w:val="top"/>
    </w:pPr>
    <w:rPr>
      <w:b/>
      <w:bCs/>
    </w:rPr>
  </w:style>
  <w:style w:type="paragraph" w:customStyle="1" w:styleId="xl83">
    <w:name w:val="xl83"/>
    <w:basedOn w:val="a"/>
    <w:rsid w:val="007543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both"/>
      <w:textAlignment w:val="top"/>
    </w:pPr>
    <w:rPr>
      <w:b/>
      <w:bCs/>
    </w:rPr>
  </w:style>
  <w:style w:type="paragraph" w:customStyle="1" w:styleId="xl84">
    <w:name w:val="xl84"/>
    <w:basedOn w:val="a"/>
    <w:rsid w:val="007543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rPr>
  </w:style>
  <w:style w:type="paragraph" w:customStyle="1" w:styleId="xl85">
    <w:name w:val="xl85"/>
    <w:basedOn w:val="a"/>
    <w:rsid w:val="007543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709"/>
      <w:jc w:val="right"/>
      <w:textAlignment w:val="top"/>
    </w:pPr>
    <w:rPr>
      <w:b/>
      <w:bCs/>
    </w:rPr>
  </w:style>
  <w:style w:type="paragraph" w:customStyle="1" w:styleId="xl86">
    <w:name w:val="xl86"/>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style>
  <w:style w:type="paragraph" w:customStyle="1" w:styleId="xl87">
    <w:name w:val="xl87"/>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rPr>
  </w:style>
  <w:style w:type="paragraph" w:customStyle="1" w:styleId="xl88">
    <w:name w:val="xl88"/>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rPr>
  </w:style>
  <w:style w:type="paragraph" w:customStyle="1" w:styleId="xl89">
    <w:name w:val="xl89"/>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center"/>
      <w:textAlignment w:val="top"/>
    </w:pPr>
    <w:rPr>
      <w:b/>
      <w:bCs/>
    </w:rPr>
  </w:style>
  <w:style w:type="paragraph" w:customStyle="1" w:styleId="xl90">
    <w:name w:val="xl90"/>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style>
  <w:style w:type="paragraph" w:customStyle="1" w:styleId="xl91">
    <w:name w:val="xl91"/>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both"/>
      <w:textAlignment w:val="top"/>
    </w:pPr>
    <w:rPr>
      <w:b/>
      <w:bCs/>
    </w:rPr>
  </w:style>
  <w:style w:type="paragraph" w:customStyle="1" w:styleId="xl92">
    <w:name w:val="xl92"/>
    <w:basedOn w:val="a"/>
    <w:rsid w:val="0075431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709"/>
      <w:jc w:val="right"/>
      <w:textAlignment w:val="top"/>
    </w:pPr>
    <w:rPr>
      <w:b/>
      <w:bCs/>
    </w:rPr>
  </w:style>
  <w:style w:type="paragraph" w:customStyle="1" w:styleId="xl93">
    <w:name w:val="xl93"/>
    <w:basedOn w:val="a"/>
    <w:rsid w:val="00754314"/>
    <w:pPr>
      <w:pBdr>
        <w:top w:val="single" w:sz="4" w:space="0" w:color="auto"/>
        <w:left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94">
    <w:name w:val="xl94"/>
    <w:basedOn w:val="a"/>
    <w:rsid w:val="00754314"/>
    <w:pPr>
      <w:pBdr>
        <w:left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95">
    <w:name w:val="xl95"/>
    <w:basedOn w:val="a"/>
    <w:rsid w:val="0075431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96">
    <w:name w:val="xl96"/>
    <w:basedOn w:val="a"/>
    <w:rsid w:val="00754314"/>
    <w:pPr>
      <w:pBdr>
        <w:top w:val="single" w:sz="4" w:space="0" w:color="auto"/>
        <w:left w:val="single" w:sz="4" w:space="0" w:color="auto"/>
        <w:bottom w:val="single" w:sz="4" w:space="0" w:color="auto"/>
      </w:pBdr>
      <w:spacing w:before="100" w:beforeAutospacing="1" w:after="100" w:afterAutospacing="1"/>
      <w:ind w:firstLine="709"/>
      <w:jc w:val="center"/>
      <w:textAlignment w:val="top"/>
    </w:pPr>
    <w:rPr>
      <w:b/>
      <w:bCs/>
    </w:rPr>
  </w:style>
  <w:style w:type="paragraph" w:customStyle="1" w:styleId="xl97">
    <w:name w:val="xl97"/>
    <w:basedOn w:val="a"/>
    <w:rsid w:val="00754314"/>
    <w:pPr>
      <w:pBdr>
        <w:top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xl98">
    <w:name w:val="xl98"/>
    <w:basedOn w:val="a"/>
    <w:rsid w:val="0075431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99">
    <w:name w:val="xl99"/>
    <w:basedOn w:val="a"/>
    <w:rsid w:val="00754314"/>
    <w:pPr>
      <w:pBdr>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100">
    <w:name w:val="xl100"/>
    <w:basedOn w:val="a"/>
    <w:rsid w:val="00754314"/>
    <w:pPr>
      <w:spacing w:before="100" w:beforeAutospacing="1" w:after="100" w:afterAutospacing="1"/>
      <w:ind w:firstLine="709"/>
      <w:jc w:val="center"/>
      <w:textAlignment w:val="center"/>
    </w:pPr>
    <w:rPr>
      <w:b/>
      <w:bCs/>
    </w:rPr>
  </w:style>
  <w:style w:type="paragraph" w:customStyle="1" w:styleId="xl101">
    <w:name w:val="xl101"/>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b/>
      <w:bCs/>
    </w:rPr>
  </w:style>
  <w:style w:type="paragraph" w:customStyle="1" w:styleId="xl102">
    <w:name w:val="xl102"/>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table" w:customStyle="1" w:styleId="120">
    <w:name w:val="Сетка таблицы12"/>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754314"/>
  </w:style>
  <w:style w:type="table" w:customStyle="1" w:styleId="314">
    <w:name w:val="Сетка таблицы31"/>
    <w:basedOn w:val="a1"/>
    <w:next w:val="a3"/>
    <w:uiPriority w:val="59"/>
    <w:rsid w:val="00754314"/>
    <w:pPr>
      <w:spacing w:after="0" w:line="240" w:lineRule="auto"/>
      <w:ind w:firstLine="709"/>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4314"/>
    <w:pPr>
      <w:spacing w:after="160" w:line="240" w:lineRule="exact"/>
      <w:ind w:firstLine="709"/>
      <w:jc w:val="both"/>
    </w:pPr>
    <w:rPr>
      <w:rFonts w:ascii="Verdana" w:hAnsi="Verdana"/>
      <w:lang w:val="en-US" w:eastAsia="en-US"/>
    </w:rPr>
  </w:style>
  <w:style w:type="character" w:customStyle="1" w:styleId="mw-headline">
    <w:name w:val="mw-headline"/>
    <w:uiPriority w:val="99"/>
    <w:rsid w:val="00754314"/>
    <w:rPr>
      <w:rFonts w:cs="Times New Roman"/>
    </w:rPr>
  </w:style>
  <w:style w:type="paragraph" w:customStyle="1" w:styleId="43">
    <w:name w:val="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754314"/>
    <w:pPr>
      <w:spacing w:after="160" w:line="240" w:lineRule="exact"/>
      <w:ind w:firstLine="709"/>
      <w:jc w:val="both"/>
    </w:pPr>
    <w:rPr>
      <w:rFonts w:ascii="Verdana" w:hAnsi="Verdana"/>
      <w:lang w:val="en-US" w:eastAsia="en-US"/>
    </w:rPr>
  </w:style>
  <w:style w:type="paragraph" w:customStyle="1" w:styleId="3a">
    <w:name w:val="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754314"/>
    <w:pPr>
      <w:spacing w:after="160" w:line="240" w:lineRule="exact"/>
      <w:ind w:firstLine="709"/>
      <w:jc w:val="both"/>
    </w:pPr>
    <w:rPr>
      <w:rFonts w:ascii="Verdana" w:hAnsi="Verdana"/>
      <w:lang w:val="en-US" w:eastAsia="en-US"/>
    </w:rPr>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w:basedOn w:val="a"/>
    <w:rsid w:val="00754314"/>
    <w:pPr>
      <w:spacing w:after="160" w:line="240" w:lineRule="exact"/>
      <w:ind w:firstLine="709"/>
      <w:jc w:val="both"/>
    </w:pPr>
    <w:rPr>
      <w:rFonts w:ascii="Verdana" w:hAnsi="Verdana"/>
      <w:lang w:val="en-US" w:eastAsia="en-US"/>
    </w:rPr>
  </w:style>
  <w:style w:type="paragraph" w:customStyle="1" w:styleId="2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754314"/>
    <w:pPr>
      <w:spacing w:after="160" w:line="240" w:lineRule="exact"/>
      <w:ind w:firstLine="709"/>
      <w:jc w:val="both"/>
    </w:pPr>
    <w:rPr>
      <w:rFonts w:ascii="Verdana" w:hAnsi="Verdana"/>
      <w:lang w:val="en-US" w:eastAsia="en-US"/>
    </w:rPr>
  </w:style>
  <w:style w:type="paragraph" w:customStyle="1" w:styleId="231">
    <w:name w:val="Основной текст с отступом 23"/>
    <w:basedOn w:val="a"/>
    <w:uiPriority w:val="99"/>
    <w:rsid w:val="00754314"/>
    <w:pPr>
      <w:spacing w:after="120" w:line="480" w:lineRule="auto"/>
      <w:ind w:left="283" w:firstLine="709"/>
      <w:jc w:val="both"/>
    </w:pPr>
    <w:rPr>
      <w:sz w:val="20"/>
      <w:szCs w:val="20"/>
      <w:lang w:eastAsia="ar-SA"/>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754314"/>
    <w:pPr>
      <w:spacing w:after="160" w:line="240" w:lineRule="exact"/>
      <w:ind w:firstLine="709"/>
      <w:jc w:val="both"/>
    </w:pPr>
    <w:rPr>
      <w:rFonts w:ascii="Verdana" w:hAnsi="Verdana"/>
      <w:lang w:val="en-US" w:eastAsia="en-US"/>
    </w:rPr>
  </w:style>
  <w:style w:type="character" w:styleId="HTML2">
    <w:name w:val="HTML Cite"/>
    <w:uiPriority w:val="99"/>
    <w:semiHidden/>
    <w:rsid w:val="00754314"/>
    <w:rPr>
      <w:rFonts w:cs="Times New Roman"/>
      <w:i/>
      <w:iCs/>
    </w:rPr>
  </w:style>
  <w:style w:type="character" w:customStyle="1" w:styleId="sourhr">
    <w:name w:val="sourhr"/>
    <w:uiPriority w:val="99"/>
    <w:rsid w:val="00754314"/>
    <w:rPr>
      <w:rFonts w:cs="Times New Roman"/>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54314"/>
    <w:pPr>
      <w:spacing w:after="160" w:line="240" w:lineRule="exact"/>
      <w:ind w:firstLine="709"/>
      <w:jc w:val="both"/>
    </w:pPr>
    <w:rPr>
      <w:rFonts w:ascii="Verdana" w:hAnsi="Verdana"/>
      <w:lang w:val="en-US" w:eastAsia="en-US"/>
    </w:rPr>
  </w:style>
  <w:style w:type="character" w:customStyle="1" w:styleId="spelle">
    <w:name w:val="spelle"/>
    <w:uiPriority w:val="99"/>
    <w:rsid w:val="00754314"/>
    <w:rPr>
      <w:rFonts w:cs="Times New Roman"/>
    </w:rPr>
  </w:style>
  <w:style w:type="character" w:customStyle="1" w:styleId="grame">
    <w:name w:val="grame"/>
    <w:uiPriority w:val="99"/>
    <w:rsid w:val="00754314"/>
    <w:rPr>
      <w:rFonts w:cs="Times New Roman"/>
    </w:rPr>
  </w:style>
  <w:style w:type="paragraph" w:customStyle="1" w:styleId="Preformat">
    <w:name w:val="Preformat"/>
    <w:rsid w:val="00754314"/>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eastAsia="ru-RU"/>
    </w:rPr>
  </w:style>
  <w:style w:type="character" w:customStyle="1" w:styleId="afffffd">
    <w:name w:val="Абзац Знак"/>
    <w:link w:val="afffffe"/>
    <w:locked/>
    <w:rsid w:val="00754314"/>
    <w:rPr>
      <w:rFonts w:eastAsia="Times New Roman"/>
      <w:lang w:eastAsia="ru-RU"/>
    </w:rPr>
  </w:style>
  <w:style w:type="paragraph" w:customStyle="1" w:styleId="afffffe">
    <w:name w:val="Абзац"/>
    <w:link w:val="afffffd"/>
    <w:rsid w:val="00754314"/>
    <w:pPr>
      <w:spacing w:before="120" w:after="60" w:line="240" w:lineRule="auto"/>
      <w:ind w:firstLine="567"/>
      <w:jc w:val="both"/>
    </w:pPr>
    <w:rPr>
      <w:rFonts w:eastAsia="Times New Roman"/>
      <w:lang w:eastAsia="ru-RU"/>
    </w:rPr>
  </w:style>
  <w:style w:type="character" w:customStyle="1" w:styleId="affffff">
    <w:name w:val="Таблица_номер_таблицы Знак"/>
    <w:link w:val="affffff0"/>
    <w:locked/>
    <w:rsid w:val="00754314"/>
    <w:rPr>
      <w:rFonts w:eastAsia="Times New Roman"/>
      <w:bCs/>
      <w:lang w:eastAsia="ru-RU"/>
    </w:rPr>
  </w:style>
  <w:style w:type="paragraph" w:customStyle="1" w:styleId="affffff0">
    <w:name w:val="Таблица_номер_таблицы"/>
    <w:link w:val="affffff"/>
    <w:rsid w:val="00754314"/>
    <w:pPr>
      <w:keepNext/>
      <w:spacing w:after="0" w:line="240" w:lineRule="auto"/>
      <w:ind w:firstLine="709"/>
      <w:jc w:val="right"/>
    </w:pPr>
    <w:rPr>
      <w:rFonts w:eastAsia="Times New Roman"/>
      <w:bCs/>
      <w:lang w:eastAsia="ru-RU"/>
    </w:rPr>
  </w:style>
  <w:style w:type="character" w:customStyle="1" w:styleId="affffff1">
    <w:name w:val="Таблица_название_таблицы Знак"/>
    <w:link w:val="affffff2"/>
    <w:locked/>
    <w:rsid w:val="00754314"/>
    <w:rPr>
      <w:rFonts w:eastAsia="Times New Roman"/>
      <w:bCs/>
      <w:lang w:eastAsia="ru-RU"/>
    </w:rPr>
  </w:style>
  <w:style w:type="paragraph" w:customStyle="1" w:styleId="affffff2">
    <w:name w:val="Таблица_название_таблицы"/>
    <w:next w:val="afffffe"/>
    <w:link w:val="affffff1"/>
    <w:rsid w:val="00754314"/>
    <w:pPr>
      <w:keepNext/>
      <w:spacing w:after="120" w:line="240" w:lineRule="auto"/>
      <w:ind w:firstLine="709"/>
      <w:jc w:val="center"/>
    </w:pPr>
    <w:rPr>
      <w:rFonts w:eastAsia="Times New Roman"/>
      <w:bCs/>
      <w:lang w:eastAsia="ru-RU"/>
    </w:rPr>
  </w:style>
  <w:style w:type="character" w:customStyle="1" w:styleId="112">
    <w:name w:val="Табличный_таблица_11 Знак"/>
    <w:link w:val="113"/>
    <w:locked/>
    <w:rsid w:val="00754314"/>
    <w:rPr>
      <w:rFonts w:eastAsia="Times New Roman"/>
      <w:lang w:eastAsia="ru-RU"/>
    </w:rPr>
  </w:style>
  <w:style w:type="paragraph" w:customStyle="1" w:styleId="113">
    <w:name w:val="Табличный_таблица_11"/>
    <w:link w:val="112"/>
    <w:rsid w:val="00754314"/>
    <w:pPr>
      <w:spacing w:after="0" w:line="240" w:lineRule="auto"/>
      <w:ind w:firstLine="709"/>
      <w:jc w:val="center"/>
    </w:pPr>
    <w:rPr>
      <w:rFonts w:eastAsia="Times New Roman"/>
      <w:lang w:eastAsia="ru-RU"/>
    </w:rPr>
  </w:style>
  <w:style w:type="character" w:customStyle="1" w:styleId="affffff3">
    <w:name w:val="Текст_Жирный"/>
    <w:rsid w:val="00754314"/>
    <w:rPr>
      <w:rFonts w:ascii="Times New Roman" w:hAnsi="Times New Roman" w:cs="Times New Roman" w:hint="default"/>
      <w:b/>
      <w:bCs w:val="0"/>
    </w:rPr>
  </w:style>
  <w:style w:type="table" w:customStyle="1" w:styleId="1110">
    <w:name w:val="Сетка таблицы11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59"/>
    <w:rsid w:val="00754314"/>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754314"/>
    <w:pPr>
      <w:widowControl w:val="0"/>
      <w:suppressLineNumbers/>
      <w:suppressAutoHyphens/>
      <w:autoSpaceDN w:val="0"/>
      <w:ind w:firstLine="709"/>
      <w:jc w:val="both"/>
      <w:textAlignment w:val="baseline"/>
    </w:pPr>
    <w:rPr>
      <w:rFonts w:ascii="Liberation Serif" w:eastAsia="DejaVu Sans" w:hAnsi="Liberation Serif" w:cs="DejaVu Sans"/>
      <w:kern w:val="3"/>
      <w:lang w:eastAsia="zh-CN" w:bidi="hi-IN"/>
    </w:rPr>
  </w:style>
  <w:style w:type="paragraph" w:customStyle="1" w:styleId="Standard">
    <w:name w:val="Standard"/>
    <w:rsid w:val="00754314"/>
    <w:pPr>
      <w:widowControl w:val="0"/>
      <w:suppressAutoHyphens/>
      <w:autoSpaceDN w:val="0"/>
      <w:spacing w:after="0" w:line="240" w:lineRule="auto"/>
      <w:ind w:firstLine="709"/>
      <w:jc w:val="both"/>
      <w:textAlignment w:val="baseline"/>
    </w:pPr>
    <w:rPr>
      <w:rFonts w:ascii="Liberation Serif" w:eastAsia="DejaVu Sans" w:hAnsi="Liberation Serif" w:cs="DejaVu Sans"/>
      <w:kern w:val="3"/>
      <w:sz w:val="24"/>
      <w:szCs w:val="24"/>
      <w:lang w:eastAsia="zh-CN" w:bidi="hi-IN"/>
    </w:rPr>
  </w:style>
  <w:style w:type="paragraph" w:customStyle="1" w:styleId="xl71">
    <w:name w:val="xl71"/>
    <w:basedOn w:val="a"/>
    <w:rsid w:val="00754314"/>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style>
  <w:style w:type="paragraph" w:customStyle="1" w:styleId="xl72">
    <w:name w:val="xl72"/>
    <w:basedOn w:val="a"/>
    <w:rsid w:val="00754314"/>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style>
  <w:style w:type="paragraph" w:customStyle="1" w:styleId="font5">
    <w:name w:val="font5"/>
    <w:basedOn w:val="a"/>
    <w:rsid w:val="00754314"/>
    <w:pPr>
      <w:spacing w:before="100" w:beforeAutospacing="1" w:after="100" w:afterAutospacing="1"/>
      <w:ind w:firstLine="709"/>
      <w:jc w:val="both"/>
    </w:pPr>
    <w:rPr>
      <w:rFonts w:ascii="Arial CYR" w:hAnsi="Arial CYR"/>
      <w:sz w:val="20"/>
      <w:szCs w:val="20"/>
    </w:rPr>
  </w:style>
  <w:style w:type="paragraph" w:customStyle="1" w:styleId="font6">
    <w:name w:val="font6"/>
    <w:basedOn w:val="a"/>
    <w:rsid w:val="00754314"/>
    <w:pPr>
      <w:spacing w:before="100" w:beforeAutospacing="1" w:after="100" w:afterAutospacing="1"/>
      <w:ind w:firstLine="709"/>
      <w:jc w:val="both"/>
    </w:pPr>
    <w:rPr>
      <w:rFonts w:ascii="Arial CYR" w:hAnsi="Arial CYR"/>
      <w:sz w:val="20"/>
      <w:szCs w:val="20"/>
    </w:rPr>
  </w:style>
  <w:style w:type="paragraph" w:customStyle="1" w:styleId="xl65">
    <w:name w:val="xl65"/>
    <w:basedOn w:val="a"/>
    <w:rsid w:val="00754314"/>
    <w:pPr>
      <w:pBdr>
        <w:bottom w:val="single" w:sz="4" w:space="0" w:color="auto"/>
      </w:pBdr>
      <w:spacing w:before="100" w:beforeAutospacing="1" w:after="100" w:afterAutospacing="1"/>
      <w:ind w:firstLine="709"/>
      <w:jc w:val="both"/>
    </w:pPr>
  </w:style>
  <w:style w:type="paragraph" w:customStyle="1" w:styleId="xl66">
    <w:name w:val="xl66"/>
    <w:basedOn w:val="a"/>
    <w:rsid w:val="00754314"/>
    <w:pPr>
      <w:spacing w:before="100" w:beforeAutospacing="1" w:after="100" w:afterAutospacing="1"/>
      <w:ind w:firstLine="709"/>
      <w:jc w:val="center"/>
    </w:pPr>
  </w:style>
  <w:style w:type="paragraph" w:customStyle="1" w:styleId="xl67">
    <w:name w:val="xl67"/>
    <w:basedOn w:val="a"/>
    <w:rsid w:val="00754314"/>
    <w:pPr>
      <w:pBdr>
        <w:left w:val="single" w:sz="4" w:space="0" w:color="auto"/>
        <w:right w:val="single" w:sz="4" w:space="0" w:color="auto"/>
      </w:pBdr>
      <w:spacing w:before="100" w:beforeAutospacing="1" w:after="100" w:afterAutospacing="1"/>
      <w:ind w:firstLine="709"/>
      <w:jc w:val="both"/>
    </w:pPr>
  </w:style>
  <w:style w:type="paragraph" w:customStyle="1" w:styleId="xl68">
    <w:name w:val="xl68"/>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69">
    <w:name w:val="xl69"/>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character" w:customStyle="1" w:styleId="11pt">
    <w:name w:val="Основной текст + 11 pt"/>
    <w:rsid w:val="00754314"/>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11pt0">
    <w:name w:val="Основной текст + 11 pt;Полужирный"/>
    <w:rsid w:val="00754314"/>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rial65pt-1pt150">
    <w:name w:val="Основной текст + Arial;6;5 pt;Интервал -1 pt;Масштаб 150%"/>
    <w:rsid w:val="00754314"/>
    <w:rPr>
      <w:rFonts w:ascii="Arial" w:eastAsia="Arial" w:hAnsi="Arial" w:cs="Arial"/>
      <w:color w:val="000000"/>
      <w:spacing w:val="-20"/>
      <w:w w:val="150"/>
      <w:position w:val="0"/>
      <w:sz w:val="13"/>
      <w:szCs w:val="13"/>
      <w:shd w:val="clear" w:color="auto" w:fill="FFFFFF"/>
      <w:lang w:val="ru-RU" w:eastAsia="ru-RU" w:bidi="ru-RU"/>
    </w:rPr>
  </w:style>
  <w:style w:type="paragraph" w:customStyle="1" w:styleId="73">
    <w:name w:val="Основной текст7"/>
    <w:basedOn w:val="a"/>
    <w:rsid w:val="00754314"/>
    <w:pPr>
      <w:widowControl w:val="0"/>
      <w:shd w:val="clear" w:color="auto" w:fill="FFFFFF"/>
      <w:spacing w:before="540" w:after="360" w:line="0" w:lineRule="atLeast"/>
      <w:ind w:hanging="360"/>
      <w:jc w:val="both"/>
    </w:pPr>
    <w:rPr>
      <w:sz w:val="26"/>
      <w:szCs w:val="26"/>
      <w:lang w:eastAsia="en-US"/>
    </w:rPr>
  </w:style>
  <w:style w:type="character" w:customStyle="1" w:styleId="Arial65pt150">
    <w:name w:val="Основной текст + Arial;6;5 pt;Масштаб 150%"/>
    <w:rsid w:val="00754314"/>
    <w:rPr>
      <w:rFonts w:ascii="Arial" w:eastAsia="Arial" w:hAnsi="Arial" w:cs="Arial"/>
      <w:b w:val="0"/>
      <w:bCs w:val="0"/>
      <w:i w:val="0"/>
      <w:iCs w:val="0"/>
      <w:smallCaps w:val="0"/>
      <w:strike w:val="0"/>
      <w:color w:val="000000"/>
      <w:spacing w:val="0"/>
      <w:w w:val="150"/>
      <w:position w:val="0"/>
      <w:sz w:val="13"/>
      <w:szCs w:val="13"/>
      <w:u w:val="none"/>
      <w:shd w:val="clear" w:color="auto" w:fill="FFFFFF"/>
      <w:lang w:val="ru-RU" w:eastAsia="ru-RU" w:bidi="ru-RU"/>
    </w:rPr>
  </w:style>
  <w:style w:type="character" w:customStyle="1" w:styleId="Arial115pt">
    <w:name w:val="Основной текст + Arial;11;5 pt;Полужирный;Курсив"/>
    <w:rsid w:val="00754314"/>
    <w:rPr>
      <w:rFonts w:ascii="Arial" w:eastAsia="Arial" w:hAnsi="Arial" w:cs="Arial"/>
      <w:b/>
      <w:bCs/>
      <w:i/>
      <w:iCs/>
      <w:smallCaps w:val="0"/>
      <w:strike w:val="0"/>
      <w:color w:val="000000"/>
      <w:spacing w:val="0"/>
      <w:w w:val="100"/>
      <w:position w:val="0"/>
      <w:sz w:val="23"/>
      <w:szCs w:val="23"/>
      <w:u w:val="none"/>
      <w:shd w:val="clear" w:color="auto" w:fill="FFFFFF"/>
      <w:lang w:val="ru-RU" w:eastAsia="ru-RU" w:bidi="ru-RU"/>
    </w:rPr>
  </w:style>
  <w:style w:type="character" w:customStyle="1" w:styleId="Garamond65pt">
    <w:name w:val="Основной текст + Garamond;6;5 pt;Полужирный"/>
    <w:rsid w:val="00754314"/>
    <w:rPr>
      <w:rFonts w:ascii="Garamond" w:eastAsia="Garamond" w:hAnsi="Garamond" w:cs="Garamond"/>
      <w:b/>
      <w:bCs/>
      <w:i w:val="0"/>
      <w:iCs w:val="0"/>
      <w:smallCaps w:val="0"/>
      <w:strike w:val="0"/>
      <w:color w:val="000000"/>
      <w:spacing w:val="0"/>
      <w:w w:val="100"/>
      <w:position w:val="0"/>
      <w:sz w:val="13"/>
      <w:szCs w:val="13"/>
      <w:u w:val="none"/>
      <w:shd w:val="clear" w:color="auto" w:fill="FFFFFF"/>
      <w:lang w:val="ru-RU" w:eastAsia="ru-RU" w:bidi="ru-RU"/>
    </w:rPr>
  </w:style>
  <w:style w:type="numbering" w:customStyle="1" w:styleId="1111">
    <w:name w:val="Нет списка111"/>
    <w:next w:val="a2"/>
    <w:uiPriority w:val="99"/>
    <w:semiHidden/>
    <w:unhideWhenUsed/>
    <w:rsid w:val="00754314"/>
  </w:style>
  <w:style w:type="numbering" w:customStyle="1" w:styleId="2111">
    <w:name w:val="Нет списка211"/>
    <w:next w:val="a2"/>
    <w:uiPriority w:val="99"/>
    <w:semiHidden/>
    <w:unhideWhenUsed/>
    <w:rsid w:val="00754314"/>
  </w:style>
  <w:style w:type="paragraph" w:customStyle="1" w:styleId="xl103">
    <w:name w:val="xl103"/>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 w:val="20"/>
      <w:szCs w:val="20"/>
    </w:rPr>
  </w:style>
  <w:style w:type="paragraph" w:customStyle="1" w:styleId="xl104">
    <w:name w:val="xl104"/>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sz w:val="20"/>
      <w:szCs w:val="20"/>
    </w:rPr>
  </w:style>
  <w:style w:type="paragraph" w:customStyle="1" w:styleId="xl105">
    <w:name w:val="xl105"/>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b/>
      <w:bCs/>
      <w:sz w:val="20"/>
      <w:szCs w:val="20"/>
    </w:rPr>
  </w:style>
  <w:style w:type="paragraph" w:customStyle="1" w:styleId="xl106">
    <w:name w:val="xl106"/>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b/>
      <w:bCs/>
      <w:sz w:val="20"/>
      <w:szCs w:val="20"/>
    </w:rPr>
  </w:style>
  <w:style w:type="paragraph" w:customStyle="1" w:styleId="xl107">
    <w:name w:val="xl107"/>
    <w:basedOn w:val="a"/>
    <w:rsid w:val="00754314"/>
    <w:pPr>
      <w:pBdr>
        <w:top w:val="single" w:sz="4" w:space="0" w:color="auto"/>
        <w:right w:val="single" w:sz="4" w:space="0" w:color="auto"/>
      </w:pBdr>
      <w:spacing w:before="100" w:beforeAutospacing="1" w:after="100" w:afterAutospacing="1"/>
      <w:ind w:firstLine="709"/>
      <w:jc w:val="center"/>
      <w:textAlignment w:val="top"/>
    </w:pPr>
    <w:rPr>
      <w:sz w:val="20"/>
      <w:szCs w:val="20"/>
    </w:rPr>
  </w:style>
  <w:style w:type="paragraph" w:customStyle="1" w:styleId="xl108">
    <w:name w:val="xl108"/>
    <w:basedOn w:val="a"/>
    <w:rsid w:val="00754314"/>
    <w:pPr>
      <w:pBdr>
        <w:bottom w:val="single" w:sz="4" w:space="0" w:color="auto"/>
        <w:right w:val="single" w:sz="4" w:space="0" w:color="auto"/>
      </w:pBdr>
      <w:spacing w:before="100" w:beforeAutospacing="1" w:after="100" w:afterAutospacing="1"/>
      <w:ind w:firstLine="709"/>
      <w:jc w:val="center"/>
      <w:textAlignment w:val="top"/>
    </w:pPr>
    <w:rPr>
      <w:sz w:val="20"/>
      <w:szCs w:val="20"/>
    </w:rPr>
  </w:style>
  <w:style w:type="paragraph" w:customStyle="1" w:styleId="xl109">
    <w:name w:val="xl109"/>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110">
    <w:name w:val="xl110"/>
    <w:basedOn w:val="a"/>
    <w:rsid w:val="0075431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8"/>
      <w:szCs w:val="18"/>
    </w:rPr>
  </w:style>
  <w:style w:type="paragraph" w:customStyle="1" w:styleId="xl111">
    <w:name w:val="xl111"/>
    <w:basedOn w:val="a"/>
    <w:rsid w:val="00754314"/>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rPr>
  </w:style>
  <w:style w:type="paragraph" w:customStyle="1" w:styleId="xl112">
    <w:name w:val="xl112"/>
    <w:basedOn w:val="a"/>
    <w:rsid w:val="00754314"/>
    <w:pPr>
      <w:pBdr>
        <w:top w:val="single" w:sz="4" w:space="0" w:color="auto"/>
        <w:right w:val="single" w:sz="8" w:space="0" w:color="auto"/>
      </w:pBdr>
      <w:spacing w:before="100" w:beforeAutospacing="1" w:after="100" w:afterAutospacing="1"/>
      <w:ind w:firstLine="709"/>
      <w:jc w:val="both"/>
      <w:textAlignment w:val="center"/>
    </w:pPr>
    <w:rPr>
      <w:rFonts w:ascii="Arial" w:hAnsi="Arial" w:cs="Arial"/>
    </w:rPr>
  </w:style>
  <w:style w:type="paragraph" w:customStyle="1" w:styleId="xl113">
    <w:name w:val="xl113"/>
    <w:basedOn w:val="a"/>
    <w:rsid w:val="00754314"/>
    <w:pPr>
      <w:pBdr>
        <w:top w:val="single" w:sz="4" w:space="0" w:color="auto"/>
        <w:left w:val="single" w:sz="4" w:space="0" w:color="auto"/>
        <w:right w:val="single" w:sz="4" w:space="0" w:color="auto"/>
      </w:pBdr>
      <w:spacing w:before="100" w:beforeAutospacing="1" w:after="100" w:afterAutospacing="1"/>
      <w:ind w:firstLine="709"/>
      <w:jc w:val="both"/>
    </w:pPr>
    <w:rPr>
      <w:rFonts w:ascii="Arial" w:hAnsi="Arial" w:cs="Arial"/>
    </w:rPr>
  </w:style>
  <w:style w:type="paragraph" w:customStyle="1" w:styleId="xl114">
    <w:name w:val="xl114"/>
    <w:basedOn w:val="a"/>
    <w:rsid w:val="00754314"/>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both"/>
    </w:pPr>
    <w:rPr>
      <w:rFonts w:ascii="Arial" w:hAnsi="Arial" w:cs="Arial"/>
    </w:rPr>
  </w:style>
  <w:style w:type="paragraph" w:customStyle="1" w:styleId="xl115">
    <w:name w:val="xl115"/>
    <w:basedOn w:val="a"/>
    <w:rsid w:val="00754314"/>
    <w:pPr>
      <w:pBdr>
        <w:top w:val="single" w:sz="8" w:space="0" w:color="auto"/>
        <w:left w:val="single" w:sz="8" w:space="0" w:color="auto"/>
        <w:bottom w:val="single" w:sz="8" w:space="0" w:color="auto"/>
        <w:right w:val="single" w:sz="4" w:space="0" w:color="auto"/>
      </w:pBdr>
      <w:spacing w:before="100" w:beforeAutospacing="1" w:after="100" w:afterAutospacing="1"/>
      <w:ind w:firstLine="709"/>
      <w:jc w:val="center"/>
    </w:pPr>
    <w:rPr>
      <w:rFonts w:ascii="Arial" w:hAnsi="Arial" w:cs="Arial"/>
      <w:b/>
      <w:bCs/>
    </w:rPr>
  </w:style>
  <w:style w:type="paragraph" w:customStyle="1" w:styleId="xl116">
    <w:name w:val="xl116"/>
    <w:basedOn w:val="a"/>
    <w:rsid w:val="00754314"/>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rPr>
  </w:style>
  <w:style w:type="paragraph" w:customStyle="1" w:styleId="xl117">
    <w:name w:val="xl117"/>
    <w:basedOn w:val="a"/>
    <w:rsid w:val="00754314"/>
    <w:pPr>
      <w:pBdr>
        <w:top w:val="single" w:sz="8" w:space="0" w:color="auto"/>
        <w:left w:val="single" w:sz="4" w:space="0" w:color="auto"/>
        <w:bottom w:val="single" w:sz="8" w:space="0" w:color="auto"/>
        <w:right w:val="single" w:sz="8" w:space="0" w:color="auto"/>
      </w:pBdr>
      <w:spacing w:before="100" w:beforeAutospacing="1" w:after="100" w:afterAutospacing="1"/>
      <w:ind w:firstLine="709"/>
      <w:jc w:val="center"/>
    </w:pPr>
    <w:rPr>
      <w:rFonts w:ascii="Arial" w:hAnsi="Arial" w:cs="Arial"/>
      <w:b/>
      <w:bCs/>
    </w:rPr>
  </w:style>
  <w:style w:type="paragraph" w:customStyle="1" w:styleId="xl118">
    <w:name w:val="xl118"/>
    <w:basedOn w:val="a"/>
    <w:rsid w:val="00754314"/>
    <w:pPr>
      <w:pBdr>
        <w:top w:val="single" w:sz="8" w:space="0" w:color="auto"/>
        <w:left w:val="single" w:sz="4" w:space="0" w:color="auto"/>
        <w:bottom w:val="single" w:sz="8" w:space="0" w:color="auto"/>
        <w:right w:val="single" w:sz="4" w:space="0" w:color="auto"/>
      </w:pBdr>
      <w:spacing w:before="100" w:beforeAutospacing="1" w:after="100" w:afterAutospacing="1"/>
      <w:ind w:firstLine="709"/>
      <w:jc w:val="center"/>
    </w:pPr>
    <w:rPr>
      <w:rFonts w:ascii="Arial" w:hAnsi="Arial" w:cs="Arial"/>
      <w:b/>
      <w:bCs/>
    </w:rPr>
  </w:style>
  <w:style w:type="paragraph" w:customStyle="1" w:styleId="xl119">
    <w:name w:val="xl119"/>
    <w:basedOn w:val="a"/>
    <w:rsid w:val="00754314"/>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rPr>
  </w:style>
  <w:style w:type="paragraph" w:customStyle="1" w:styleId="xl120">
    <w:name w:val="xl120"/>
    <w:basedOn w:val="a"/>
    <w:rsid w:val="00754314"/>
    <w:pPr>
      <w:pBdr>
        <w:top w:val="single" w:sz="8"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rPr>
  </w:style>
  <w:style w:type="paragraph" w:customStyle="1" w:styleId="xl121">
    <w:name w:val="xl121"/>
    <w:basedOn w:val="a"/>
    <w:rsid w:val="0075431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cs="Arial"/>
      <w:sz w:val="16"/>
      <w:szCs w:val="16"/>
    </w:rPr>
  </w:style>
  <w:style w:type="paragraph" w:customStyle="1" w:styleId="xl122">
    <w:name w:val="xl122"/>
    <w:basedOn w:val="a"/>
    <w:rsid w:val="00754314"/>
    <w:pPr>
      <w:pBdr>
        <w:top w:val="single" w:sz="8" w:space="0" w:color="000000"/>
        <w:left w:val="single" w:sz="8" w:space="0" w:color="000000"/>
        <w:bottom w:val="single" w:sz="8" w:space="0" w:color="000000"/>
        <w:right w:val="single" w:sz="8" w:space="0" w:color="000000"/>
      </w:pBdr>
      <w:spacing w:before="100" w:beforeAutospacing="1" w:after="100" w:afterAutospacing="1"/>
      <w:ind w:firstLine="709"/>
      <w:jc w:val="center"/>
      <w:textAlignment w:val="center"/>
    </w:pPr>
    <w:rPr>
      <w:rFonts w:ascii="Arial" w:hAnsi="Arial" w:cs="Arial"/>
      <w:b/>
      <w:bCs/>
      <w:sz w:val="16"/>
      <w:szCs w:val="16"/>
    </w:rPr>
  </w:style>
  <w:style w:type="paragraph" w:customStyle="1" w:styleId="xl123">
    <w:name w:val="xl123"/>
    <w:basedOn w:val="a"/>
    <w:rsid w:val="00754314"/>
    <w:pPr>
      <w:pBdr>
        <w:top w:val="single" w:sz="8" w:space="0" w:color="auto"/>
        <w:left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rPr>
  </w:style>
  <w:style w:type="paragraph" w:customStyle="1" w:styleId="xl124">
    <w:name w:val="xl124"/>
    <w:basedOn w:val="a"/>
    <w:rsid w:val="00754314"/>
    <w:pPr>
      <w:pBdr>
        <w:top w:val="single" w:sz="8" w:space="0" w:color="auto"/>
        <w:bottom w:val="single" w:sz="8" w:space="0" w:color="auto"/>
      </w:pBdr>
      <w:spacing w:before="100" w:beforeAutospacing="1" w:after="100" w:afterAutospacing="1"/>
      <w:ind w:firstLine="709"/>
      <w:jc w:val="center"/>
      <w:textAlignment w:val="center"/>
    </w:pPr>
    <w:rPr>
      <w:rFonts w:ascii="Arial" w:hAnsi="Arial" w:cs="Arial"/>
      <w:b/>
      <w:bCs/>
      <w:sz w:val="16"/>
      <w:szCs w:val="16"/>
    </w:rPr>
  </w:style>
  <w:style w:type="paragraph" w:customStyle="1" w:styleId="xl125">
    <w:name w:val="xl125"/>
    <w:basedOn w:val="a"/>
    <w:rsid w:val="00754314"/>
    <w:pPr>
      <w:pBdr>
        <w:top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cs="Arial"/>
      <w:b/>
      <w:bCs/>
      <w:sz w:val="16"/>
      <w:szCs w:val="16"/>
    </w:rPr>
  </w:style>
  <w:style w:type="paragraph" w:customStyle="1" w:styleId="xl126">
    <w:name w:val="xl126"/>
    <w:basedOn w:val="a"/>
    <w:rsid w:val="0075431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ascii="Arial" w:hAnsi="Arial" w:cs="Arial"/>
      <w:sz w:val="16"/>
      <w:szCs w:val="16"/>
    </w:rPr>
  </w:style>
  <w:style w:type="paragraph" w:customStyle="1" w:styleId="2f">
    <w:name w:val="Текст отчета 2"/>
    <w:basedOn w:val="a"/>
    <w:link w:val="2f0"/>
    <w:uiPriority w:val="99"/>
    <w:rsid w:val="00754314"/>
    <w:pPr>
      <w:spacing w:line="276" w:lineRule="auto"/>
      <w:ind w:firstLine="709"/>
      <w:jc w:val="both"/>
    </w:pPr>
    <w:rPr>
      <w:szCs w:val="28"/>
      <w:lang w:val="x-none" w:eastAsia="x-none"/>
    </w:rPr>
  </w:style>
  <w:style w:type="character" w:customStyle="1" w:styleId="2f0">
    <w:name w:val="Текст отчета 2 Знак"/>
    <w:link w:val="2f"/>
    <w:uiPriority w:val="99"/>
    <w:locked/>
    <w:rsid w:val="00754314"/>
    <w:rPr>
      <w:rFonts w:ascii="Times New Roman" w:eastAsia="Times New Roman" w:hAnsi="Times New Roman" w:cs="Times New Roman"/>
      <w:sz w:val="24"/>
      <w:szCs w:val="28"/>
      <w:lang w:val="x-none" w:eastAsia="x-none"/>
    </w:rPr>
  </w:style>
  <w:style w:type="character" w:customStyle="1" w:styleId="affffff4">
    <w:name w:val="Гипертекстовая ссылка"/>
    <w:uiPriority w:val="99"/>
    <w:rsid w:val="00754314"/>
    <w:rPr>
      <w:color w:val="106BBE"/>
    </w:rPr>
  </w:style>
  <w:style w:type="paragraph" w:customStyle="1" w:styleId="new">
    <w:name w:val="Список new"/>
    <w:basedOn w:val="af4"/>
    <w:link w:val="new0"/>
    <w:uiPriority w:val="99"/>
    <w:rsid w:val="00754314"/>
    <w:pPr>
      <w:numPr>
        <w:numId w:val="7"/>
      </w:numPr>
      <w:spacing w:after="0" w:line="276" w:lineRule="auto"/>
      <w:jc w:val="both"/>
    </w:pPr>
    <w:rPr>
      <w:rFonts w:eastAsia="Times New Roman"/>
      <w:color w:val="000000"/>
      <w:szCs w:val="28"/>
      <w:lang w:eastAsia="x-none"/>
    </w:rPr>
  </w:style>
  <w:style w:type="character" w:customStyle="1" w:styleId="new0">
    <w:name w:val="Список new Знак"/>
    <w:link w:val="new"/>
    <w:uiPriority w:val="99"/>
    <w:locked/>
    <w:rsid w:val="00754314"/>
    <w:rPr>
      <w:rFonts w:ascii="Times New Roman" w:eastAsia="Times New Roman" w:hAnsi="Times New Roman" w:cs="Times New Roman"/>
      <w:color w:val="000000"/>
      <w:sz w:val="24"/>
      <w:szCs w:val="28"/>
      <w:lang w:val="x-none" w:eastAsia="x-none"/>
    </w:rPr>
  </w:style>
  <w:style w:type="paragraph" w:customStyle="1" w:styleId="new1">
    <w:name w:val="Рисунок new"/>
    <w:basedOn w:val="2f"/>
    <w:next w:val="2f"/>
    <w:uiPriority w:val="99"/>
    <w:rsid w:val="00754314"/>
    <w:pPr>
      <w:tabs>
        <w:tab w:val="num" w:pos="360"/>
      </w:tabs>
      <w:spacing w:before="120" w:after="240" w:line="240" w:lineRule="auto"/>
      <w:ind w:firstLine="0"/>
      <w:jc w:val="center"/>
    </w:pPr>
    <w:rPr>
      <w:noProof/>
    </w:rPr>
  </w:style>
  <w:style w:type="paragraph" w:customStyle="1" w:styleId="3b">
    <w:name w:val="3 ур. Заголовок"/>
    <w:basedOn w:val="3"/>
    <w:next w:val="2f"/>
    <w:uiPriority w:val="99"/>
    <w:rsid w:val="00754314"/>
    <w:pPr>
      <w:spacing w:before="120" w:after="120" w:line="240" w:lineRule="auto"/>
      <w:ind w:firstLine="709"/>
      <w:jc w:val="both"/>
    </w:pPr>
    <w:rPr>
      <w:rFonts w:ascii="Times New Roman" w:hAnsi="Times New Roman"/>
      <w:spacing w:val="5"/>
      <w:sz w:val="24"/>
      <w:szCs w:val="26"/>
      <w:lang w:val="ru-RU" w:eastAsia="ru-RU"/>
    </w:rPr>
  </w:style>
  <w:style w:type="paragraph" w:customStyle="1" w:styleId="2f1">
    <w:name w:val="2 ур. Заголовок"/>
    <w:basedOn w:val="1"/>
    <w:next w:val="2f"/>
    <w:link w:val="2f2"/>
    <w:uiPriority w:val="99"/>
    <w:rsid w:val="00754314"/>
    <w:pPr>
      <w:keepNext w:val="0"/>
      <w:keepLines w:val="0"/>
      <w:widowControl w:val="0"/>
      <w:tabs>
        <w:tab w:val="left" w:pos="709"/>
      </w:tabs>
      <w:spacing w:before="0" w:after="240" w:line="240" w:lineRule="auto"/>
      <w:ind w:left="1" w:firstLine="709"/>
      <w:jc w:val="both"/>
      <w:outlineLvl w:val="1"/>
    </w:pPr>
    <w:rPr>
      <w:rFonts w:ascii="Times New Roman" w:eastAsia="Times New Roman" w:hAnsi="Times New Roman"/>
      <w:bCs/>
      <w:color w:val="auto"/>
      <w:sz w:val="24"/>
      <w:szCs w:val="32"/>
      <w:lang w:val="ru-RU" w:eastAsia="ru-RU"/>
    </w:rPr>
  </w:style>
  <w:style w:type="character" w:customStyle="1" w:styleId="2f2">
    <w:name w:val="2 ур. Заголовок Знак"/>
    <w:link w:val="2f1"/>
    <w:uiPriority w:val="99"/>
    <w:locked/>
    <w:rsid w:val="00754314"/>
    <w:rPr>
      <w:rFonts w:ascii="Times New Roman" w:eastAsia="Times New Roman" w:hAnsi="Times New Roman" w:cs="Times New Roman"/>
      <w:b/>
      <w:bCs/>
      <w:sz w:val="24"/>
      <w:szCs w:val="32"/>
      <w:lang w:eastAsia="ru-RU"/>
    </w:rPr>
  </w:style>
  <w:style w:type="paragraph" w:customStyle="1" w:styleId="affffff5">
    <w:name w:val="сам рисунок"/>
    <w:basedOn w:val="2f"/>
    <w:link w:val="affffff6"/>
    <w:uiPriority w:val="99"/>
    <w:rsid w:val="00754314"/>
    <w:pPr>
      <w:keepNext/>
      <w:keepLines/>
      <w:spacing w:line="360" w:lineRule="auto"/>
      <w:ind w:firstLine="0"/>
      <w:jc w:val="center"/>
    </w:pPr>
    <w:rPr>
      <w:noProof/>
    </w:rPr>
  </w:style>
  <w:style w:type="character" w:customStyle="1" w:styleId="affffff6">
    <w:name w:val="сам рисунок Знак"/>
    <w:link w:val="affffff5"/>
    <w:uiPriority w:val="99"/>
    <w:locked/>
    <w:rsid w:val="00754314"/>
    <w:rPr>
      <w:rFonts w:ascii="Times New Roman" w:eastAsia="Times New Roman" w:hAnsi="Times New Roman" w:cs="Times New Roman"/>
      <w:noProof/>
      <w:sz w:val="24"/>
      <w:szCs w:val="28"/>
      <w:lang w:val="x-none" w:eastAsia="x-none"/>
    </w:rPr>
  </w:style>
  <w:style w:type="paragraph" w:customStyle="1" w:styleId="1fe">
    <w:name w:val="Абзац списка1"/>
    <w:basedOn w:val="a"/>
    <w:uiPriority w:val="99"/>
    <w:rsid w:val="00754314"/>
    <w:pPr>
      <w:ind w:left="720" w:firstLine="709"/>
      <w:contextualSpacing/>
      <w:jc w:val="both"/>
    </w:pPr>
    <w:rPr>
      <w:sz w:val="20"/>
      <w:szCs w:val="20"/>
    </w:rPr>
  </w:style>
  <w:style w:type="paragraph" w:customStyle="1" w:styleId="xl63">
    <w:name w:val="xl63"/>
    <w:basedOn w:val="a"/>
    <w:rsid w:val="00754314"/>
    <w:pPr>
      <w:spacing w:before="100" w:beforeAutospacing="1" w:after="100" w:afterAutospacing="1"/>
      <w:ind w:firstLine="709"/>
      <w:jc w:val="both"/>
    </w:pPr>
  </w:style>
  <w:style w:type="paragraph" w:customStyle="1" w:styleId="xl64">
    <w:name w:val="xl64"/>
    <w:basedOn w:val="a"/>
    <w:rsid w:val="0075431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709"/>
      <w:jc w:val="center"/>
    </w:pPr>
    <w:rPr>
      <w:b/>
      <w:bCs/>
      <w:color w:val="000000"/>
      <w:sz w:val="20"/>
      <w:szCs w:val="20"/>
    </w:rPr>
  </w:style>
  <w:style w:type="paragraph" w:customStyle="1" w:styleId="1ff">
    <w:name w:val="Текст концевой сноски1"/>
    <w:basedOn w:val="a"/>
    <w:next w:val="affffff7"/>
    <w:link w:val="affffff8"/>
    <w:uiPriority w:val="99"/>
    <w:semiHidden/>
    <w:unhideWhenUsed/>
    <w:rsid w:val="00754314"/>
    <w:pPr>
      <w:ind w:firstLine="709"/>
      <w:jc w:val="both"/>
    </w:pPr>
    <w:rPr>
      <w:rFonts w:ascii="Calibri" w:eastAsia="Calibri" w:hAnsi="Calibri"/>
      <w:sz w:val="22"/>
      <w:szCs w:val="22"/>
      <w:lang w:eastAsia="en-US"/>
    </w:rPr>
  </w:style>
  <w:style w:type="character" w:customStyle="1" w:styleId="affffff8">
    <w:name w:val="Текст концевой сноски Знак"/>
    <w:link w:val="1ff"/>
    <w:uiPriority w:val="99"/>
    <w:semiHidden/>
    <w:rsid w:val="00754314"/>
    <w:rPr>
      <w:rFonts w:ascii="Calibri" w:eastAsia="Calibri" w:hAnsi="Calibri" w:cs="Times New Roman"/>
    </w:rPr>
  </w:style>
  <w:style w:type="character" w:styleId="affffff9">
    <w:name w:val="endnote reference"/>
    <w:uiPriority w:val="99"/>
    <w:semiHidden/>
    <w:unhideWhenUsed/>
    <w:rsid w:val="00754314"/>
    <w:rPr>
      <w:vertAlign w:val="superscript"/>
    </w:rPr>
  </w:style>
  <w:style w:type="paragraph" w:styleId="affffffa">
    <w:name w:val="Body Text First Indent"/>
    <w:basedOn w:val="af2"/>
    <w:link w:val="affffffb"/>
    <w:uiPriority w:val="99"/>
    <w:semiHidden/>
    <w:unhideWhenUsed/>
    <w:rsid w:val="00754314"/>
    <w:pPr>
      <w:spacing w:after="200" w:line="276" w:lineRule="auto"/>
      <w:ind w:firstLine="360"/>
      <w:jc w:val="both"/>
    </w:pPr>
    <w:rPr>
      <w:sz w:val="22"/>
      <w:szCs w:val="22"/>
      <w:lang w:val="ru-RU"/>
    </w:rPr>
  </w:style>
  <w:style w:type="character" w:customStyle="1" w:styleId="affffffb">
    <w:name w:val="Красная строка Знак"/>
    <w:basedOn w:val="af3"/>
    <w:link w:val="affffffa"/>
    <w:uiPriority w:val="99"/>
    <w:semiHidden/>
    <w:rsid w:val="00754314"/>
    <w:rPr>
      <w:rFonts w:ascii="Calibri" w:eastAsia="Calibri" w:hAnsi="Calibri" w:cs="Times New Roman"/>
      <w:sz w:val="20"/>
      <w:szCs w:val="20"/>
      <w:lang w:val="x-none"/>
    </w:rPr>
  </w:style>
  <w:style w:type="paragraph" w:styleId="2f3">
    <w:name w:val="Body Text First Indent 2"/>
    <w:basedOn w:val="af4"/>
    <w:link w:val="2f4"/>
    <w:uiPriority w:val="99"/>
    <w:semiHidden/>
    <w:unhideWhenUsed/>
    <w:rsid w:val="00754314"/>
    <w:pPr>
      <w:spacing w:after="200" w:line="276" w:lineRule="auto"/>
      <w:ind w:left="360" w:firstLine="360"/>
      <w:jc w:val="both"/>
    </w:pPr>
    <w:rPr>
      <w:rFonts w:ascii="Calibri" w:hAnsi="Calibri"/>
      <w:sz w:val="22"/>
      <w:szCs w:val="22"/>
      <w:lang w:val="ru-RU" w:eastAsia="en-US"/>
    </w:rPr>
  </w:style>
  <w:style w:type="character" w:customStyle="1" w:styleId="2f4">
    <w:name w:val="Красная строка 2 Знак"/>
    <w:basedOn w:val="af5"/>
    <w:link w:val="2f3"/>
    <w:uiPriority w:val="99"/>
    <w:semiHidden/>
    <w:rsid w:val="00754314"/>
    <w:rPr>
      <w:rFonts w:ascii="Calibri" w:eastAsia="Calibri" w:hAnsi="Calibri" w:cs="Times New Roman"/>
      <w:sz w:val="24"/>
      <w:szCs w:val="20"/>
      <w:lang w:val="x-none" w:eastAsia="ru-RU"/>
    </w:rPr>
  </w:style>
  <w:style w:type="character" w:customStyle="1" w:styleId="2f5">
    <w:name w:val="Основной текст (2)_"/>
    <w:link w:val="217"/>
    <w:uiPriority w:val="99"/>
    <w:rsid w:val="00754314"/>
    <w:rPr>
      <w:sz w:val="21"/>
      <w:szCs w:val="21"/>
      <w:shd w:val="clear" w:color="auto" w:fill="FFFFFF"/>
    </w:rPr>
  </w:style>
  <w:style w:type="paragraph" w:customStyle="1" w:styleId="217">
    <w:name w:val="Основной текст (2)1"/>
    <w:basedOn w:val="a"/>
    <w:link w:val="2f5"/>
    <w:uiPriority w:val="99"/>
    <w:rsid w:val="00754314"/>
    <w:pPr>
      <w:widowControl w:val="0"/>
      <w:shd w:val="clear" w:color="auto" w:fill="FFFFFF"/>
      <w:spacing w:before="360" w:after="180" w:line="259" w:lineRule="exact"/>
      <w:ind w:hanging="280"/>
      <w:jc w:val="both"/>
    </w:pPr>
    <w:rPr>
      <w:rFonts w:asciiTheme="minorHAnsi" w:eastAsiaTheme="minorHAnsi" w:hAnsiTheme="minorHAnsi" w:cstheme="minorBidi"/>
      <w:sz w:val="21"/>
      <w:szCs w:val="21"/>
      <w:lang w:eastAsia="en-US"/>
    </w:rPr>
  </w:style>
  <w:style w:type="paragraph" w:styleId="affffff7">
    <w:name w:val="endnote text"/>
    <w:basedOn w:val="a"/>
    <w:link w:val="1ff0"/>
    <w:uiPriority w:val="99"/>
    <w:semiHidden/>
    <w:unhideWhenUsed/>
    <w:rsid w:val="00754314"/>
    <w:pPr>
      <w:ind w:firstLine="709"/>
      <w:jc w:val="both"/>
    </w:pPr>
    <w:rPr>
      <w:rFonts w:ascii="Calibri" w:eastAsia="Calibri" w:hAnsi="Calibri"/>
      <w:sz w:val="20"/>
      <w:szCs w:val="20"/>
      <w:lang w:eastAsia="en-US"/>
    </w:rPr>
  </w:style>
  <w:style w:type="character" w:customStyle="1" w:styleId="1ff0">
    <w:name w:val="Текст концевой сноски Знак1"/>
    <w:basedOn w:val="a0"/>
    <w:link w:val="affffff7"/>
    <w:uiPriority w:val="99"/>
    <w:semiHidden/>
    <w:rsid w:val="00754314"/>
    <w:rPr>
      <w:rFonts w:ascii="Calibri" w:eastAsia="Calibri" w:hAnsi="Calibri" w:cs="Times New Roman"/>
      <w:sz w:val="20"/>
      <w:szCs w:val="20"/>
    </w:rPr>
  </w:style>
  <w:style w:type="character" w:styleId="affffffc">
    <w:name w:val="annotation reference"/>
    <w:uiPriority w:val="99"/>
    <w:semiHidden/>
    <w:unhideWhenUsed/>
    <w:rsid w:val="00754314"/>
    <w:rPr>
      <w:sz w:val="16"/>
      <w:szCs w:val="16"/>
    </w:rPr>
  </w:style>
  <w:style w:type="table" w:customStyle="1" w:styleId="610">
    <w:name w:val="Сетка таблицы61"/>
    <w:basedOn w:val="a1"/>
    <w:next w:val="a3"/>
    <w:uiPriority w:val="59"/>
    <w:rsid w:val="00754314"/>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3"/>
    <w:uiPriority w:val="59"/>
    <w:rsid w:val="00754314"/>
    <w:pPr>
      <w:spacing w:after="0" w:line="240" w:lineRule="auto"/>
      <w:ind w:firstLine="709"/>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2"/>
    <w:uiPriority w:val="99"/>
    <w:semiHidden/>
    <w:unhideWhenUsed/>
    <w:rsid w:val="00754314"/>
  </w:style>
  <w:style w:type="character" w:customStyle="1" w:styleId="WW-Absatz-Standardschriftart">
    <w:name w:val="WW-Absatz-Standardschriftart"/>
    <w:rsid w:val="00754314"/>
  </w:style>
  <w:style w:type="character" w:customStyle="1" w:styleId="53">
    <w:name w:val="Основной шрифт абзаца5"/>
    <w:rsid w:val="00754314"/>
  </w:style>
  <w:style w:type="character" w:customStyle="1" w:styleId="WW-Absatz-Standardschriftart1">
    <w:name w:val="WW-Absatz-Standardschriftart1"/>
    <w:rsid w:val="00754314"/>
  </w:style>
  <w:style w:type="character" w:customStyle="1" w:styleId="WW-Absatz-Standardschriftart11">
    <w:name w:val="WW-Absatz-Standardschriftart11"/>
    <w:rsid w:val="00754314"/>
  </w:style>
  <w:style w:type="character" w:customStyle="1" w:styleId="44">
    <w:name w:val="Основной шрифт абзаца4"/>
    <w:rsid w:val="00754314"/>
  </w:style>
  <w:style w:type="character" w:customStyle="1" w:styleId="3d">
    <w:name w:val="Основной шрифт абзаца3"/>
    <w:rsid w:val="00754314"/>
  </w:style>
  <w:style w:type="character" w:customStyle="1" w:styleId="WW-Absatz-Standardschriftart111">
    <w:name w:val="WW-Absatz-Standardschriftart111"/>
    <w:rsid w:val="00754314"/>
  </w:style>
  <w:style w:type="character" w:customStyle="1" w:styleId="WW-Absatz-Standardschriftart1111">
    <w:name w:val="WW-Absatz-Standardschriftart1111"/>
    <w:rsid w:val="00754314"/>
  </w:style>
  <w:style w:type="character" w:customStyle="1" w:styleId="WW-Absatz-Standardschriftart11111">
    <w:name w:val="WW-Absatz-Standardschriftart11111"/>
    <w:rsid w:val="00754314"/>
  </w:style>
  <w:style w:type="character" w:customStyle="1" w:styleId="WW-Absatz-Standardschriftart111111">
    <w:name w:val="WW-Absatz-Standardschriftart111111"/>
    <w:rsid w:val="00754314"/>
  </w:style>
  <w:style w:type="character" w:customStyle="1" w:styleId="WW-Absatz-Standardschriftart1111111">
    <w:name w:val="WW-Absatz-Standardschriftart1111111"/>
    <w:rsid w:val="00754314"/>
  </w:style>
  <w:style w:type="character" w:customStyle="1" w:styleId="WW-Absatz-Standardschriftart11111111">
    <w:name w:val="WW-Absatz-Standardschriftart11111111"/>
    <w:rsid w:val="00754314"/>
  </w:style>
  <w:style w:type="character" w:customStyle="1" w:styleId="WW-Absatz-Standardschriftart111111111">
    <w:name w:val="WW-Absatz-Standardschriftart111111111"/>
    <w:rsid w:val="00754314"/>
  </w:style>
  <w:style w:type="character" w:customStyle="1" w:styleId="WW-Absatz-Standardschriftart1111111111">
    <w:name w:val="WW-Absatz-Standardschriftart1111111111"/>
    <w:rsid w:val="00754314"/>
  </w:style>
  <w:style w:type="character" w:customStyle="1" w:styleId="WW-Absatz-Standardschriftart11111111111">
    <w:name w:val="WW-Absatz-Standardschriftart11111111111"/>
    <w:rsid w:val="00754314"/>
  </w:style>
  <w:style w:type="character" w:customStyle="1" w:styleId="WW-Absatz-Standardschriftart111111111111">
    <w:name w:val="WW-Absatz-Standardschriftart111111111111"/>
    <w:rsid w:val="00754314"/>
  </w:style>
  <w:style w:type="character" w:customStyle="1" w:styleId="2f6">
    <w:name w:val="Основной шрифт абзаца2"/>
    <w:rsid w:val="00754314"/>
  </w:style>
  <w:style w:type="paragraph" w:styleId="affffffd">
    <w:name w:val="List"/>
    <w:basedOn w:val="af2"/>
    <w:rsid w:val="00754314"/>
    <w:pPr>
      <w:widowControl w:val="0"/>
      <w:suppressAutoHyphens/>
      <w:spacing w:after="120"/>
      <w:ind w:firstLine="709"/>
      <w:jc w:val="both"/>
    </w:pPr>
    <w:rPr>
      <w:rFonts w:ascii="Arial" w:eastAsia="Arial Unicode MS" w:hAnsi="Arial" w:cs="Mangal"/>
      <w:color w:val="000000"/>
      <w:sz w:val="22"/>
      <w:szCs w:val="24"/>
      <w:lang w:val="en-US" w:bidi="en-US"/>
    </w:rPr>
  </w:style>
  <w:style w:type="paragraph" w:customStyle="1" w:styleId="54">
    <w:name w:val="Название5"/>
    <w:basedOn w:val="a"/>
    <w:rsid w:val="00754314"/>
    <w:pPr>
      <w:widowControl w:val="0"/>
      <w:suppressLineNumbers/>
      <w:suppressAutoHyphens/>
      <w:spacing w:before="120" w:after="120"/>
      <w:ind w:firstLine="709"/>
      <w:jc w:val="both"/>
    </w:pPr>
    <w:rPr>
      <w:rFonts w:ascii="Arial" w:eastAsia="Arial Unicode MS" w:hAnsi="Arial" w:cs="Mangal"/>
      <w:i/>
      <w:iCs/>
      <w:color w:val="000000"/>
      <w:sz w:val="20"/>
      <w:lang w:val="en-US" w:eastAsia="en-US" w:bidi="en-US"/>
    </w:rPr>
  </w:style>
  <w:style w:type="paragraph" w:customStyle="1" w:styleId="55">
    <w:name w:val="Указатель5"/>
    <w:basedOn w:val="a"/>
    <w:rsid w:val="00754314"/>
    <w:pPr>
      <w:widowControl w:val="0"/>
      <w:suppressLineNumbers/>
      <w:suppressAutoHyphens/>
      <w:ind w:firstLine="709"/>
      <w:jc w:val="both"/>
    </w:pPr>
    <w:rPr>
      <w:rFonts w:ascii="Arial" w:eastAsia="Arial Unicode MS" w:hAnsi="Arial" w:cs="Mangal"/>
      <w:color w:val="000000"/>
      <w:sz w:val="22"/>
      <w:lang w:val="en-US" w:eastAsia="en-US" w:bidi="en-US"/>
    </w:rPr>
  </w:style>
  <w:style w:type="paragraph" w:customStyle="1" w:styleId="45">
    <w:name w:val="Название4"/>
    <w:basedOn w:val="a"/>
    <w:rsid w:val="00754314"/>
    <w:pPr>
      <w:widowControl w:val="0"/>
      <w:suppressLineNumbers/>
      <w:suppressAutoHyphens/>
      <w:spacing w:before="120" w:after="120"/>
      <w:ind w:firstLine="709"/>
      <w:jc w:val="both"/>
    </w:pPr>
    <w:rPr>
      <w:rFonts w:ascii="Arial" w:eastAsia="Arial Unicode MS" w:hAnsi="Arial" w:cs="Mangal"/>
      <w:i/>
      <w:iCs/>
      <w:color w:val="000000"/>
      <w:sz w:val="20"/>
      <w:lang w:val="en-US" w:eastAsia="en-US" w:bidi="en-US"/>
    </w:rPr>
  </w:style>
  <w:style w:type="paragraph" w:customStyle="1" w:styleId="46">
    <w:name w:val="Указатель4"/>
    <w:basedOn w:val="a"/>
    <w:rsid w:val="00754314"/>
    <w:pPr>
      <w:widowControl w:val="0"/>
      <w:suppressLineNumbers/>
      <w:suppressAutoHyphens/>
      <w:ind w:firstLine="709"/>
      <w:jc w:val="both"/>
    </w:pPr>
    <w:rPr>
      <w:rFonts w:ascii="Arial" w:eastAsia="Arial Unicode MS" w:hAnsi="Arial" w:cs="Mangal"/>
      <w:color w:val="000000"/>
      <w:sz w:val="22"/>
      <w:lang w:val="en-US" w:eastAsia="en-US" w:bidi="en-US"/>
    </w:rPr>
  </w:style>
  <w:style w:type="paragraph" w:customStyle="1" w:styleId="3e">
    <w:name w:val="Название3"/>
    <w:basedOn w:val="a"/>
    <w:rsid w:val="00754314"/>
    <w:pPr>
      <w:widowControl w:val="0"/>
      <w:suppressLineNumbers/>
      <w:suppressAutoHyphens/>
      <w:spacing w:before="120" w:after="120"/>
      <w:ind w:firstLine="709"/>
      <w:jc w:val="both"/>
    </w:pPr>
    <w:rPr>
      <w:rFonts w:ascii="Arial" w:eastAsia="Arial Unicode MS" w:hAnsi="Arial" w:cs="Mangal"/>
      <w:i/>
      <w:iCs/>
      <w:color w:val="000000"/>
      <w:sz w:val="20"/>
      <w:lang w:val="en-US" w:eastAsia="en-US" w:bidi="en-US"/>
    </w:rPr>
  </w:style>
  <w:style w:type="paragraph" w:customStyle="1" w:styleId="3f">
    <w:name w:val="Указатель3"/>
    <w:basedOn w:val="a"/>
    <w:rsid w:val="00754314"/>
    <w:pPr>
      <w:widowControl w:val="0"/>
      <w:suppressLineNumbers/>
      <w:suppressAutoHyphens/>
      <w:ind w:firstLine="709"/>
      <w:jc w:val="both"/>
    </w:pPr>
    <w:rPr>
      <w:rFonts w:ascii="Arial" w:eastAsia="Arial Unicode MS" w:hAnsi="Arial" w:cs="Mangal"/>
      <w:color w:val="000000"/>
      <w:sz w:val="22"/>
      <w:lang w:val="en-US" w:eastAsia="en-US" w:bidi="en-US"/>
    </w:rPr>
  </w:style>
  <w:style w:type="paragraph" w:customStyle="1" w:styleId="2f7">
    <w:name w:val="Название2"/>
    <w:basedOn w:val="a"/>
    <w:rsid w:val="00754314"/>
    <w:pPr>
      <w:widowControl w:val="0"/>
      <w:suppressLineNumbers/>
      <w:suppressAutoHyphens/>
      <w:spacing w:before="120" w:after="120"/>
      <w:ind w:firstLine="709"/>
      <w:jc w:val="both"/>
    </w:pPr>
    <w:rPr>
      <w:rFonts w:ascii="Arial" w:eastAsia="Arial Unicode MS" w:hAnsi="Arial" w:cs="Mangal"/>
      <w:i/>
      <w:iCs/>
      <w:color w:val="000000"/>
      <w:sz w:val="20"/>
      <w:lang w:val="en-US" w:eastAsia="en-US" w:bidi="en-US"/>
    </w:rPr>
  </w:style>
  <w:style w:type="paragraph" w:customStyle="1" w:styleId="2f8">
    <w:name w:val="Указатель2"/>
    <w:basedOn w:val="a"/>
    <w:rsid w:val="00754314"/>
    <w:pPr>
      <w:widowControl w:val="0"/>
      <w:suppressLineNumbers/>
      <w:suppressAutoHyphens/>
      <w:ind w:firstLine="709"/>
      <w:jc w:val="both"/>
    </w:pPr>
    <w:rPr>
      <w:rFonts w:ascii="Arial" w:eastAsia="Arial Unicode MS" w:hAnsi="Arial" w:cs="Mangal"/>
      <w:color w:val="000000"/>
      <w:sz w:val="22"/>
      <w:lang w:val="en-US" w:eastAsia="en-US" w:bidi="en-US"/>
    </w:rPr>
  </w:style>
  <w:style w:type="paragraph" w:customStyle="1" w:styleId="Style3">
    <w:name w:val="Style3"/>
    <w:basedOn w:val="a"/>
    <w:uiPriority w:val="99"/>
    <w:rsid w:val="00754314"/>
    <w:pPr>
      <w:widowControl w:val="0"/>
      <w:autoSpaceDE w:val="0"/>
      <w:autoSpaceDN w:val="0"/>
      <w:adjustRightInd w:val="0"/>
      <w:spacing w:line="254" w:lineRule="exact"/>
      <w:jc w:val="center"/>
    </w:pPr>
  </w:style>
  <w:style w:type="character" w:customStyle="1" w:styleId="FontStyle30">
    <w:name w:val="Font Style30"/>
    <w:uiPriority w:val="99"/>
    <w:rsid w:val="00754314"/>
    <w:rPr>
      <w:rFonts w:ascii="MS Mincho" w:eastAsia="MS Mincho" w:cs="MS Mincho"/>
      <w:b/>
      <w:bCs/>
      <w:sz w:val="18"/>
      <w:szCs w:val="18"/>
    </w:rPr>
  </w:style>
  <w:style w:type="character" w:customStyle="1" w:styleId="FontStyle41">
    <w:name w:val="Font Style41"/>
    <w:uiPriority w:val="99"/>
    <w:rsid w:val="00754314"/>
    <w:rPr>
      <w:rFonts w:ascii="Times New Roman" w:hAnsi="Times New Roman" w:cs="Times New Roman"/>
      <w:sz w:val="20"/>
      <w:szCs w:val="20"/>
    </w:rPr>
  </w:style>
  <w:style w:type="character" w:customStyle="1" w:styleId="affffffe">
    <w:name w:val="Сноска_"/>
    <w:link w:val="afffffff"/>
    <w:rsid w:val="00754314"/>
    <w:rPr>
      <w:rFonts w:eastAsia="Times New Roman"/>
      <w:b/>
      <w:bCs/>
      <w:sz w:val="19"/>
      <w:szCs w:val="19"/>
      <w:shd w:val="clear" w:color="auto" w:fill="FFFFFF"/>
    </w:rPr>
  </w:style>
  <w:style w:type="paragraph" w:customStyle="1" w:styleId="afffffff">
    <w:name w:val="Сноска"/>
    <w:basedOn w:val="a"/>
    <w:link w:val="affffffe"/>
    <w:rsid w:val="00754314"/>
    <w:pPr>
      <w:widowControl w:val="0"/>
      <w:shd w:val="clear" w:color="auto" w:fill="FFFFFF"/>
      <w:spacing w:line="205" w:lineRule="exact"/>
      <w:ind w:firstLine="400"/>
    </w:pPr>
    <w:rPr>
      <w:rFonts w:asciiTheme="minorHAnsi" w:hAnsiTheme="minorHAnsi" w:cstheme="minorBidi"/>
      <w:b/>
      <w:bCs/>
      <w:sz w:val="19"/>
      <w:szCs w:val="19"/>
      <w:lang w:eastAsia="en-US"/>
    </w:rPr>
  </w:style>
  <w:style w:type="table" w:customStyle="1" w:styleId="810">
    <w:name w:val="Сетка таблицы81"/>
    <w:basedOn w:val="a1"/>
    <w:next w:val="a3"/>
    <w:rsid w:val="007543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754314"/>
    <w:rPr>
      <w:rFonts w:ascii="Times New Roman" w:eastAsia="Times New Roman" w:hAnsi="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w">
    <w:name w:val="w"/>
    <w:basedOn w:val="a0"/>
    <w:rsid w:val="00754314"/>
  </w:style>
  <w:style w:type="numbering" w:customStyle="1" w:styleId="47">
    <w:name w:val="Нет списка4"/>
    <w:next w:val="a2"/>
    <w:uiPriority w:val="99"/>
    <w:semiHidden/>
    <w:unhideWhenUsed/>
    <w:rsid w:val="00754314"/>
  </w:style>
  <w:style w:type="numbering" w:customStyle="1" w:styleId="121">
    <w:name w:val="Нет списка12"/>
    <w:next w:val="a2"/>
    <w:uiPriority w:val="99"/>
    <w:semiHidden/>
    <w:unhideWhenUsed/>
    <w:rsid w:val="00754314"/>
  </w:style>
  <w:style w:type="table" w:customStyle="1" w:styleId="910">
    <w:name w:val="Сетка таблицы91"/>
    <w:basedOn w:val="a1"/>
    <w:next w:val="a3"/>
    <w:uiPriority w:val="59"/>
    <w:rsid w:val="007543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3"/>
    <w:uiPriority w:val="59"/>
    <w:rsid w:val="007543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754314"/>
  </w:style>
  <w:style w:type="table" w:customStyle="1" w:styleId="320">
    <w:name w:val="Сетка таблицы32"/>
    <w:basedOn w:val="a1"/>
    <w:next w:val="a3"/>
    <w:uiPriority w:val="59"/>
    <w:rsid w:val="007543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3"/>
    <w:uiPriority w:val="59"/>
    <w:rsid w:val="00754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754314"/>
  </w:style>
  <w:style w:type="numbering" w:customStyle="1" w:styleId="21111">
    <w:name w:val="Нет списка2111"/>
    <w:next w:val="a2"/>
    <w:uiPriority w:val="99"/>
    <w:semiHidden/>
    <w:unhideWhenUsed/>
    <w:rsid w:val="00754314"/>
  </w:style>
  <w:style w:type="table" w:customStyle="1" w:styleId="611">
    <w:name w:val="Сетка таблицы611"/>
    <w:basedOn w:val="a1"/>
    <w:next w:val="a3"/>
    <w:uiPriority w:val="59"/>
    <w:rsid w:val="007543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3"/>
    <w:uiPriority w:val="59"/>
    <w:rsid w:val="007543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
    <w:next w:val="a2"/>
    <w:uiPriority w:val="99"/>
    <w:semiHidden/>
    <w:unhideWhenUsed/>
    <w:rsid w:val="00754314"/>
  </w:style>
  <w:style w:type="character" w:customStyle="1" w:styleId="56">
    <w:name w:val="Основной текст (5)_"/>
    <w:link w:val="57"/>
    <w:rsid w:val="00754314"/>
    <w:rPr>
      <w:rFonts w:ascii="Franklin Gothic Heavy" w:eastAsia="Franklin Gothic Heavy" w:hAnsi="Franklin Gothic Heavy" w:cs="Franklin Gothic Heavy"/>
      <w:sz w:val="19"/>
      <w:szCs w:val="19"/>
      <w:shd w:val="clear" w:color="auto" w:fill="FFFFFF"/>
    </w:rPr>
  </w:style>
  <w:style w:type="paragraph" w:customStyle="1" w:styleId="57">
    <w:name w:val="Основной текст (5)"/>
    <w:basedOn w:val="a"/>
    <w:link w:val="56"/>
    <w:rsid w:val="00754314"/>
    <w:pPr>
      <w:widowControl w:val="0"/>
      <w:shd w:val="clear" w:color="auto" w:fill="FFFFFF"/>
      <w:spacing w:before="60" w:after="60" w:line="216" w:lineRule="exact"/>
      <w:ind w:firstLine="500"/>
      <w:jc w:val="both"/>
    </w:pPr>
    <w:rPr>
      <w:rFonts w:ascii="Franklin Gothic Heavy" w:eastAsia="Franklin Gothic Heavy" w:hAnsi="Franklin Gothic Heavy" w:cs="Franklin Gothic Heavy"/>
      <w:sz w:val="19"/>
      <w:szCs w:val="19"/>
      <w:lang w:eastAsia="en-US"/>
    </w:rPr>
  </w:style>
  <w:style w:type="character" w:customStyle="1" w:styleId="3f0">
    <w:name w:val="Основной текст (3)_"/>
    <w:rsid w:val="00754314"/>
    <w:rPr>
      <w:rFonts w:ascii="Franklin Gothic Heavy" w:eastAsia="Franklin Gothic Heavy" w:hAnsi="Franklin Gothic Heavy" w:cs="Franklin Gothic Heavy"/>
      <w:b w:val="0"/>
      <w:bCs w:val="0"/>
      <w:i/>
      <w:iCs/>
      <w:smallCaps w:val="0"/>
      <w:strike w:val="0"/>
      <w:sz w:val="16"/>
      <w:szCs w:val="16"/>
      <w:u w:val="none"/>
    </w:rPr>
  </w:style>
  <w:style w:type="character" w:customStyle="1" w:styleId="3f1">
    <w:name w:val="Основной текст (3) + Не курсив"/>
    <w:rsid w:val="00754314"/>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ru-RU" w:eastAsia="ru-RU" w:bidi="ru-RU"/>
    </w:rPr>
  </w:style>
  <w:style w:type="character" w:customStyle="1" w:styleId="39pt0pt">
    <w:name w:val="Основной текст (3) + 9 pt;Интервал 0 pt"/>
    <w:rsid w:val="00754314"/>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ru-RU" w:eastAsia="ru-RU" w:bidi="ru-RU"/>
    </w:rPr>
  </w:style>
  <w:style w:type="character" w:customStyle="1" w:styleId="395pt">
    <w:name w:val="Основной текст (3) + 9;5 pt;Не курсив"/>
    <w:rsid w:val="00754314"/>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ru-RU" w:eastAsia="ru-RU" w:bidi="ru-RU"/>
    </w:rPr>
  </w:style>
  <w:style w:type="character" w:customStyle="1" w:styleId="37pt">
    <w:name w:val="Основной текст (3) + 7 pt;Не курсив"/>
    <w:rsid w:val="00754314"/>
    <w:rPr>
      <w:rFonts w:ascii="Franklin Gothic Heavy" w:eastAsia="Franklin Gothic Heavy" w:hAnsi="Franklin Gothic Heavy" w:cs="Franklin Gothic Heavy"/>
      <w:b w:val="0"/>
      <w:bCs w:val="0"/>
      <w:i/>
      <w:iCs/>
      <w:smallCaps w:val="0"/>
      <w:strike w:val="0"/>
      <w:color w:val="000000"/>
      <w:spacing w:val="0"/>
      <w:w w:val="100"/>
      <w:position w:val="0"/>
      <w:sz w:val="14"/>
      <w:szCs w:val="14"/>
      <w:u w:val="single"/>
      <w:lang w:val="ru-RU" w:eastAsia="ru-RU" w:bidi="ru-RU"/>
    </w:rPr>
  </w:style>
  <w:style w:type="character" w:customStyle="1" w:styleId="3f2">
    <w:name w:val="Основной текст (3)"/>
    <w:rsid w:val="00754314"/>
    <w:rPr>
      <w:rFonts w:ascii="Franklin Gothic Heavy" w:eastAsia="Franklin Gothic Heavy" w:hAnsi="Franklin Gothic Heavy" w:cs="Franklin Gothic Heavy"/>
      <w:b w:val="0"/>
      <w:bCs w:val="0"/>
      <w:i/>
      <w:iCs/>
      <w:smallCaps w:val="0"/>
      <w:strike w:val="0"/>
      <w:color w:val="000000"/>
      <w:spacing w:val="0"/>
      <w:w w:val="100"/>
      <w:position w:val="0"/>
      <w:sz w:val="16"/>
      <w:szCs w:val="16"/>
      <w:u w:val="single"/>
      <w:lang w:val="ru-RU" w:eastAsia="ru-RU" w:bidi="ru-RU"/>
    </w:rPr>
  </w:style>
  <w:style w:type="character" w:customStyle="1" w:styleId="3ArialNarrow85pt">
    <w:name w:val="Основной текст (3) + Arial Narrow;8;5 pt;Курсив"/>
    <w:rsid w:val="00754314"/>
    <w:rPr>
      <w:rFonts w:ascii="Arial Narrow" w:eastAsia="Arial Narrow" w:hAnsi="Arial Narrow" w:cs="Arial Narro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
    <w:rsid w:val="0075431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3f3">
    <w:name w:val="Основной текст3"/>
    <w:basedOn w:val="a"/>
    <w:rsid w:val="00754314"/>
    <w:pPr>
      <w:widowControl w:val="0"/>
      <w:shd w:val="clear" w:color="auto" w:fill="FFFFFF"/>
      <w:spacing w:line="198" w:lineRule="exact"/>
      <w:jc w:val="both"/>
    </w:pPr>
    <w:rPr>
      <w:sz w:val="16"/>
      <w:szCs w:val="16"/>
      <w:lang w:bidi="ru-RU"/>
    </w:rPr>
  </w:style>
  <w:style w:type="character" w:customStyle="1" w:styleId="105pt">
    <w:name w:val="Основной текст + 10;5 pt"/>
    <w:rsid w:val="00754314"/>
    <w:rPr>
      <w:rFonts w:ascii="Times New Roman" w:eastAsia="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754314"/>
    <w:rPr>
      <w:rFonts w:ascii="Times New Roman" w:eastAsia="Times New Roman" w:hAnsi="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Arial85pt">
    <w:name w:val="Основной текст + Arial;8;5 pt"/>
    <w:rsid w:val="0075431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5pt">
    <w:name w:val="Основной текст + 9;5 pt"/>
    <w:rsid w:val="00754314"/>
    <w:rPr>
      <w:rFonts w:ascii="Times New Roman" w:eastAsia="Times New Roman" w:hAnsi="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font7">
    <w:name w:val="font7"/>
    <w:basedOn w:val="a"/>
    <w:rsid w:val="00754314"/>
    <w:pPr>
      <w:spacing w:before="100" w:beforeAutospacing="1" w:after="100" w:afterAutospacing="1"/>
    </w:pPr>
    <w:rPr>
      <w:rFonts w:ascii="Calibri" w:hAnsi="Calibri"/>
      <w:b/>
      <w:bCs/>
      <w:color w:val="000000"/>
      <w:sz w:val="16"/>
      <w:szCs w:val="16"/>
    </w:rPr>
  </w:style>
  <w:style w:type="paragraph" w:customStyle="1" w:styleId="font8">
    <w:name w:val="font8"/>
    <w:basedOn w:val="a"/>
    <w:rsid w:val="00754314"/>
    <w:pPr>
      <w:spacing w:before="100" w:beforeAutospacing="1" w:after="100" w:afterAutospacing="1"/>
    </w:pPr>
    <w:rPr>
      <w:b/>
      <w:bCs/>
      <w:color w:val="000000"/>
      <w:sz w:val="16"/>
      <w:szCs w:val="16"/>
    </w:rPr>
  </w:style>
  <w:style w:type="paragraph" w:customStyle="1" w:styleId="font9">
    <w:name w:val="font9"/>
    <w:basedOn w:val="a"/>
    <w:rsid w:val="00754314"/>
    <w:pPr>
      <w:spacing w:before="100" w:beforeAutospacing="1" w:after="100" w:afterAutospacing="1"/>
    </w:pPr>
    <w:rPr>
      <w:b/>
      <w:bCs/>
      <w:color w:val="000000"/>
      <w:sz w:val="17"/>
      <w:szCs w:val="17"/>
    </w:rPr>
  </w:style>
  <w:style w:type="table" w:customStyle="1" w:styleId="130">
    <w:name w:val="Сетка таблицы13"/>
    <w:basedOn w:val="a1"/>
    <w:next w:val="a3"/>
    <w:rsid w:val="007543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rsid w:val="007543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754314"/>
  </w:style>
  <w:style w:type="character" w:customStyle="1" w:styleId="root">
    <w:name w:val="root"/>
    <w:rsid w:val="0075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consultant.ru/document/cons_doc_LAW_326114/" TargetMode="External"/><Relationship Id="rId4" Type="http://schemas.openxmlformats.org/officeDocument/2006/relationships/webSettings" Target="webSettings.xml"/><Relationship Id="rId9" Type="http://schemas.openxmlformats.org/officeDocument/2006/relationships/hyperlink" Target="http://docs.cntd.ru/document/90143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49</Pages>
  <Words>12580</Words>
  <Characters>71710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Марина Казакова</cp:lastModifiedBy>
  <cp:revision>9</cp:revision>
  <cp:lastPrinted>2023-06-21T07:44:00Z</cp:lastPrinted>
  <dcterms:created xsi:type="dcterms:W3CDTF">2023-06-21T08:24:00Z</dcterms:created>
  <dcterms:modified xsi:type="dcterms:W3CDTF">2023-06-23T08:35:00Z</dcterms:modified>
</cp:coreProperties>
</file>